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4111"/>
        <w:gridCol w:w="1778"/>
        <w:gridCol w:w="1769"/>
        <w:gridCol w:w="1635"/>
      </w:tblGrid>
      <w:tr w:rsidR="00D10E65" w:rsidRPr="00F03B79" w:rsidTr="0073577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Ingenuity</w:t>
            </w:r>
            <w:proofErr w:type="spellEnd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Canonical </w:t>
            </w:r>
            <w:proofErr w:type="spell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Pathways</w:t>
            </w:r>
            <w:proofErr w:type="spellEnd"/>
          </w:p>
        </w:tc>
        <w:tc>
          <w:tcPr>
            <w:tcW w:w="51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  <w:proofErr w:type="gram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LOG(</w:t>
            </w:r>
            <w:proofErr w:type="gramEnd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p-value)</w:t>
            </w:r>
          </w:p>
        </w:tc>
      </w:tr>
      <w:tr w:rsidR="00D10E65" w:rsidRPr="00F03B79" w:rsidTr="0073577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Obs1 (</w:t>
            </w:r>
            <w:proofErr w:type="spell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-147a)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Obs2 (</w:t>
            </w:r>
            <w:proofErr w:type="spell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-147b)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Obs3 (</w:t>
            </w:r>
            <w:proofErr w:type="spellStart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miR</w:t>
            </w:r>
            <w:proofErr w:type="spellEnd"/>
            <w:r w:rsidRPr="00F03B7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-210)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Acute Phase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7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1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E78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Aldosterone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 Signaling in Epithelial Cells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6B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D99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5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2.46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Aminosugars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Apoptosis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FCAB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EC9B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D7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1.50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Ascorbate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Aldarate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7C4B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15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2.30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ATM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63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Biosynthesis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Steroids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15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Butanoate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E19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15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Butanoate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Calcium-induced T Lymphocyte Apoptosis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AB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1A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44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2.86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CDK5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BA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Cell Cycle Control of Chromosomal Replication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73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Cell Cycle: G1/S Checkpoint Regulation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CFA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Cell Cy</w:t>
            </w:r>
            <w:r w:rsidR="00F03B79"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cle: G2/M DNA Damage Checkpoint </w:t>
            </w: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Regulation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53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Chondroitin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Sulfate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Biosynthesis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D5A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4A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Chronic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Myeloid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Leukemia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1A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Clathrin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mediated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Endocytosis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E88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Cleavage and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Polyadenylation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 of Pre-mRNA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44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2.83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CNTF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Cyclins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 and Cell Cycle Regulation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4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Death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Receptor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E09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44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DNA Double-Strand Break Repair by Homologous Recombination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8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DNA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Methylation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Transcriptional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Repression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FE09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A8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5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EGF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E6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1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EIF2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06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Endoplasmic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Reticulum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Stress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Pathway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5E48D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1.31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Endothelin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-1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C2B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1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Ephrin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Receptor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E6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4A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0.59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Glucocorticoid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Receptor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E38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DD9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15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2.21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HMGB1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F6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1.83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D7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1.41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IGF-1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E38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BC7B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IL-17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D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5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2.52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IL-8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7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5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ILK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2A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Inositol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Phosphate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D99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Integrin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0A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D99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JAK/Stat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E6D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E68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Lysine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Degradation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D7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1.49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Mismatch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Repair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Eukaryotes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Mitochondrial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Dysfunction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A1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15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6E58D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0.89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Mitotic Roles of Polo-Like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Kinase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4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5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2.15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mTOR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D5A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DC9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7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1.62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Nicotinate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and Nicotinamide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E38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BC7B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NRF2-mediated Oxidative Stress Response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8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D3A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7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lastRenderedPageBreak/>
              <w:t>O-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Glycan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Biosynthesis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8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Oncostatin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M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Oxidative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Phosphorylation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0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4.96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CEA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p38 MAPK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C6B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p38 MAPK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p53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15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D7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Pentose Phosphate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Pathway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EA8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Phospholipase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C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1.39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Phospholipid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Degradation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C7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AC6B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Production of Nitric Oxide and Reactive Oxygen Species in Macrophages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8C5B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D99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D7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Ubiquitination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Pathway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CFA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BC7B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15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Purine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F6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Pyrimidine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4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DD9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C2B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0.29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Rac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54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E092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RAN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4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2A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0.56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RAN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RAR Activation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C1B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6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1.74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Regulation of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Actin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-based Motility by Rho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8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AB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0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0.63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Regulation of eIF4 and p70S6K Signaling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8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Role of CHK Proteins in Cell Cycle Checkpoint Control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54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3.05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Role of IL-17F in Allergic Inflammatory Airway Diseases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6B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49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2.78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Role of JA</w:t>
            </w:r>
            <w:r w:rsidR="00F03B79"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 xml:space="preserve">K1, JAK2 and TYK2 in Interferon </w:t>
            </w: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Signaling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Role of JAK2 in Hormone-like Cytokine Signaling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D75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Role of Tissue Factor in Cancer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CDA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E68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6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1.67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Sphingosine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-1-phosphate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E68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C7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1.20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fr-FR"/>
              </w:rPr>
              <w:t>TGF-β Signaling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1C0BD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BA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E7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1.61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Thrombopoietin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C78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Tight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Junction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BE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F67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1.90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TNFR1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C3BA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1D6A0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7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1.16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TREM1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Signaling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E68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D76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8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1.04</w:t>
            </w:r>
          </w:p>
        </w:tc>
      </w:tr>
      <w:tr w:rsidR="00D10E65" w:rsidRPr="00F03B79" w:rsidTr="00735772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Ubiquinone</w:t>
            </w:r>
            <w:proofErr w:type="spellEnd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Biosynthesis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063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15C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2.21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9B1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0.41</w:t>
            </w:r>
          </w:p>
        </w:tc>
      </w:tr>
      <w:tr w:rsidR="00D10E65" w:rsidRPr="00F03B79" w:rsidTr="0073577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VDR/RXR Activation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C2BB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0.29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ns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7F"/>
            <w:noWrap/>
            <w:vAlign w:val="center"/>
          </w:tcPr>
          <w:p w:rsidR="00D10E65" w:rsidRPr="00F03B79" w:rsidRDefault="00D10E65" w:rsidP="00D10E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F03B79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1.16</w:t>
            </w:r>
          </w:p>
        </w:tc>
      </w:tr>
    </w:tbl>
    <w:p w:rsidR="00D06017" w:rsidRDefault="00D06017"/>
    <w:sectPr w:rsidR="00D06017" w:rsidSect="00D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E65"/>
    <w:rsid w:val="00303DB7"/>
    <w:rsid w:val="0063507C"/>
    <w:rsid w:val="00D06017"/>
    <w:rsid w:val="00D10E65"/>
    <w:rsid w:val="00E40342"/>
    <w:rsid w:val="00F0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E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IPMC</dc:creator>
  <cp:lastModifiedBy>IPMC</cp:lastModifiedBy>
  <cp:revision>3</cp:revision>
  <dcterms:created xsi:type="dcterms:W3CDTF">2012-08-20T09:40:00Z</dcterms:created>
  <dcterms:modified xsi:type="dcterms:W3CDTF">2012-08-20T19:26:00Z</dcterms:modified>
</cp:coreProperties>
</file>