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09" w:rsidRPr="00266396" w:rsidRDefault="00070709" w:rsidP="000707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39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ED3EFE" w:rsidRPr="00266396">
        <w:rPr>
          <w:rFonts w:ascii="Times New Roman" w:hAnsi="Times New Roman" w:cs="Times New Roman"/>
          <w:b/>
          <w:sz w:val="24"/>
          <w:szCs w:val="24"/>
        </w:rPr>
        <w:t>S</w:t>
      </w:r>
      <w:r w:rsidR="00C00460" w:rsidRPr="00266396">
        <w:rPr>
          <w:rFonts w:ascii="Times New Roman" w:hAnsi="Times New Roman" w:cs="Times New Roman"/>
          <w:b/>
          <w:sz w:val="24"/>
          <w:szCs w:val="24"/>
        </w:rPr>
        <w:t>3</w:t>
      </w:r>
      <w:r w:rsidRPr="002663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0460" w:rsidRPr="00266396">
        <w:rPr>
          <w:rFonts w:ascii="Times New Roman" w:hAnsi="Times New Roman" w:cs="Times New Roman"/>
          <w:b/>
          <w:sz w:val="24"/>
          <w:szCs w:val="24"/>
        </w:rPr>
        <w:t>Notions and claims provided</w:t>
      </w:r>
      <w:r w:rsidRPr="00266396">
        <w:rPr>
          <w:rFonts w:ascii="Times New Roman" w:hAnsi="Times New Roman" w:cs="Times New Roman"/>
          <w:b/>
          <w:sz w:val="24"/>
          <w:szCs w:val="24"/>
        </w:rPr>
        <w:t xml:space="preserve"> in the pre-test and in the post-test.</w:t>
      </w:r>
    </w:p>
    <w:tbl>
      <w:tblPr>
        <w:tblW w:w="94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0"/>
        <w:gridCol w:w="993"/>
        <w:gridCol w:w="992"/>
        <w:gridCol w:w="851"/>
        <w:gridCol w:w="709"/>
        <w:gridCol w:w="36"/>
      </w:tblGrid>
      <w:tr w:rsidR="0047339E" w:rsidRPr="00266396" w:rsidTr="002B714D">
        <w:trPr>
          <w:gridAfter w:val="1"/>
          <w:wAfter w:w="36" w:type="dxa"/>
          <w:trHeight w:hRule="exact" w:val="312"/>
          <w:jc w:val="center"/>
        </w:trPr>
        <w:tc>
          <w:tcPr>
            <w:tcW w:w="9415" w:type="dxa"/>
            <w:gridSpan w:val="5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6396">
              <w:rPr>
                <w:rFonts w:ascii="Times New Roman" w:hAnsi="Times New Roman" w:cs="Times New Roman"/>
                <w:b/>
                <w:sz w:val="24"/>
                <w:szCs w:val="24"/>
              </w:rPr>
              <w:t>Q1. How do you define bacteria?</w:t>
            </w:r>
          </w:p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AA" w:rsidRPr="00266396" w:rsidTr="00A91A3C">
        <w:trPr>
          <w:gridAfter w:val="1"/>
          <w:wAfter w:w="36" w:type="dxa"/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339E" w:rsidRPr="00266396" w:rsidRDefault="0047339E" w:rsidP="0017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sz w:val="24"/>
                <w:szCs w:val="24"/>
              </w:rPr>
              <w:t>McNemar test</w:t>
            </w:r>
          </w:p>
        </w:tc>
      </w:tr>
      <w:tr w:rsidR="0047339E" w:rsidRPr="00266396" w:rsidTr="00A91A3C">
        <w:trPr>
          <w:gridAfter w:val="1"/>
          <w:wAfter w:w="36" w:type="dxa"/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339E" w:rsidRPr="00266396" w:rsidRDefault="0047339E" w:rsidP="00171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sz w:val="24"/>
                <w:szCs w:val="24"/>
              </w:rPr>
              <w:t>Pre-test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sz w:val="24"/>
                <w:szCs w:val="24"/>
              </w:rPr>
              <w:t>Post-test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i/>
                <w:sz w:val="24"/>
                <w:szCs w:val="24"/>
              </w:rPr>
              <w:t>χ</w:t>
            </w:r>
            <w:r w:rsidRPr="002663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47339E" w:rsidRPr="00266396" w:rsidTr="00A91A3C">
        <w:trPr>
          <w:gridAfter w:val="1"/>
          <w:wAfter w:w="36" w:type="dxa"/>
          <w:trHeight w:hRule="exact" w:val="312"/>
          <w:jc w:val="center"/>
        </w:trPr>
        <w:tc>
          <w:tcPr>
            <w:tcW w:w="5870" w:type="dxa"/>
            <w:shd w:val="clear" w:color="auto" w:fill="auto"/>
            <w:vAlign w:val="center"/>
          </w:tcPr>
          <w:p w:rsidR="0047339E" w:rsidRPr="00266396" w:rsidRDefault="0047339E" w:rsidP="00A91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sz w:val="24"/>
                <w:szCs w:val="24"/>
              </w:rPr>
              <w:t>Correct notions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9E" w:rsidRPr="00266396" w:rsidTr="00A91A3C">
        <w:trPr>
          <w:gridAfter w:val="1"/>
          <w:wAfter w:w="36" w:type="dxa"/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339E" w:rsidRPr="00266396" w:rsidRDefault="0047339E" w:rsidP="00171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sz w:val="24"/>
                <w:szCs w:val="24"/>
              </w:rPr>
              <w:t>Unicellular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709" w:type="dxa"/>
            <w:vAlign w:val="center"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47339E" w:rsidRPr="00266396" w:rsidTr="00A91A3C">
        <w:trPr>
          <w:gridAfter w:val="1"/>
          <w:wAfter w:w="36" w:type="dxa"/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339E" w:rsidRPr="00266396" w:rsidRDefault="0047339E" w:rsidP="00171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sz w:val="24"/>
                <w:szCs w:val="24"/>
              </w:rPr>
              <w:t xml:space="preserve">Beneficial or harmful 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sz w:val="24"/>
                <w:szCs w:val="24"/>
              </w:rPr>
              <w:t>5.79</w:t>
            </w:r>
          </w:p>
        </w:tc>
        <w:tc>
          <w:tcPr>
            <w:tcW w:w="709" w:type="dxa"/>
            <w:vAlign w:val="center"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7339E" w:rsidRPr="00266396" w:rsidTr="00A91A3C">
        <w:trPr>
          <w:gridAfter w:val="1"/>
          <w:wAfter w:w="36" w:type="dxa"/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339E" w:rsidRPr="00266396" w:rsidRDefault="0047339E" w:rsidP="00171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sz w:val="24"/>
                <w:szCs w:val="24"/>
              </w:rPr>
              <w:t xml:space="preserve">Monera kingdom 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sz w:val="24"/>
                <w:szCs w:val="24"/>
              </w:rPr>
              <w:t>5.82</w:t>
            </w:r>
          </w:p>
        </w:tc>
        <w:tc>
          <w:tcPr>
            <w:tcW w:w="709" w:type="dxa"/>
            <w:vAlign w:val="center"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7339E" w:rsidRPr="00266396" w:rsidTr="00A91A3C">
        <w:trPr>
          <w:gridAfter w:val="1"/>
          <w:wAfter w:w="36" w:type="dxa"/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339E" w:rsidRPr="00266396" w:rsidRDefault="0047339E" w:rsidP="00A91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sz w:val="24"/>
                <w:szCs w:val="24"/>
              </w:rPr>
              <w:t>Incorrect notions</w:t>
            </w:r>
          </w:p>
          <w:p w:rsidR="0047339E" w:rsidRPr="00266396" w:rsidRDefault="0047339E" w:rsidP="00171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9E" w:rsidRPr="00266396" w:rsidTr="00A91A3C">
        <w:trPr>
          <w:gridAfter w:val="1"/>
          <w:wAfter w:w="36" w:type="dxa"/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339E" w:rsidRPr="00266396" w:rsidRDefault="0047339E" w:rsidP="00171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sz w:val="24"/>
                <w:szCs w:val="24"/>
              </w:rPr>
              <w:t>Multicellular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709" w:type="dxa"/>
            <w:vAlign w:val="center"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171EAA" w:rsidRPr="00266396" w:rsidTr="00A91A3C">
        <w:trPr>
          <w:gridAfter w:val="1"/>
          <w:wAfter w:w="36" w:type="dxa"/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9E" w:rsidRPr="00266396" w:rsidTr="002B714D">
        <w:trPr>
          <w:gridAfter w:val="1"/>
          <w:wAfter w:w="36" w:type="dxa"/>
          <w:trHeight w:hRule="exact" w:val="312"/>
          <w:jc w:val="center"/>
        </w:trPr>
        <w:tc>
          <w:tcPr>
            <w:tcW w:w="9415" w:type="dxa"/>
            <w:gridSpan w:val="5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b/>
                <w:sz w:val="24"/>
                <w:szCs w:val="24"/>
              </w:rPr>
              <w:t>Q2. Are bacteria beneficial or harmful for humans? Give some illustrative examples.</w:t>
            </w:r>
          </w:p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39E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n</w:t>
            </w:r>
          </w:p>
        </w:tc>
        <w:tc>
          <w:tcPr>
            <w:tcW w:w="1596" w:type="dxa"/>
            <w:gridSpan w:val="3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McNemar test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Pre-test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Post-test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hAnsi="Times New Roman" w:cs="Times New Roman"/>
                <w:i/>
                <w:sz w:val="24"/>
                <w:szCs w:val="24"/>
              </w:rPr>
              <w:t>χ</w:t>
            </w:r>
            <w:r w:rsidRPr="002663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p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A9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Correct examples of beneficial bacteria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Human symbiotic bacteria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25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11.53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A9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Correct examples of harmful bacteria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Bacillus cereus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13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11.08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Disease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19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6.72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0.01</w:t>
            </w:r>
          </w:p>
        </w:tc>
      </w:tr>
      <w:tr w:rsidR="00171EAA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9E" w:rsidRPr="00266396" w:rsidTr="002B714D">
        <w:trPr>
          <w:gridAfter w:val="1"/>
          <w:wAfter w:w="36" w:type="dxa"/>
          <w:trHeight w:hRule="exact" w:val="312"/>
          <w:jc w:val="center"/>
        </w:trPr>
        <w:tc>
          <w:tcPr>
            <w:tcW w:w="9415" w:type="dxa"/>
            <w:gridSpan w:val="5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b/>
                <w:sz w:val="24"/>
                <w:szCs w:val="24"/>
              </w:rPr>
              <w:t>Q3. Describe the main phases in bacteria’s growth cycle.</w:t>
            </w:r>
          </w:p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39E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PT"/>
              </w:rPr>
              <w:t>n</w:t>
            </w:r>
          </w:p>
        </w:tc>
        <w:tc>
          <w:tcPr>
            <w:tcW w:w="1596" w:type="dxa"/>
            <w:gridSpan w:val="3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McNemar test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Pre-test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Post-test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χ</w:t>
            </w:r>
            <w:r w:rsidRPr="00266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pt-PT"/>
              </w:rPr>
              <w:t>2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p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A9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Growth phases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Identification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Lag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27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25.04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Exponential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32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30.03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Stationary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30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28.03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Death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31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29.03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Four phases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29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27.03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A9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t-PT"/>
              </w:rPr>
              <w:t>Description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Lag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18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16.06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Exponential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30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28.03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Stationary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28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26.04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Death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28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28.03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Four phases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18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16.06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A9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Correct notions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Death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29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21.33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Exponential growth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23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21.04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Influence of the medium conditions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13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8.64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A9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Incorrect notions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2B714D" w:rsidRPr="00266396" w:rsidTr="00A91A3C">
        <w:trPr>
          <w:trHeight w:hRule="exact" w:val="655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Confusions regarding the lag phase (e.g. "when the bacterium arrives at the medium")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4.17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0.03</w:t>
            </w:r>
          </w:p>
        </w:tc>
      </w:tr>
      <w:tr w:rsidR="00171EAA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9E" w:rsidRPr="00266396" w:rsidTr="002B714D">
        <w:trPr>
          <w:gridAfter w:val="1"/>
          <w:wAfter w:w="36" w:type="dxa"/>
          <w:trHeight w:hRule="exact" w:val="636"/>
          <w:jc w:val="center"/>
        </w:trPr>
        <w:tc>
          <w:tcPr>
            <w:tcW w:w="9415" w:type="dxa"/>
            <w:gridSpan w:val="5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Q4. Do you think that bacterial infectious diseases are currently under control? Justify your answer.</w:t>
            </w:r>
          </w:p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39E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PT"/>
              </w:rPr>
              <w:t>n</w:t>
            </w:r>
          </w:p>
        </w:tc>
        <w:tc>
          <w:tcPr>
            <w:tcW w:w="1596" w:type="dxa"/>
            <w:gridSpan w:val="3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McNemar test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 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Pre-test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Post-test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PT"/>
              </w:rPr>
              <w:t>χ</w:t>
            </w:r>
            <w:r w:rsidRPr="00266396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pt-PT"/>
              </w:rPr>
              <w:t>2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PT"/>
              </w:rPr>
              <w:t>p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A9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Students answering: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Yes, bacterial infectious diseases are contained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17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9.600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No, bacterial infectious diseases are not contained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31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15.43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A9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Valid claims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Bacteria may be resistant to certain antibiotics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33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26.04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Bacteria adapt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14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8.64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655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The number of efficient antibiotics is limited and it is difficult to develop new ones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11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8.10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A9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Invalid claims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There are sterilization mechanisms and information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12.07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171EAA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9E" w:rsidRPr="00266396" w:rsidTr="002B714D">
        <w:trPr>
          <w:gridAfter w:val="1"/>
          <w:wAfter w:w="36" w:type="dxa"/>
          <w:trHeight w:hRule="exact" w:val="312"/>
          <w:jc w:val="center"/>
        </w:trPr>
        <w:tc>
          <w:tcPr>
            <w:tcW w:w="9415" w:type="dxa"/>
            <w:gridSpan w:val="5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b/>
                <w:sz w:val="24"/>
                <w:szCs w:val="24"/>
              </w:rPr>
              <w:t>Q5. How do you define antibiotics?</w:t>
            </w:r>
          </w:p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39E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PT"/>
              </w:rPr>
              <w:t>n</w:t>
            </w:r>
          </w:p>
        </w:tc>
        <w:tc>
          <w:tcPr>
            <w:tcW w:w="1596" w:type="dxa"/>
            <w:gridSpan w:val="3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McNemar test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Pre-test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Post-test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χ</w:t>
            </w:r>
            <w:r w:rsidRPr="00266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pt-PT"/>
              </w:rPr>
              <w:t>2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p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A9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Correct notions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Inhibits bacterial growth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29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20.35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Kills bacteria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33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25.04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Modes of action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40.00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0.02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Produced by bacteria or fungus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5.14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0.02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A9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Incorrect notions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4D" w:rsidRPr="00266396" w:rsidTr="00A91A3C">
        <w:trPr>
          <w:trHeight w:hRule="exact" w:val="593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Confusion about bacteriostatic (e.g. "inhibits several metabolic processes in bacteria")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4.17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0.03</w:t>
            </w:r>
          </w:p>
        </w:tc>
      </w:tr>
      <w:tr w:rsidR="00171EAA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9E" w:rsidRPr="00266396" w:rsidTr="002B714D">
        <w:trPr>
          <w:gridAfter w:val="1"/>
          <w:wAfter w:w="36" w:type="dxa"/>
          <w:trHeight w:hRule="exact" w:val="312"/>
          <w:jc w:val="center"/>
        </w:trPr>
        <w:tc>
          <w:tcPr>
            <w:tcW w:w="9415" w:type="dxa"/>
            <w:gridSpan w:val="5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b/>
                <w:sz w:val="24"/>
                <w:szCs w:val="24"/>
              </w:rPr>
              <w:t>Q6. How do you explain the selectivity of antibiotics for microorganisms?</w:t>
            </w:r>
          </w:p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39E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PT"/>
              </w:rPr>
              <w:t>n</w:t>
            </w:r>
          </w:p>
        </w:tc>
        <w:tc>
          <w:tcPr>
            <w:tcW w:w="1596" w:type="dxa"/>
            <w:gridSpan w:val="3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McNemar test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Pre-test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Post-test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χ</w:t>
            </w:r>
            <w:r w:rsidRPr="00266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pt-PT"/>
              </w:rPr>
              <w:t>2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p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A9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Correct notions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Specificity of action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14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5.82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0.01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A9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Incorrect notions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2B714D" w:rsidRPr="00266396" w:rsidTr="00A91A3C">
        <w:trPr>
          <w:trHeight w:hRule="exact" w:val="567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Confusion between selectivity and spectrum of activity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29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7.68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</w:t>
            </w:r>
            <w:r w:rsidR="00E92A0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</w:t>
            </w:r>
          </w:p>
        </w:tc>
      </w:tr>
      <w:tr w:rsidR="00171EAA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9E" w:rsidRPr="00266396" w:rsidTr="002B714D">
        <w:trPr>
          <w:gridAfter w:val="1"/>
          <w:wAfter w:w="36" w:type="dxa"/>
          <w:trHeight w:hRule="exact" w:val="746"/>
          <w:jc w:val="center"/>
        </w:trPr>
        <w:tc>
          <w:tcPr>
            <w:tcW w:w="9415" w:type="dxa"/>
            <w:gridSpan w:val="5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b/>
                <w:sz w:val="24"/>
                <w:szCs w:val="24"/>
              </w:rPr>
              <w:t>Q7. Imagine that you have the flu, you are feverish and aching. In this situation, do you think that antibiotic prescription would be a suitable solution? Justify your answer.</w:t>
            </w:r>
          </w:p>
        </w:tc>
      </w:tr>
      <w:tr w:rsidR="0047339E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n</w:t>
            </w:r>
          </w:p>
        </w:tc>
        <w:tc>
          <w:tcPr>
            <w:tcW w:w="1596" w:type="dxa"/>
            <w:gridSpan w:val="3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McNemar test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 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Pre-test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Post-test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χ</w:t>
            </w:r>
            <w:r w:rsidRPr="00266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pt-PT"/>
              </w:rPr>
              <w:t>2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p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A9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Students answering: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Yes, antibiotics can be used for flu treatment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17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3.77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0.05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No, antibiotics cannot be used for flu treatment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32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11.12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I do not know if antibiotics can be used for flu treatment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7.11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A9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lastRenderedPageBreak/>
              <w:t>Correct notions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The flu is caused by a virus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19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11.45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Antibiotics act on bacteria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17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14.06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The overuse of antibiotics can lead to increased resistance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11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9.09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171EAA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9E" w:rsidRPr="00266396" w:rsidTr="002B714D">
        <w:trPr>
          <w:gridAfter w:val="1"/>
          <w:wAfter w:w="36" w:type="dxa"/>
          <w:trHeight w:hRule="exact" w:val="312"/>
          <w:jc w:val="center"/>
        </w:trPr>
        <w:tc>
          <w:tcPr>
            <w:tcW w:w="9415" w:type="dxa"/>
            <w:gridSpan w:val="5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b/>
                <w:sz w:val="24"/>
                <w:szCs w:val="24"/>
              </w:rPr>
              <w:t>Q8. Describe how an antibiotic is produced.</w:t>
            </w:r>
          </w:p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39E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n</w:t>
            </w:r>
          </w:p>
        </w:tc>
        <w:tc>
          <w:tcPr>
            <w:tcW w:w="1596" w:type="dxa"/>
            <w:gridSpan w:val="3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McNemar test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Pre-test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Post-test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χ</w:t>
            </w:r>
            <w:r w:rsidRPr="00266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pt-PT"/>
              </w:rPr>
              <w:t>2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PT"/>
              </w:rPr>
              <w:t>p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A9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Correct notions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Isolation/ extraction of the compound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24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18.38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Microbiological tests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22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14.06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Concentration of the compound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5.14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0.02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Animal tests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19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16.06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Purification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6.13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0.01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Clinical trials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22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19.05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Formulation and </w:t>
            </w:r>
            <w:r w:rsidR="00266396"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commercialization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12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8.10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Obtained from bacteria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17.05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Use of compounds produced in laboratory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7.11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0.00</w:t>
            </w:r>
          </w:p>
        </w:tc>
      </w:tr>
      <w:tr w:rsidR="00171EAA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9E" w:rsidRPr="00266396" w:rsidTr="002B714D">
        <w:trPr>
          <w:gridAfter w:val="1"/>
          <w:wAfter w:w="36" w:type="dxa"/>
          <w:trHeight w:hRule="exact" w:val="312"/>
          <w:jc w:val="center"/>
        </w:trPr>
        <w:tc>
          <w:tcPr>
            <w:tcW w:w="9415" w:type="dxa"/>
            <w:gridSpan w:val="5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b/>
                <w:sz w:val="24"/>
                <w:szCs w:val="24"/>
              </w:rPr>
              <w:t>Q9. How do you define antibiotic resistance?</w:t>
            </w:r>
          </w:p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14D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McNemar test</w:t>
            </w:r>
          </w:p>
        </w:tc>
      </w:tr>
      <w:tr w:rsidR="00171EAA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Pre-test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Post-test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</w:pPr>
            <w:r w:rsidRPr="00266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χ</w:t>
            </w:r>
            <w:r w:rsidRPr="00266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171EAA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A9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Correct notions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EAA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Feature of the bacterium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71EAA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Bacteria can adapt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171EAA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A9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Incorrect notions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EAA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Feature of the host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171EAA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9E" w:rsidRPr="00266396" w:rsidTr="002B714D">
        <w:trPr>
          <w:gridAfter w:val="1"/>
          <w:wAfter w:w="36" w:type="dxa"/>
          <w:trHeight w:hRule="exact" w:val="312"/>
          <w:jc w:val="center"/>
        </w:trPr>
        <w:tc>
          <w:tcPr>
            <w:tcW w:w="9415" w:type="dxa"/>
            <w:gridSpan w:val="5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b/>
                <w:sz w:val="24"/>
                <w:szCs w:val="24"/>
              </w:rPr>
              <w:t>Q10. List measures that can be used to avoid or reduce antibiotic resistance.</w:t>
            </w:r>
          </w:p>
          <w:p w:rsidR="0047339E" w:rsidRPr="00266396" w:rsidRDefault="0047339E" w:rsidP="00171E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39E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596" w:type="dxa"/>
            <w:gridSpan w:val="3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McNemar test</w:t>
            </w:r>
          </w:p>
        </w:tc>
      </w:tr>
      <w:tr w:rsidR="00171EAA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Pre-test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Post-test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</w:pPr>
            <w:r w:rsidRPr="00266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χ</w:t>
            </w:r>
            <w:r w:rsidRPr="00266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171EAA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Correct notions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EAA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Avoid the overuse of antibiotics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71EAA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Respect the full leng</w:t>
            </w:r>
            <w:r w:rsidR="00171EAA"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of treatment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71EAA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Avoid self-medication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11.53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71EAA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Respect the physician's instructions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71EAA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171EAA" w:rsidRPr="00266396" w:rsidRDefault="00171EAA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9E" w:rsidRPr="00266396" w:rsidTr="00266396">
        <w:trPr>
          <w:gridAfter w:val="1"/>
          <w:wAfter w:w="36" w:type="dxa"/>
          <w:trHeight w:hRule="exact" w:val="710"/>
          <w:jc w:val="center"/>
        </w:trPr>
        <w:tc>
          <w:tcPr>
            <w:tcW w:w="9415" w:type="dxa"/>
            <w:gridSpan w:val="5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Q11. Do you agree with the statement: </w:t>
            </w:r>
            <w:r w:rsidRPr="0026639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The progeny of antibiotic resistant bacteria is also resistant</w:t>
            </w:r>
            <w:r w:rsidRPr="00266396">
              <w:rPr>
                <w:rFonts w:ascii="Times New Roman" w:hAnsi="Times New Roman" w:cs="Times New Roman"/>
                <w:b/>
                <w:sz w:val="24"/>
                <w:szCs w:val="24"/>
              </w:rPr>
              <w:t>. Justify your answer.</w:t>
            </w:r>
          </w:p>
        </w:tc>
      </w:tr>
      <w:tr w:rsidR="0047339E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596" w:type="dxa"/>
            <w:gridSpan w:val="3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McNemar test</w:t>
            </w:r>
          </w:p>
        </w:tc>
      </w:tr>
      <w:tr w:rsidR="00171EAA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Pre-test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Post-test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</w:pPr>
            <w:r w:rsidRPr="00266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χ</w:t>
            </w:r>
            <w:r w:rsidRPr="00266396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171EAA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Correct notions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EAA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There are antibiotic resistance-associated genes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171EAA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Vertical gene transfer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71EAA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Incorrect notions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EAA" w:rsidRPr="00266396" w:rsidTr="00A91A3C">
        <w:trPr>
          <w:trHeight w:hRule="exact" w:val="312"/>
          <w:jc w:val="center"/>
        </w:trPr>
        <w:tc>
          <w:tcPr>
            <w:tcW w:w="58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Confusion between vertical and horizontal gene transfer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745" w:type="dxa"/>
            <w:gridSpan w:val="2"/>
            <w:vAlign w:val="center"/>
          </w:tcPr>
          <w:p w:rsidR="0047339E" w:rsidRPr="00266396" w:rsidRDefault="0047339E" w:rsidP="0017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96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</w:tr>
    </w:tbl>
    <w:p w:rsidR="00C00460" w:rsidRPr="00266396" w:rsidRDefault="00C00460" w:rsidP="006066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0709" w:rsidRPr="00266396" w:rsidRDefault="00B26284" w:rsidP="006066E7">
      <w:pPr>
        <w:jc w:val="both"/>
        <w:rPr>
          <w:rFonts w:ascii="Times New Roman" w:hAnsi="Times New Roman" w:cs="Times New Roman"/>
          <w:sz w:val="24"/>
          <w:szCs w:val="24"/>
        </w:rPr>
      </w:pPr>
      <w:r w:rsidRPr="00266396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266396">
        <w:rPr>
          <w:rFonts w:ascii="Times New Roman" w:hAnsi="Times New Roman" w:cs="Times New Roman"/>
          <w:sz w:val="24"/>
          <w:szCs w:val="24"/>
        </w:rPr>
        <w:t>– number of participants who mentioned the notion.</w:t>
      </w:r>
      <w:r w:rsidR="006B3104" w:rsidRPr="00266396">
        <w:rPr>
          <w:rFonts w:ascii="Times New Roman" w:hAnsi="Times New Roman" w:cs="Times New Roman"/>
          <w:sz w:val="24"/>
          <w:szCs w:val="24"/>
        </w:rPr>
        <w:t xml:space="preserve"> </w:t>
      </w:r>
      <w:r w:rsidRPr="00266396">
        <w:rPr>
          <w:rFonts w:ascii="Times New Roman" w:hAnsi="Times New Roman" w:cs="Times New Roman"/>
          <w:sz w:val="24"/>
          <w:szCs w:val="24"/>
        </w:rPr>
        <w:t xml:space="preserve">“Don’t know” answers were considered as “No answer”. </w:t>
      </w:r>
      <w:r w:rsidR="00741D34">
        <w:rPr>
          <w:rFonts w:ascii="Times New Roman" w:hAnsi="Times New Roman" w:cs="Times New Roman"/>
          <w:sz w:val="24"/>
          <w:szCs w:val="24"/>
        </w:rPr>
        <w:t xml:space="preserve">A full list of notions provided by the participants is </w:t>
      </w:r>
      <w:bookmarkStart w:id="0" w:name="_GoBack"/>
      <w:r w:rsidR="00741D34">
        <w:rPr>
          <w:rFonts w:ascii="Times New Roman" w:hAnsi="Times New Roman" w:cs="Times New Roman"/>
          <w:sz w:val="24"/>
          <w:szCs w:val="24"/>
        </w:rPr>
        <w:t xml:space="preserve">available </w:t>
      </w:r>
      <w:r w:rsidR="000E044F">
        <w:rPr>
          <w:rFonts w:ascii="Times New Roman" w:hAnsi="Times New Roman" w:cs="Times New Roman"/>
          <w:sz w:val="24"/>
          <w:szCs w:val="24"/>
        </w:rPr>
        <w:t>from the authors</w:t>
      </w:r>
      <w:r w:rsidR="000E044F">
        <w:rPr>
          <w:rFonts w:ascii="Times New Roman" w:hAnsi="Times New Roman" w:cs="Times New Roman"/>
          <w:sz w:val="24"/>
          <w:szCs w:val="24"/>
        </w:rPr>
        <w:t xml:space="preserve"> </w:t>
      </w:r>
      <w:r w:rsidR="00741D34">
        <w:rPr>
          <w:rFonts w:ascii="Times New Roman" w:hAnsi="Times New Roman" w:cs="Times New Roman"/>
          <w:sz w:val="24"/>
          <w:szCs w:val="24"/>
        </w:rPr>
        <w:t>upon request.</w:t>
      </w:r>
      <w:bookmarkEnd w:id="0"/>
    </w:p>
    <w:p w:rsidR="00B83091" w:rsidRPr="00266396" w:rsidRDefault="00B83091" w:rsidP="000707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3091" w:rsidRPr="00266396" w:rsidSect="00994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3091"/>
    <w:rsid w:val="0000051E"/>
    <w:rsid w:val="00004077"/>
    <w:rsid w:val="000243AC"/>
    <w:rsid w:val="00033908"/>
    <w:rsid w:val="0006466F"/>
    <w:rsid w:val="00070709"/>
    <w:rsid w:val="000B2690"/>
    <w:rsid w:val="000E044F"/>
    <w:rsid w:val="000E465A"/>
    <w:rsid w:val="00113EFC"/>
    <w:rsid w:val="001145E3"/>
    <w:rsid w:val="0012359B"/>
    <w:rsid w:val="00171EAA"/>
    <w:rsid w:val="001766EC"/>
    <w:rsid w:val="001A7E49"/>
    <w:rsid w:val="001D5469"/>
    <w:rsid w:val="00203A19"/>
    <w:rsid w:val="00205FF6"/>
    <w:rsid w:val="00252B86"/>
    <w:rsid w:val="00266396"/>
    <w:rsid w:val="00266EA7"/>
    <w:rsid w:val="002848FD"/>
    <w:rsid w:val="002B0EC5"/>
    <w:rsid w:val="002B714D"/>
    <w:rsid w:val="002D1815"/>
    <w:rsid w:val="002E7D66"/>
    <w:rsid w:val="003060D5"/>
    <w:rsid w:val="0031753A"/>
    <w:rsid w:val="003266F8"/>
    <w:rsid w:val="00337379"/>
    <w:rsid w:val="00371F78"/>
    <w:rsid w:val="003748FC"/>
    <w:rsid w:val="003E5906"/>
    <w:rsid w:val="00424A35"/>
    <w:rsid w:val="00467D90"/>
    <w:rsid w:val="00472528"/>
    <w:rsid w:val="0047339E"/>
    <w:rsid w:val="004C7A0D"/>
    <w:rsid w:val="004D2B96"/>
    <w:rsid w:val="004E2850"/>
    <w:rsid w:val="00561852"/>
    <w:rsid w:val="005813F4"/>
    <w:rsid w:val="005869C3"/>
    <w:rsid w:val="005B3327"/>
    <w:rsid w:val="005B4F9A"/>
    <w:rsid w:val="005C15EB"/>
    <w:rsid w:val="005D60BB"/>
    <w:rsid w:val="005F2872"/>
    <w:rsid w:val="00603D3F"/>
    <w:rsid w:val="006066E7"/>
    <w:rsid w:val="00611F31"/>
    <w:rsid w:val="00624C68"/>
    <w:rsid w:val="0064181F"/>
    <w:rsid w:val="00661F93"/>
    <w:rsid w:val="00684307"/>
    <w:rsid w:val="006B3104"/>
    <w:rsid w:val="006B7961"/>
    <w:rsid w:val="006C7DAF"/>
    <w:rsid w:val="006D4146"/>
    <w:rsid w:val="006E74C7"/>
    <w:rsid w:val="0071506D"/>
    <w:rsid w:val="00741D34"/>
    <w:rsid w:val="0074345B"/>
    <w:rsid w:val="00754A01"/>
    <w:rsid w:val="00755957"/>
    <w:rsid w:val="0077379D"/>
    <w:rsid w:val="00783808"/>
    <w:rsid w:val="007A1E25"/>
    <w:rsid w:val="007C6A09"/>
    <w:rsid w:val="0081042C"/>
    <w:rsid w:val="0081315E"/>
    <w:rsid w:val="008464E7"/>
    <w:rsid w:val="00864AAA"/>
    <w:rsid w:val="00872C51"/>
    <w:rsid w:val="00897B4B"/>
    <w:rsid w:val="00897CE4"/>
    <w:rsid w:val="008A5AC6"/>
    <w:rsid w:val="008A6BD7"/>
    <w:rsid w:val="008E0AEB"/>
    <w:rsid w:val="008E0B71"/>
    <w:rsid w:val="009112FD"/>
    <w:rsid w:val="00912712"/>
    <w:rsid w:val="0095514A"/>
    <w:rsid w:val="009573B2"/>
    <w:rsid w:val="00976099"/>
    <w:rsid w:val="009906D6"/>
    <w:rsid w:val="0099462E"/>
    <w:rsid w:val="0099597E"/>
    <w:rsid w:val="009B37C2"/>
    <w:rsid w:val="009C27B4"/>
    <w:rsid w:val="009E398E"/>
    <w:rsid w:val="00A91A3C"/>
    <w:rsid w:val="00AB0206"/>
    <w:rsid w:val="00AE3112"/>
    <w:rsid w:val="00B0514E"/>
    <w:rsid w:val="00B20C0B"/>
    <w:rsid w:val="00B22B78"/>
    <w:rsid w:val="00B26284"/>
    <w:rsid w:val="00B43705"/>
    <w:rsid w:val="00B6387A"/>
    <w:rsid w:val="00B75E8F"/>
    <w:rsid w:val="00B83091"/>
    <w:rsid w:val="00BA52FA"/>
    <w:rsid w:val="00BA6ADE"/>
    <w:rsid w:val="00BD1A24"/>
    <w:rsid w:val="00BD50B7"/>
    <w:rsid w:val="00BE373A"/>
    <w:rsid w:val="00C00460"/>
    <w:rsid w:val="00C1024B"/>
    <w:rsid w:val="00C12080"/>
    <w:rsid w:val="00C21A70"/>
    <w:rsid w:val="00C360CE"/>
    <w:rsid w:val="00C47F42"/>
    <w:rsid w:val="00C503E5"/>
    <w:rsid w:val="00C56534"/>
    <w:rsid w:val="00C71F46"/>
    <w:rsid w:val="00C8009F"/>
    <w:rsid w:val="00C92671"/>
    <w:rsid w:val="00CB0B73"/>
    <w:rsid w:val="00CC522B"/>
    <w:rsid w:val="00CD266C"/>
    <w:rsid w:val="00CF4708"/>
    <w:rsid w:val="00D32DF4"/>
    <w:rsid w:val="00D67A3B"/>
    <w:rsid w:val="00D74A3C"/>
    <w:rsid w:val="00D812ED"/>
    <w:rsid w:val="00DC7119"/>
    <w:rsid w:val="00DC72F5"/>
    <w:rsid w:val="00DE3BA9"/>
    <w:rsid w:val="00E33B24"/>
    <w:rsid w:val="00E402EC"/>
    <w:rsid w:val="00E64BF4"/>
    <w:rsid w:val="00E65EF3"/>
    <w:rsid w:val="00E70EED"/>
    <w:rsid w:val="00E7686C"/>
    <w:rsid w:val="00E92A0C"/>
    <w:rsid w:val="00EB4BD9"/>
    <w:rsid w:val="00ED3EFE"/>
    <w:rsid w:val="00F00C70"/>
    <w:rsid w:val="00F23806"/>
    <w:rsid w:val="00F25761"/>
    <w:rsid w:val="00F31241"/>
    <w:rsid w:val="00F57706"/>
    <w:rsid w:val="00FA17E1"/>
    <w:rsid w:val="00FB0716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2E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43AC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B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B4BD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782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Joao</cp:lastModifiedBy>
  <cp:revision>36</cp:revision>
  <dcterms:created xsi:type="dcterms:W3CDTF">2011-12-26T18:18:00Z</dcterms:created>
  <dcterms:modified xsi:type="dcterms:W3CDTF">2012-08-14T22:01:00Z</dcterms:modified>
</cp:coreProperties>
</file>