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65" w:rsidRPr="002E70B9" w:rsidRDefault="007E6F65" w:rsidP="007E6F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200" w:firstLine="480"/>
        <w:rPr>
          <w:rFonts w:ascii="Times New Roman" w:hAnsi="Times New Roman"/>
          <w:sz w:val="24"/>
        </w:rPr>
      </w:pPr>
      <w:r w:rsidRPr="002E70B9">
        <w:rPr>
          <w:rFonts w:ascii="Times New Roman" w:hAnsi="Times New Roman" w:hint="eastAsia"/>
          <w:sz w:val="24"/>
        </w:rPr>
        <w:t>We i</w:t>
      </w:r>
      <w:r w:rsidRPr="002E70B9">
        <w:rPr>
          <w:rFonts w:ascii="Times New Roman" w:hAnsi="Times New Roman"/>
          <w:sz w:val="24"/>
        </w:rPr>
        <w:t xml:space="preserve">dentified </w:t>
      </w:r>
      <w:r w:rsidRPr="002E70B9">
        <w:rPr>
          <w:rFonts w:ascii="Times New Roman" w:hAnsi="Times New Roman" w:hint="eastAsia"/>
          <w:sz w:val="24"/>
        </w:rPr>
        <w:t>a</w:t>
      </w:r>
      <w:r w:rsidRPr="002E70B9">
        <w:rPr>
          <w:rFonts w:ascii="Times New Roman" w:hAnsi="Times New Roman"/>
          <w:sz w:val="24"/>
        </w:rPr>
        <w:t xml:space="preserve"> point mutation in the</w:t>
      </w:r>
      <w:r w:rsidR="00C26926" w:rsidRPr="00C26926">
        <w:rPr>
          <w:rFonts w:ascii="Times New Roman" w:hAnsi="Times New Roman"/>
          <w:sz w:val="24"/>
          <w:szCs w:val="24"/>
        </w:rPr>
        <w:t xml:space="preserve"> </w:t>
      </w:r>
      <w:r w:rsidR="008C5129" w:rsidRPr="008C5129">
        <w:rPr>
          <w:rFonts w:ascii="Times New Roman" w:hAnsi="Times New Roman"/>
          <w:sz w:val="24"/>
          <w:szCs w:val="24"/>
        </w:rPr>
        <w:t>glucocorticoid receptor (GR)</w:t>
      </w:r>
      <w:bookmarkStart w:id="0" w:name="_GoBack"/>
      <w:bookmarkEnd w:id="0"/>
      <w:r w:rsidRPr="002E70B9">
        <w:rPr>
          <w:rFonts w:ascii="Times New Roman" w:hAnsi="Times New Roman"/>
          <w:sz w:val="24"/>
        </w:rPr>
        <w:t xml:space="preserve"> sense primer (</w:t>
      </w:r>
      <w:r w:rsidRPr="002E70B9">
        <w:rPr>
          <w:rFonts w:ascii="Times New Roman" w:hAnsi="Times New Roman" w:hint="eastAsia"/>
          <w:sz w:val="24"/>
        </w:rPr>
        <w:t>S</w:t>
      </w:r>
      <w:r w:rsidRPr="002E70B9">
        <w:rPr>
          <w:rFonts w:ascii="Times New Roman" w:hAnsi="Times New Roman"/>
          <w:sz w:val="24"/>
        </w:rPr>
        <w:t>ense Primer 1:</w:t>
      </w:r>
      <w:r w:rsidRPr="002E70B9">
        <w:rPr>
          <w:rFonts w:ascii="Times New Roman" w:hAnsi="Times New Roman" w:hint="eastAsia"/>
          <w:sz w:val="24"/>
        </w:rPr>
        <w:t xml:space="preserve"> 5</w:t>
      </w:r>
      <w:r w:rsidRPr="002E70B9">
        <w:rPr>
          <w:rFonts w:ascii="Times New Roman" w:hAnsi="Times New Roman"/>
          <w:sz w:val="24"/>
        </w:rPr>
        <w:t>’</w:t>
      </w:r>
      <w:r w:rsidRPr="002E70B9">
        <w:rPr>
          <w:rFonts w:ascii="Times New Roman" w:hAnsi="Times New Roman" w:hint="eastAsia"/>
          <w:sz w:val="24"/>
        </w:rPr>
        <w:t>-</w:t>
      </w:r>
      <w:r w:rsidRPr="002E70B9">
        <w:rPr>
          <w:rFonts w:ascii="Times New Roman" w:hAnsi="Times New Roman"/>
          <w:sz w:val="24"/>
        </w:rPr>
        <w:t>CACCCATGA</w:t>
      </w:r>
      <w:r w:rsidRPr="002E70B9">
        <w:rPr>
          <w:rFonts w:ascii="Times New Roman" w:hAnsi="Times New Roman"/>
          <w:sz w:val="24"/>
          <w:highlight w:val="lightGray"/>
        </w:rPr>
        <w:t>T</w:t>
      </w:r>
      <w:r w:rsidRPr="002E70B9">
        <w:rPr>
          <w:rFonts w:ascii="Times New Roman" w:hAnsi="Times New Roman"/>
          <w:sz w:val="24"/>
        </w:rPr>
        <w:t>CCTGTCAGTG</w:t>
      </w:r>
      <w:r w:rsidRPr="002E70B9">
        <w:rPr>
          <w:rFonts w:ascii="Times New Roman" w:hAnsi="Times New Roman" w:hint="eastAsia"/>
          <w:sz w:val="24"/>
        </w:rPr>
        <w:t>-3</w:t>
      </w:r>
      <w:r w:rsidRPr="002E70B9">
        <w:rPr>
          <w:rFonts w:ascii="Times New Roman" w:hAnsi="Times New Roman"/>
          <w:sz w:val="24"/>
        </w:rPr>
        <w:t>’)</w:t>
      </w:r>
      <w:r w:rsidRPr="002E70B9">
        <w:rPr>
          <w:rFonts w:ascii="Times New Roman" w:hAnsi="Times New Roman" w:hint="eastAsia"/>
          <w:sz w:val="24"/>
        </w:rPr>
        <w:t>. W</w:t>
      </w:r>
      <w:r w:rsidRPr="002E70B9">
        <w:rPr>
          <w:rFonts w:ascii="Times New Roman" w:hAnsi="Times New Roman"/>
          <w:sz w:val="24"/>
        </w:rPr>
        <w:t>e have synthesized a new one with correct sequence (</w:t>
      </w:r>
      <w:r w:rsidRPr="002E70B9">
        <w:rPr>
          <w:rFonts w:ascii="Times New Roman" w:hAnsi="Times New Roman" w:hint="eastAsia"/>
          <w:sz w:val="24"/>
        </w:rPr>
        <w:t xml:space="preserve">Sense </w:t>
      </w:r>
      <w:r w:rsidRPr="002E70B9">
        <w:rPr>
          <w:rFonts w:ascii="Times New Roman" w:hAnsi="Times New Roman"/>
          <w:sz w:val="24"/>
        </w:rPr>
        <w:t xml:space="preserve">Primer 2: </w:t>
      </w:r>
      <w:r w:rsidRPr="002E70B9">
        <w:rPr>
          <w:rFonts w:ascii="Times New Roman" w:hAnsi="Times New Roman" w:hint="eastAsia"/>
          <w:sz w:val="24"/>
        </w:rPr>
        <w:t>5</w:t>
      </w:r>
      <w:r w:rsidRPr="002E70B9">
        <w:rPr>
          <w:rFonts w:ascii="Times New Roman" w:hAnsi="Times New Roman"/>
          <w:sz w:val="24"/>
        </w:rPr>
        <w:t>’</w:t>
      </w:r>
      <w:r w:rsidRPr="002E70B9">
        <w:rPr>
          <w:rFonts w:ascii="Times New Roman" w:hAnsi="Times New Roman" w:hint="eastAsia"/>
          <w:sz w:val="24"/>
        </w:rPr>
        <w:t>- CACCCATGA</w:t>
      </w:r>
      <w:r w:rsidRPr="002E70B9">
        <w:rPr>
          <w:rFonts w:ascii="Times New Roman" w:hAnsi="Times New Roman" w:hint="eastAsia"/>
          <w:sz w:val="24"/>
          <w:highlight w:val="lightGray"/>
        </w:rPr>
        <w:t>C</w:t>
      </w:r>
      <w:r w:rsidRPr="002E70B9">
        <w:rPr>
          <w:rFonts w:ascii="Times New Roman" w:hAnsi="Times New Roman" w:hint="eastAsia"/>
          <w:sz w:val="24"/>
        </w:rPr>
        <w:t>CCTGTCAGTG-3</w:t>
      </w:r>
      <w:r w:rsidRPr="002E70B9">
        <w:rPr>
          <w:rFonts w:ascii="Times New Roman" w:hAnsi="Times New Roman"/>
          <w:sz w:val="24"/>
        </w:rPr>
        <w:t>’)</w:t>
      </w:r>
      <w:r w:rsidRPr="002E70B9">
        <w:rPr>
          <w:rFonts w:ascii="Times New Roman" w:hAnsi="Times New Roman" w:hint="eastAsia"/>
          <w:sz w:val="24"/>
        </w:rPr>
        <w:t xml:space="preserve"> and </w:t>
      </w:r>
      <w:r w:rsidRPr="002E70B9">
        <w:rPr>
          <w:rFonts w:ascii="Times New Roman" w:hAnsi="Times New Roman"/>
          <w:sz w:val="24"/>
        </w:rPr>
        <w:t>performed an apple-to-apple real time RT-PCR experiment to compare the two sense primers</w:t>
      </w:r>
      <w:r w:rsidR="00BA3E4C" w:rsidRPr="002E70B9">
        <w:rPr>
          <w:rFonts w:ascii="Times New Roman" w:hAnsi="Times New Roman" w:hint="eastAsia"/>
          <w:sz w:val="24"/>
        </w:rPr>
        <w:t>. T</w:t>
      </w:r>
      <w:r w:rsidRPr="002E70B9">
        <w:rPr>
          <w:rFonts w:ascii="Times New Roman" w:hAnsi="Times New Roman"/>
          <w:sz w:val="24"/>
        </w:rPr>
        <w:t xml:space="preserve">he result indicated </w:t>
      </w:r>
      <w:r w:rsidR="002E70B9" w:rsidRPr="002E70B9">
        <w:rPr>
          <w:rFonts w:ascii="Times New Roman" w:hAnsi="Times New Roman" w:hint="eastAsia"/>
          <w:sz w:val="24"/>
        </w:rPr>
        <w:t>a</w:t>
      </w:r>
      <w:r w:rsidRPr="002E70B9">
        <w:rPr>
          <w:rFonts w:ascii="Times New Roman" w:hAnsi="Times New Roman" w:hint="eastAsia"/>
          <w:sz w:val="24"/>
        </w:rPr>
        <w:t xml:space="preserve"> single peak of melt curve of GR using </w:t>
      </w:r>
      <w:r w:rsidRPr="002E70B9">
        <w:rPr>
          <w:rFonts w:ascii="Times New Roman" w:hAnsi="Times New Roman"/>
          <w:sz w:val="24"/>
        </w:rPr>
        <w:t>two sense primers</w:t>
      </w:r>
      <w:r w:rsidRPr="002E70B9">
        <w:rPr>
          <w:rFonts w:ascii="Times New Roman" w:hAnsi="Times New Roman" w:hint="eastAsia"/>
          <w:sz w:val="24"/>
        </w:rPr>
        <w:t>. Further</w:t>
      </w:r>
      <w:r w:rsidRPr="002E70B9">
        <w:rPr>
          <w:rFonts w:ascii="Times New Roman" w:hAnsi="Times New Roman"/>
          <w:sz w:val="24"/>
        </w:rPr>
        <w:t xml:space="preserve">, we performed a PCR experiment without RT reaction on total RNA that were pre-treated with </w:t>
      </w:r>
      <w:proofErr w:type="spellStart"/>
      <w:r w:rsidRPr="002E70B9">
        <w:rPr>
          <w:rFonts w:ascii="Times New Roman" w:hAnsi="Times New Roman"/>
          <w:sz w:val="24"/>
        </w:rPr>
        <w:t>RNase</w:t>
      </w:r>
      <w:proofErr w:type="spellEnd"/>
      <w:r w:rsidRPr="002E70B9">
        <w:rPr>
          <w:rFonts w:ascii="Times New Roman" w:hAnsi="Times New Roman"/>
          <w:sz w:val="24"/>
        </w:rPr>
        <w:t xml:space="preserve">-free </w:t>
      </w:r>
      <w:proofErr w:type="spellStart"/>
      <w:r w:rsidRPr="002E70B9">
        <w:rPr>
          <w:rFonts w:ascii="Times New Roman" w:hAnsi="Times New Roman"/>
          <w:sz w:val="24"/>
        </w:rPr>
        <w:t>DNase</w:t>
      </w:r>
      <w:proofErr w:type="spellEnd"/>
      <w:r w:rsidRPr="002E70B9">
        <w:rPr>
          <w:rFonts w:ascii="Times New Roman" w:hAnsi="Times New Roman"/>
          <w:sz w:val="24"/>
        </w:rPr>
        <w:t xml:space="preserve"> (Takara Biotechnology Co., Ltd)</w:t>
      </w:r>
      <w:r w:rsidRPr="002E70B9">
        <w:rPr>
          <w:rFonts w:ascii="Times New Roman" w:hAnsi="Times New Roman" w:hint="eastAsia"/>
          <w:sz w:val="24"/>
        </w:rPr>
        <w:t xml:space="preserve">, and we got </w:t>
      </w:r>
      <w:r w:rsidRPr="002E70B9">
        <w:rPr>
          <w:rFonts w:ascii="Times New Roman" w:hAnsi="Times New Roman"/>
          <w:sz w:val="24"/>
        </w:rPr>
        <w:t xml:space="preserve">an image of complete </w:t>
      </w:r>
      <w:proofErr w:type="spellStart"/>
      <w:r w:rsidRPr="002E70B9">
        <w:rPr>
          <w:rFonts w:ascii="Times New Roman" w:hAnsi="Times New Roman"/>
          <w:sz w:val="24"/>
        </w:rPr>
        <w:t>agarose</w:t>
      </w:r>
      <w:proofErr w:type="spellEnd"/>
      <w:r w:rsidRPr="002E70B9">
        <w:rPr>
          <w:rFonts w:ascii="Times New Roman" w:hAnsi="Times New Roman"/>
          <w:sz w:val="24"/>
        </w:rPr>
        <w:t xml:space="preserve"> gel, </w:t>
      </w:r>
      <w:bookmarkStart w:id="1" w:name="OLE_LINK3"/>
      <w:bookmarkStart w:id="2" w:name="OLE_LINK4"/>
      <w:r w:rsidRPr="002E70B9">
        <w:rPr>
          <w:rFonts w:ascii="Times New Roman" w:hAnsi="Times New Roman" w:hint="eastAsia"/>
          <w:sz w:val="24"/>
        </w:rPr>
        <w:t xml:space="preserve">in </w:t>
      </w:r>
      <w:r w:rsidRPr="002E70B9">
        <w:rPr>
          <w:rFonts w:ascii="Times New Roman" w:hAnsi="Times New Roman"/>
          <w:sz w:val="24"/>
        </w:rPr>
        <w:t xml:space="preserve">which a single band at 156 </w:t>
      </w:r>
      <w:proofErr w:type="spellStart"/>
      <w:r w:rsidRPr="002E70B9">
        <w:rPr>
          <w:rFonts w:ascii="Times New Roman" w:hAnsi="Times New Roman"/>
          <w:sz w:val="24"/>
        </w:rPr>
        <w:t>bp</w:t>
      </w:r>
      <w:proofErr w:type="spellEnd"/>
      <w:r w:rsidRPr="002E70B9">
        <w:rPr>
          <w:rFonts w:ascii="Times New Roman" w:hAnsi="Times New Roman"/>
          <w:sz w:val="24"/>
        </w:rPr>
        <w:t xml:space="preserve"> </w:t>
      </w:r>
      <w:r w:rsidRPr="002E70B9">
        <w:rPr>
          <w:rFonts w:ascii="Times New Roman" w:hAnsi="Times New Roman" w:hint="eastAsia"/>
          <w:sz w:val="24"/>
        </w:rPr>
        <w:t>wa</w:t>
      </w:r>
      <w:r w:rsidRPr="002E70B9">
        <w:rPr>
          <w:rFonts w:ascii="Times New Roman" w:hAnsi="Times New Roman"/>
          <w:sz w:val="24"/>
        </w:rPr>
        <w:t>s present</w:t>
      </w:r>
      <w:bookmarkEnd w:id="1"/>
      <w:bookmarkEnd w:id="2"/>
      <w:r w:rsidRPr="002E70B9">
        <w:rPr>
          <w:rFonts w:ascii="Times New Roman" w:hAnsi="Times New Roman"/>
          <w:sz w:val="24"/>
        </w:rPr>
        <w:t xml:space="preserve"> with both sense primers.</w:t>
      </w:r>
      <w:r w:rsidRPr="002E70B9">
        <w:rPr>
          <w:rFonts w:ascii="Times New Roman" w:hAnsi="Times New Roman" w:hint="eastAsia"/>
          <w:sz w:val="24"/>
        </w:rPr>
        <w:t xml:space="preserve"> </w:t>
      </w:r>
      <w:r w:rsidRPr="002E70B9">
        <w:rPr>
          <w:rFonts w:ascii="Times New Roman" w:hAnsi="Times New Roman"/>
          <w:sz w:val="24"/>
        </w:rPr>
        <w:t>These results suggest that such point mutation may not alter much of the actual result.</w:t>
      </w:r>
    </w:p>
    <w:p w:rsidR="007E6F65" w:rsidRPr="002E70B9" w:rsidRDefault="007E6F65" w:rsidP="007E6F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200" w:firstLine="480"/>
        <w:rPr>
          <w:rFonts w:ascii="Times New Roman" w:hAnsi="Times New Roman"/>
          <w:sz w:val="24"/>
        </w:rPr>
      </w:pPr>
    </w:p>
    <w:p w:rsidR="002E70B9" w:rsidRPr="002E70B9" w:rsidRDefault="002E70B9" w:rsidP="00B713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center"/>
        <w:rPr>
          <w:rFonts w:ascii="Arial" w:hAnsi="Arial" w:cs="Arial"/>
          <w:sz w:val="20"/>
          <w:szCs w:val="20"/>
        </w:rPr>
      </w:pPr>
      <w:r w:rsidRPr="002E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90B039" wp14:editId="21C55945">
            <wp:extent cx="2365214" cy="3234519"/>
            <wp:effectExtent l="0" t="0" r="0" b="4445"/>
            <wp:docPr id="2" name="图片 2" descr="C:\Users\xuyidan\Desktop\图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yidan\Desktop\图片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94" cy="32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D8" w:rsidRPr="002E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C911AD" wp14:editId="53B7C6CE">
            <wp:extent cx="2843435" cy="3115789"/>
            <wp:effectExtent l="0" t="0" r="0" b="8890"/>
            <wp:docPr id="1" name="图片 1" descr="C:\Users\xuyidan\Desktop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yidan\Desktop\图片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72" cy="31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B9" w:rsidRPr="002E70B9" w:rsidRDefault="002E70B9" w:rsidP="002E70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2E70B9">
        <w:rPr>
          <w:rFonts w:ascii="Times New Roman" w:hAnsi="Times New Roman" w:hint="eastAsia"/>
          <w:sz w:val="24"/>
          <w:szCs w:val="24"/>
        </w:rPr>
        <w:t xml:space="preserve">The melt curve of </w:t>
      </w:r>
      <w:r w:rsidR="005A73BB" w:rsidRPr="002E70B9">
        <w:rPr>
          <w:rFonts w:ascii="Times New Roman" w:hAnsi="Times New Roman"/>
          <w:sz w:val="24"/>
          <w:szCs w:val="24"/>
        </w:rPr>
        <w:t>glucocorticoid receptor</w:t>
      </w:r>
      <w:r w:rsidR="008C5129">
        <w:rPr>
          <w:rFonts w:ascii="Times New Roman" w:hAnsi="Times New Roman" w:hint="eastAsia"/>
          <w:sz w:val="24"/>
          <w:szCs w:val="24"/>
        </w:rPr>
        <w:t xml:space="preserve"> (GR)</w:t>
      </w:r>
      <w:r w:rsidR="00B713D8">
        <w:rPr>
          <w:rFonts w:ascii="Times New Roman" w:hAnsi="Times New Roman" w:hint="eastAsia"/>
          <w:sz w:val="24"/>
        </w:rPr>
        <w:t xml:space="preserve"> and t</w:t>
      </w:r>
      <w:r w:rsidR="00B713D8" w:rsidRPr="00B713D8">
        <w:rPr>
          <w:rFonts w:ascii="Times New Roman" w:hAnsi="Times New Roman"/>
          <w:sz w:val="24"/>
          <w:szCs w:val="24"/>
        </w:rPr>
        <w:t xml:space="preserve">he image of complete </w:t>
      </w:r>
      <w:proofErr w:type="spellStart"/>
      <w:r w:rsidR="00B713D8" w:rsidRPr="00B713D8">
        <w:rPr>
          <w:rFonts w:ascii="Times New Roman" w:hAnsi="Times New Roman"/>
          <w:sz w:val="24"/>
          <w:szCs w:val="24"/>
        </w:rPr>
        <w:t>agarose</w:t>
      </w:r>
      <w:proofErr w:type="spellEnd"/>
      <w:r w:rsidR="00B713D8" w:rsidRPr="00B713D8">
        <w:rPr>
          <w:rFonts w:ascii="Times New Roman" w:hAnsi="Times New Roman"/>
          <w:sz w:val="24"/>
          <w:szCs w:val="24"/>
        </w:rPr>
        <w:t xml:space="preserve"> gel of </w:t>
      </w:r>
      <w:r w:rsidR="008C5129">
        <w:rPr>
          <w:rFonts w:ascii="Times New Roman" w:hAnsi="Times New Roman" w:hint="eastAsia"/>
          <w:sz w:val="24"/>
          <w:szCs w:val="24"/>
        </w:rPr>
        <w:t>GR</w:t>
      </w:r>
      <w:r w:rsidR="00B713D8" w:rsidRPr="00B713D8">
        <w:rPr>
          <w:rFonts w:ascii="Times New Roman" w:hAnsi="Times New Roman"/>
          <w:sz w:val="24"/>
          <w:szCs w:val="24"/>
        </w:rPr>
        <w:t xml:space="preserve"> band at 156 </w:t>
      </w:r>
      <w:proofErr w:type="spellStart"/>
      <w:r w:rsidR="00B713D8" w:rsidRPr="00B713D8">
        <w:rPr>
          <w:rFonts w:ascii="Times New Roman" w:hAnsi="Times New Roman"/>
          <w:sz w:val="24"/>
          <w:szCs w:val="24"/>
        </w:rPr>
        <w:t>bp</w:t>
      </w:r>
      <w:proofErr w:type="spellEnd"/>
      <w:r w:rsidR="00B713D8" w:rsidRPr="00B713D8">
        <w:rPr>
          <w:rFonts w:ascii="Times New Roman" w:hAnsi="Times New Roman"/>
          <w:sz w:val="24"/>
          <w:szCs w:val="24"/>
        </w:rPr>
        <w:t xml:space="preserve"> using two sense primers.</w:t>
      </w:r>
      <w:r w:rsidR="00B713D8">
        <w:rPr>
          <w:rFonts w:ascii="Times New Roman" w:hAnsi="Times New Roman" w:hint="eastAsia"/>
          <w:sz w:val="24"/>
          <w:szCs w:val="24"/>
        </w:rPr>
        <w:t xml:space="preserve"> </w:t>
      </w:r>
      <w:r w:rsidRPr="002E70B9">
        <w:rPr>
          <w:rFonts w:ascii="Times New Roman" w:hAnsi="Times New Roman" w:hint="eastAsia"/>
          <w:sz w:val="24"/>
        </w:rPr>
        <w:t>S</w:t>
      </w:r>
      <w:r w:rsidRPr="002E70B9">
        <w:rPr>
          <w:rFonts w:ascii="Times New Roman" w:hAnsi="Times New Roman"/>
          <w:sz w:val="24"/>
        </w:rPr>
        <w:t>ense Primer 1:</w:t>
      </w:r>
      <w:r w:rsidRPr="002E70B9">
        <w:rPr>
          <w:rFonts w:ascii="Times New Roman" w:hAnsi="Times New Roman" w:hint="eastAsia"/>
          <w:sz w:val="24"/>
        </w:rPr>
        <w:t xml:space="preserve"> 5</w:t>
      </w:r>
      <w:r w:rsidRPr="002E70B9">
        <w:rPr>
          <w:rFonts w:ascii="Times New Roman" w:hAnsi="Times New Roman"/>
          <w:sz w:val="24"/>
        </w:rPr>
        <w:t>’</w:t>
      </w:r>
      <w:r w:rsidRPr="002E70B9">
        <w:rPr>
          <w:rFonts w:ascii="Times New Roman" w:hAnsi="Times New Roman" w:hint="eastAsia"/>
          <w:sz w:val="24"/>
        </w:rPr>
        <w:t>-</w:t>
      </w:r>
      <w:r w:rsidRPr="002E70B9">
        <w:rPr>
          <w:rFonts w:ascii="Times New Roman" w:hAnsi="Times New Roman"/>
          <w:sz w:val="24"/>
        </w:rPr>
        <w:t>CACCCATGATCCTGTCAGTG</w:t>
      </w:r>
      <w:r w:rsidRPr="002E70B9">
        <w:rPr>
          <w:rFonts w:ascii="Times New Roman" w:hAnsi="Times New Roman" w:hint="eastAsia"/>
          <w:sz w:val="24"/>
        </w:rPr>
        <w:t>-3</w:t>
      </w:r>
      <w:r w:rsidRPr="002E70B9">
        <w:rPr>
          <w:rFonts w:ascii="Times New Roman" w:hAnsi="Times New Roman"/>
          <w:sz w:val="24"/>
        </w:rPr>
        <w:t>’</w:t>
      </w:r>
      <w:r w:rsidRPr="002E70B9">
        <w:rPr>
          <w:rFonts w:ascii="Times New Roman" w:hAnsi="Times New Roman" w:hint="eastAsia"/>
          <w:sz w:val="24"/>
        </w:rPr>
        <w:t xml:space="preserve">; Sense </w:t>
      </w:r>
      <w:r w:rsidRPr="002E70B9">
        <w:rPr>
          <w:rFonts w:ascii="Times New Roman" w:hAnsi="Times New Roman"/>
          <w:sz w:val="24"/>
        </w:rPr>
        <w:t xml:space="preserve">Primer 2: </w:t>
      </w:r>
      <w:r w:rsidRPr="002E70B9">
        <w:rPr>
          <w:rFonts w:ascii="Times New Roman" w:hAnsi="Times New Roman" w:hint="eastAsia"/>
          <w:sz w:val="24"/>
        </w:rPr>
        <w:t>5</w:t>
      </w:r>
      <w:r w:rsidRPr="002E70B9">
        <w:rPr>
          <w:rFonts w:ascii="Times New Roman" w:hAnsi="Times New Roman"/>
          <w:sz w:val="24"/>
        </w:rPr>
        <w:t>’</w:t>
      </w:r>
      <w:r w:rsidRPr="002E70B9">
        <w:rPr>
          <w:rFonts w:ascii="Times New Roman" w:hAnsi="Times New Roman" w:hint="eastAsia"/>
          <w:sz w:val="24"/>
        </w:rPr>
        <w:t>- CACCCATGACCCTGTCAGTG-3</w:t>
      </w:r>
      <w:r w:rsidRPr="002E70B9">
        <w:rPr>
          <w:rFonts w:ascii="Times New Roman" w:hAnsi="Times New Roman"/>
          <w:sz w:val="24"/>
        </w:rPr>
        <w:t>’</w:t>
      </w:r>
    </w:p>
    <w:p w:rsidR="002E70B9" w:rsidRPr="002E70B9" w:rsidRDefault="002E70B9" w:rsidP="002E70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200" w:firstLine="480"/>
        <w:jc w:val="center"/>
        <w:rPr>
          <w:rFonts w:ascii="Times New Roman" w:hAnsi="Times New Roman"/>
          <w:sz w:val="24"/>
          <w:szCs w:val="24"/>
        </w:rPr>
      </w:pPr>
    </w:p>
    <w:p w:rsidR="002E70B9" w:rsidRPr="002E70B9" w:rsidRDefault="002E70B9" w:rsidP="002E70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200" w:firstLine="400"/>
        <w:jc w:val="center"/>
        <w:rPr>
          <w:rFonts w:ascii="Arial" w:hAnsi="Arial" w:cs="Arial"/>
          <w:sz w:val="20"/>
          <w:szCs w:val="20"/>
        </w:rPr>
      </w:pPr>
    </w:p>
    <w:p w:rsidR="007E6F65" w:rsidRPr="002E70B9" w:rsidRDefault="007E6F65" w:rsidP="007E6F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200" w:firstLine="480"/>
        <w:jc w:val="center"/>
        <w:rPr>
          <w:rFonts w:ascii="Times New Roman" w:hAnsi="Times New Roman"/>
          <w:sz w:val="24"/>
        </w:rPr>
      </w:pPr>
    </w:p>
    <w:p w:rsidR="007E6F65" w:rsidRPr="007E6F65" w:rsidRDefault="007E6F65" w:rsidP="007E6F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rPr>
          <w:rFonts w:ascii="Times New Roman" w:hAnsi="Times New Roman"/>
          <w:sz w:val="24"/>
        </w:rPr>
      </w:pPr>
    </w:p>
    <w:p w:rsidR="00A50593" w:rsidRPr="007E6F65" w:rsidRDefault="00A50593"/>
    <w:sectPr w:rsidR="00A50593" w:rsidRPr="007E6F65" w:rsidSect="00B713D8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2C" w:rsidRDefault="00074C2C" w:rsidP="007E6F65">
      <w:r>
        <w:separator/>
      </w:r>
    </w:p>
  </w:endnote>
  <w:endnote w:type="continuationSeparator" w:id="0">
    <w:p w:rsidR="00074C2C" w:rsidRDefault="00074C2C" w:rsidP="007E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2C" w:rsidRDefault="00074C2C" w:rsidP="007E6F65">
      <w:r>
        <w:separator/>
      </w:r>
    </w:p>
  </w:footnote>
  <w:footnote w:type="continuationSeparator" w:id="0">
    <w:p w:rsidR="00074C2C" w:rsidRDefault="00074C2C" w:rsidP="007E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F8E"/>
    <w:multiLevelType w:val="hybridMultilevel"/>
    <w:tmpl w:val="068C9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D"/>
    <w:rsid w:val="00074C2C"/>
    <w:rsid w:val="00101A18"/>
    <w:rsid w:val="00116D83"/>
    <w:rsid w:val="001243E3"/>
    <w:rsid w:val="002D690D"/>
    <w:rsid w:val="002E70B9"/>
    <w:rsid w:val="00491AAD"/>
    <w:rsid w:val="004B0CE8"/>
    <w:rsid w:val="005A1CB6"/>
    <w:rsid w:val="005A73BB"/>
    <w:rsid w:val="00657AEF"/>
    <w:rsid w:val="007E6F65"/>
    <w:rsid w:val="008C5129"/>
    <w:rsid w:val="00951DCC"/>
    <w:rsid w:val="00A50593"/>
    <w:rsid w:val="00B43415"/>
    <w:rsid w:val="00B713D8"/>
    <w:rsid w:val="00BA3E4C"/>
    <w:rsid w:val="00C114CE"/>
    <w:rsid w:val="00C26926"/>
    <w:rsid w:val="00CB1059"/>
    <w:rsid w:val="00D70F0D"/>
    <w:rsid w:val="00F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F65"/>
    <w:rPr>
      <w:sz w:val="18"/>
      <w:szCs w:val="18"/>
    </w:rPr>
  </w:style>
  <w:style w:type="paragraph" w:styleId="a5">
    <w:name w:val="List Paragraph"/>
    <w:basedOn w:val="a"/>
    <w:uiPriority w:val="34"/>
    <w:qFormat/>
    <w:rsid w:val="007E6F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7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0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F65"/>
    <w:rPr>
      <w:sz w:val="18"/>
      <w:szCs w:val="18"/>
    </w:rPr>
  </w:style>
  <w:style w:type="paragraph" w:styleId="a5">
    <w:name w:val="List Paragraph"/>
    <w:basedOn w:val="a"/>
    <w:uiPriority w:val="34"/>
    <w:qFormat/>
    <w:rsid w:val="007E6F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7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0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xuyidan</dc:creator>
  <cp:keywords/>
  <dc:description/>
  <cp:lastModifiedBy>xuyidan</cp:lastModifiedBy>
  <cp:revision>10</cp:revision>
  <dcterms:created xsi:type="dcterms:W3CDTF">2012-06-04T04:31:00Z</dcterms:created>
  <dcterms:modified xsi:type="dcterms:W3CDTF">2012-08-13T03:44:00Z</dcterms:modified>
</cp:coreProperties>
</file>