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1" w:rsidRPr="00530136" w:rsidRDefault="00852771" w:rsidP="00852771">
      <w:pPr>
        <w:rPr>
          <w:b/>
          <w:bCs/>
          <w:smallCaps/>
        </w:rPr>
      </w:pPr>
      <w:bookmarkStart w:id="0" w:name="_GoBack"/>
      <w:bookmarkEnd w:id="0"/>
      <w:r w:rsidRPr="00530136">
        <w:rPr>
          <w:b/>
          <w:bCs/>
          <w:smallCaps/>
        </w:rPr>
        <w:t xml:space="preserve">Supplementary </w:t>
      </w:r>
      <w:r>
        <w:rPr>
          <w:b/>
          <w:bCs/>
          <w:smallCaps/>
        </w:rPr>
        <w:t>Material</w:t>
      </w:r>
    </w:p>
    <w:p w:rsidR="00852771" w:rsidRDefault="00852771" w:rsidP="00852771">
      <w:pPr>
        <w:rPr>
          <w:b/>
          <w:bCs/>
          <w:smallCaps/>
        </w:rPr>
      </w:pPr>
    </w:p>
    <w:p w:rsidR="004A2E95" w:rsidRPr="00530136" w:rsidRDefault="004A2E95" w:rsidP="004A2E95">
      <w:pPr>
        <w:rPr>
          <w:b/>
        </w:rPr>
      </w:pPr>
      <w:r w:rsidRPr="00530136">
        <w:rPr>
          <w:b/>
        </w:rPr>
        <w:t xml:space="preserve">Table </w:t>
      </w:r>
      <w:r>
        <w:rPr>
          <w:b/>
        </w:rPr>
        <w:t>S2.</w:t>
      </w:r>
      <w:r w:rsidRPr="00530136">
        <w:rPr>
          <w:b/>
        </w:rPr>
        <w:t xml:space="preserve"> Parameters for estimating the disease burden due to </w:t>
      </w:r>
      <w:r w:rsidRPr="00530136">
        <w:rPr>
          <w:b/>
          <w:i/>
        </w:rPr>
        <w:t>Salmonella</w:t>
      </w:r>
    </w:p>
    <w:tbl>
      <w:tblPr>
        <w:tblW w:w="6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170"/>
        <w:gridCol w:w="630"/>
        <w:gridCol w:w="900"/>
        <w:gridCol w:w="450"/>
        <w:gridCol w:w="990"/>
      </w:tblGrid>
      <w:tr w:rsidR="004A2E95" w:rsidRPr="00530136" w:rsidTr="00D45D9D">
        <w:trPr>
          <w:trHeight w:val="701"/>
        </w:trPr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E95" w:rsidRPr="00530136" w:rsidRDefault="004A2E95" w:rsidP="00D45D9D">
            <w:pPr>
              <w:rPr>
                <w:b/>
                <w:sz w:val="20"/>
                <w:szCs w:val="20"/>
              </w:rPr>
            </w:pPr>
          </w:p>
          <w:p w:rsidR="004A2E95" w:rsidRPr="00530136" w:rsidRDefault="004A2E95" w:rsidP="00D45D9D">
            <w:pPr>
              <w:rPr>
                <w:b/>
                <w:sz w:val="20"/>
                <w:szCs w:val="20"/>
              </w:rPr>
            </w:pPr>
          </w:p>
          <w:p w:rsidR="004A2E95" w:rsidRPr="00530136" w:rsidRDefault="004A2E95" w:rsidP="00D45D9D">
            <w:pPr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Health state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E95" w:rsidRPr="00530136" w:rsidRDefault="004A2E95" w:rsidP="00D45D9D">
            <w:pPr>
              <w:jc w:val="center"/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 xml:space="preserve">Percentage of </w:t>
            </w:r>
            <w:r w:rsidRPr="00530136">
              <w:rPr>
                <w:b/>
                <w:i/>
                <w:sz w:val="20"/>
                <w:szCs w:val="20"/>
              </w:rPr>
              <w:t>Salmonella</w:t>
            </w:r>
            <w:r w:rsidRPr="00530136">
              <w:rPr>
                <w:b/>
                <w:sz w:val="20"/>
                <w:szCs w:val="20"/>
              </w:rPr>
              <w:t xml:space="preserve"> cases that progress to each health state 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E95" w:rsidRPr="00530136" w:rsidRDefault="004A2E95" w:rsidP="00D45D9D">
            <w:pPr>
              <w:rPr>
                <w:b/>
                <w:sz w:val="20"/>
                <w:szCs w:val="20"/>
              </w:rPr>
            </w:pPr>
          </w:p>
          <w:p w:rsidR="004A2E95" w:rsidRPr="00530136" w:rsidRDefault="004A2E95" w:rsidP="00D45D9D">
            <w:pPr>
              <w:jc w:val="center"/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Duration</w:t>
            </w:r>
          </w:p>
          <w:p w:rsidR="004A2E95" w:rsidRPr="00530136" w:rsidRDefault="004A2E95" w:rsidP="00D45D9D">
            <w:pPr>
              <w:jc w:val="center"/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(days)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A2E95" w:rsidRPr="00530136" w:rsidRDefault="004A2E95" w:rsidP="00D45D9D">
            <w:pPr>
              <w:jc w:val="center"/>
              <w:rPr>
                <w:b/>
                <w:sz w:val="20"/>
                <w:szCs w:val="20"/>
              </w:rPr>
            </w:pPr>
          </w:p>
          <w:p w:rsidR="004A2E95" w:rsidRPr="00530136" w:rsidRDefault="004A2E95" w:rsidP="00D45D9D">
            <w:pPr>
              <w:jc w:val="center"/>
              <w:rPr>
                <w:b/>
                <w:sz w:val="20"/>
                <w:szCs w:val="20"/>
              </w:rPr>
            </w:pPr>
            <w:r w:rsidRPr="00530136">
              <w:rPr>
                <w:b/>
                <w:sz w:val="20"/>
                <w:szCs w:val="20"/>
              </w:rPr>
              <w:t>Severity weight</w:t>
            </w:r>
          </w:p>
        </w:tc>
      </w:tr>
      <w:tr w:rsidR="004A2E95" w:rsidRPr="00530136" w:rsidTr="00D45D9D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Gastroenteritis – mild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85</w:t>
            </w:r>
            <w:r w:rsidRPr="00530136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REFMGR.CITE &lt;Refman&gt;&lt;Cite&gt;&lt;Author&gt;Kemmeren&lt;/Author&gt;&lt;Year&gt;2006&lt;/Year&gt;&lt;RecNum&gt;309&lt;/RecNum&gt;&lt;IDText&gt;Priority setting of foodborne pathogens: Disease burden and costs of selected enteric pathogens&lt;/IDText&gt;&lt;MDL Ref_Type="Electronic Citation"&gt;&lt;Ref_Type&gt;Electronic Citation&lt;/Ref_Type&gt;&lt;Ref_ID&gt;309&lt;/Ref_ID&gt;&lt;Title_Primary&gt;Priority setting of foodborne pathogens: Disease burden and costs of selected enteric pathogens&lt;/Title_Primary&gt;&lt;Authors_Primary&gt;Kemmeren,JM&lt;/Authors_Primary&gt;&lt;Authors_Primary&gt;Mangen,MJJ&lt;/Authors_Primary&gt;&lt;Authors_Primary&gt;van Duynhoven,YTHP&lt;/Authors_Primary&gt;&lt;Authors_Primary&gt;Havelaar,AH&lt;/Authors_Primary&gt;&lt;Date_Primary&gt;2006&lt;/Date_Primary&gt;&lt;Reprint&gt;Not in File&lt;/Reprint&gt;&lt;Periodical&gt;http://www.rivm.nl/bibliotheek/rapporten/330080001.pdf&lt;/Periodical&gt;&lt;Volume&gt;330080001&lt;/Volume&gt;&lt;Pub_Place&gt;Netherlands&lt;/Pub_Place&gt;&lt;Publisher&gt;National Institute for Public Health and the Environment (RIVM)&lt;/Publisher&gt;&lt;Date_Secondary&gt;2011/6/20&lt;/Date_Secondary&gt;&lt;Web_URL&gt;&lt;u&gt;http://www.rivm.nl/bibliotheek/rapporten/330080001.pdf&lt;/u&gt;&lt;/Web_URL&gt;&lt;ZZ_JournalStdAbbrev&gt;&lt;f name="System"&gt;http://www.rivm.nl/bibliotheek/rapporten/330080001.pdf&lt;/f&gt;&lt;/ZZ_JournalStdAbbrev&gt;&lt;ZZ_WorkformID&gt;34&lt;/ZZ_WorkformID&gt;&lt;/MDL&gt;&lt;/Cite&gt;&lt;/Refman&gt;</w:instrText>
            </w:r>
            <w:r w:rsidRPr="00530136">
              <w:rPr>
                <w:sz w:val="22"/>
                <w:szCs w:val="22"/>
              </w:rPr>
              <w:fldChar w:fldCharType="separate"/>
            </w:r>
            <w:r w:rsidRPr="004A2E95">
              <w:rPr>
                <w:rFonts w:ascii="Arial" w:hAnsi="Arial" w:cs="Arial"/>
                <w:sz w:val="22"/>
                <w:szCs w:val="22"/>
              </w:rPr>
              <w:t>[</w:t>
            </w:r>
            <w:r w:rsidRPr="004A2E95">
              <w:rPr>
                <w:sz w:val="22"/>
                <w:szCs w:val="22"/>
              </w:rPr>
              <w:t>1</w:t>
            </w:r>
            <w:r w:rsidRPr="004A2E95">
              <w:rPr>
                <w:rFonts w:ascii="Arial" w:hAnsi="Arial" w:cs="Arial"/>
                <w:sz w:val="22"/>
                <w:szCs w:val="22"/>
              </w:rPr>
              <w:t>]</w:t>
            </w:r>
            <w:r w:rsidRPr="005301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5.5</w:t>
            </w:r>
            <w:r w:rsidRPr="00530136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REFMGR.CITE &lt;Refman&gt;&lt;Cite&gt;&lt;Author&gt;Kemmeren&lt;/Author&gt;&lt;Year&gt;2006&lt;/Year&gt;&lt;RecNum&gt;309&lt;/RecNum&gt;&lt;IDText&gt;Priority setting of foodborne pathogens: Disease burden and costs of selected enteric pathogens&lt;/IDText&gt;&lt;MDL Ref_Type="Electronic Citation"&gt;&lt;Ref_Type&gt;Electronic Citation&lt;/Ref_Type&gt;&lt;Ref_ID&gt;309&lt;/Ref_ID&gt;&lt;Title_Primary&gt;Priority setting of foodborne pathogens: Disease burden and costs of selected enteric pathogens&lt;/Title_Primary&gt;&lt;Authors_Primary&gt;Kemmeren,JM&lt;/Authors_Primary&gt;&lt;Authors_Primary&gt;Mangen,MJJ&lt;/Authors_Primary&gt;&lt;Authors_Primary&gt;van Duynhoven,YTHP&lt;/Authors_Primary&gt;&lt;Authors_Primary&gt;Havelaar,AH&lt;/Authors_Primary&gt;&lt;Date_Primary&gt;2006&lt;/Date_Primary&gt;&lt;Reprint&gt;Not in File&lt;/Reprint&gt;&lt;Periodical&gt;http://www.rivm.nl/bibliotheek/rapporten/330080001.pdf&lt;/Periodical&gt;&lt;Volume&gt;330080001&lt;/Volume&gt;&lt;Pub_Place&gt;Netherlands&lt;/Pub_Place&gt;&lt;Publisher&gt;National Institute for Public Health and the Environment (RIVM)&lt;/Publisher&gt;&lt;Date_Secondary&gt;2011/6/20&lt;/Date_Secondary&gt;&lt;Web_URL&gt;&lt;u&gt;http://www.rivm.nl/bibliotheek/rapporten/330080001.pdf&lt;/u&gt;&lt;/Web_URL&gt;&lt;ZZ_JournalStdAbbrev&gt;&lt;f name="System"&gt;http://www.rivm.nl/bibliotheek/rapporten/330080001.pdf&lt;/f&gt;&lt;/ZZ_JournalStdAbbrev&gt;&lt;ZZ_WorkformID&gt;34&lt;/ZZ_WorkformID&gt;&lt;/MDL&gt;&lt;/Cite&gt;&lt;/Refman&gt;</w:instrText>
            </w:r>
            <w:r w:rsidRPr="00530136">
              <w:rPr>
                <w:sz w:val="22"/>
                <w:szCs w:val="22"/>
              </w:rPr>
              <w:fldChar w:fldCharType="separate"/>
            </w:r>
            <w:r w:rsidRPr="004A2E95">
              <w:rPr>
                <w:rFonts w:ascii="Arial" w:hAnsi="Arial" w:cs="Arial"/>
                <w:sz w:val="22"/>
                <w:szCs w:val="22"/>
              </w:rPr>
              <w:t>[</w:t>
            </w:r>
            <w:r w:rsidRPr="004A2E95">
              <w:rPr>
                <w:sz w:val="22"/>
                <w:szCs w:val="22"/>
              </w:rPr>
              <w:t>1</w:t>
            </w:r>
            <w:r w:rsidRPr="004A2E95">
              <w:rPr>
                <w:rFonts w:ascii="Arial" w:hAnsi="Arial" w:cs="Arial"/>
                <w:sz w:val="22"/>
                <w:szCs w:val="22"/>
              </w:rPr>
              <w:t>]</w:t>
            </w:r>
            <w:r w:rsidRPr="005301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0.023</w:t>
            </w:r>
          </w:p>
        </w:tc>
      </w:tr>
      <w:tr w:rsidR="004A2E95" w:rsidRPr="00530136" w:rsidTr="00D45D9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Gastroenteritis – moderate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15</w:t>
            </w:r>
            <w:r w:rsidRPr="00530136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REFMGR.CITE &lt;Refman&gt;&lt;Cite&gt;&lt;Author&gt;Kemmeren&lt;/Author&gt;&lt;Year&gt;2006&lt;/Year&gt;&lt;RecNum&gt;309&lt;/RecNum&gt;&lt;IDText&gt;Priority setting of foodborne pathogens: Disease burden and costs of selected enteric pathogens&lt;/IDText&gt;&lt;MDL Ref_Type="Electronic Citation"&gt;&lt;Ref_Type&gt;Electronic Citation&lt;/Ref_Type&gt;&lt;Ref_ID&gt;309&lt;/Ref_ID&gt;&lt;Title_Primary&gt;Priority setting of foodborne pathogens: Disease burden and costs of selected enteric pathogens&lt;/Title_Primary&gt;&lt;Authors_Primary&gt;Kemmeren,JM&lt;/Authors_Primary&gt;&lt;Authors_Primary&gt;Mangen,MJJ&lt;/Authors_Primary&gt;&lt;Authors_Primary&gt;van Duynhoven,YTHP&lt;/Authors_Primary&gt;&lt;Authors_Primary&gt;Havelaar,AH&lt;/Authors_Primary&gt;&lt;Date_Primary&gt;2006&lt;/Date_Primary&gt;&lt;Reprint&gt;Not in File&lt;/Reprint&gt;&lt;Periodical&gt;http://www.rivm.nl/bibliotheek/rapporten/330080001.pdf&lt;/Periodical&gt;&lt;Volume&gt;330080001&lt;/Volume&gt;&lt;Pub_Place&gt;Netherlands&lt;/Pub_Place&gt;&lt;Publisher&gt;National Institute for Public Health and the Environment (RIVM)&lt;/Publisher&gt;&lt;Date_Secondary&gt;2011/6/20&lt;/Date_Secondary&gt;&lt;Web_URL&gt;&lt;u&gt;http://www.rivm.nl/bibliotheek/rapporten/330080001.pdf&lt;/u&gt;&lt;/Web_URL&gt;&lt;ZZ_JournalStdAbbrev&gt;&lt;f name="System"&gt;http://www.rivm.nl/bibliotheek/rapporten/330080001.pdf&lt;/f&gt;&lt;/ZZ_JournalStdAbbrev&gt;&lt;ZZ_WorkformID&gt;34&lt;/ZZ_WorkformID&gt;&lt;/MDL&gt;&lt;/Cite&gt;&lt;/Refman&gt;</w:instrText>
            </w:r>
            <w:r w:rsidRPr="00530136">
              <w:rPr>
                <w:sz w:val="22"/>
                <w:szCs w:val="22"/>
              </w:rPr>
              <w:fldChar w:fldCharType="separate"/>
            </w:r>
            <w:r w:rsidRPr="004A2E95">
              <w:rPr>
                <w:rFonts w:ascii="Arial" w:hAnsi="Arial" w:cs="Arial"/>
                <w:sz w:val="22"/>
                <w:szCs w:val="22"/>
              </w:rPr>
              <w:t>[</w:t>
            </w:r>
            <w:r w:rsidRPr="004A2E95">
              <w:rPr>
                <w:sz w:val="22"/>
                <w:szCs w:val="22"/>
              </w:rPr>
              <w:t>1</w:t>
            </w:r>
            <w:r w:rsidRPr="004A2E95">
              <w:rPr>
                <w:rFonts w:ascii="Arial" w:hAnsi="Arial" w:cs="Arial"/>
                <w:sz w:val="22"/>
                <w:szCs w:val="22"/>
              </w:rPr>
              <w:t>]</w:t>
            </w:r>
            <w:r w:rsidRPr="005301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10.5</w:t>
            </w:r>
            <w:r w:rsidRPr="00530136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REFMGR.CITE &lt;Refman&gt;&lt;Cite&gt;&lt;Author&gt;Kemmeren&lt;/Author&gt;&lt;Year&gt;2006&lt;/Year&gt;&lt;RecNum&gt;309&lt;/RecNum&gt;&lt;IDText&gt;Priority setting of foodborne pathogens: Disease burden and costs of selected enteric pathogens&lt;/IDText&gt;&lt;MDL Ref_Type="Electronic Citation"&gt;&lt;Ref_Type&gt;Electronic Citation&lt;/Ref_Type&gt;&lt;Ref_ID&gt;309&lt;/Ref_ID&gt;&lt;Title_Primary&gt;Priority setting of foodborne pathogens: Disease burden and costs of selected enteric pathogens&lt;/Title_Primary&gt;&lt;Authors_Primary&gt;Kemmeren,JM&lt;/Authors_Primary&gt;&lt;Authors_Primary&gt;Mangen,MJJ&lt;/Authors_Primary&gt;&lt;Authors_Primary&gt;van Duynhoven,YTHP&lt;/Authors_Primary&gt;&lt;Authors_Primary&gt;Havelaar,AH&lt;/Authors_Primary&gt;&lt;Date_Primary&gt;2006&lt;/Date_Primary&gt;&lt;Reprint&gt;Not in File&lt;/Reprint&gt;&lt;Periodical&gt;http://www.rivm.nl/bibliotheek/rapporten/330080001.pdf&lt;/Periodical&gt;&lt;Volume&gt;330080001&lt;/Volume&gt;&lt;Pub_Place&gt;Netherlands&lt;/Pub_Place&gt;&lt;Publisher&gt;National Institute for Public Health and the Environment (RIVM)&lt;/Publisher&gt;&lt;Date_Secondary&gt;2011/6/20&lt;/Date_Secondary&gt;&lt;Web_URL&gt;&lt;u&gt;http://www.rivm.nl/bibliotheek/rapporten/330080001.pdf&lt;/u&gt;&lt;/Web_URL&gt;&lt;ZZ_JournalStdAbbrev&gt;&lt;f name="System"&gt;http://www.rivm.nl/bibliotheek/rapporten/330080001.pdf&lt;/f&gt;&lt;/ZZ_JournalStdAbbrev&gt;&lt;ZZ_WorkformID&gt;34&lt;/ZZ_WorkformID&gt;&lt;/MDL&gt;&lt;/Cite&gt;&lt;/Refman&gt;</w:instrText>
            </w:r>
            <w:r w:rsidRPr="00530136">
              <w:rPr>
                <w:sz w:val="22"/>
                <w:szCs w:val="22"/>
              </w:rPr>
              <w:fldChar w:fldCharType="separate"/>
            </w:r>
            <w:r w:rsidRPr="004A2E95">
              <w:rPr>
                <w:rFonts w:ascii="Arial" w:hAnsi="Arial" w:cs="Arial"/>
                <w:sz w:val="22"/>
                <w:szCs w:val="22"/>
              </w:rPr>
              <w:t>[</w:t>
            </w:r>
            <w:r w:rsidRPr="004A2E95">
              <w:rPr>
                <w:sz w:val="22"/>
                <w:szCs w:val="22"/>
              </w:rPr>
              <w:t>1</w:t>
            </w:r>
            <w:r w:rsidRPr="004A2E95">
              <w:rPr>
                <w:rFonts w:ascii="Arial" w:hAnsi="Arial" w:cs="Arial"/>
                <w:sz w:val="22"/>
                <w:szCs w:val="22"/>
              </w:rPr>
              <w:t>]</w:t>
            </w:r>
            <w:r w:rsidRPr="005301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0.041</w:t>
            </w:r>
          </w:p>
        </w:tc>
      </w:tr>
      <w:tr w:rsidR="004A2E95" w:rsidRPr="00530136" w:rsidTr="00D45D9D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Gastroenteritis – severe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2</w:t>
            </w:r>
            <w:r w:rsidRPr="00530136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REFMGR.CITE &lt;Refman&gt;&lt;Cite&gt;&lt;Author&gt;Kemmeren&lt;/Author&gt;&lt;Year&gt;2006&lt;/Year&gt;&lt;RecNum&gt;309&lt;/RecNum&gt;&lt;IDText&gt;Priority setting of foodborne pathogens: Disease burden and costs of selected enteric pathogens&lt;/IDText&gt;&lt;MDL Ref_Type="Electronic Citation"&gt;&lt;Ref_Type&gt;Electronic Citation&lt;/Ref_Type&gt;&lt;Ref_ID&gt;309&lt;/Ref_ID&gt;&lt;Title_Primary&gt;Priority setting of foodborne pathogens: Disease burden and costs of selected enteric pathogens&lt;/Title_Primary&gt;&lt;Authors_Primary&gt;Kemmeren,JM&lt;/Authors_Primary&gt;&lt;Authors_Primary&gt;Mangen,MJJ&lt;/Authors_Primary&gt;&lt;Authors_Primary&gt;van Duynhoven,YTHP&lt;/Authors_Primary&gt;&lt;Authors_Primary&gt;Havelaar,AH&lt;/Authors_Primary&gt;&lt;Date_Primary&gt;2006&lt;/Date_Primary&gt;&lt;Reprint&gt;Not in File&lt;/Reprint&gt;&lt;Periodical&gt;http://www.rivm.nl/bibliotheek/rapporten/330080001.pdf&lt;/Periodical&gt;&lt;Volume&gt;330080001&lt;/Volume&gt;&lt;Pub_Place&gt;Netherlands&lt;/Pub_Place&gt;&lt;Publisher&gt;National Institute for Public Health and the Environment (RIVM)&lt;/Publisher&gt;&lt;Date_Secondary&gt;2011/6/20&lt;/Date_Secondary&gt;&lt;Web_URL&gt;&lt;u&gt;http://www.rivm.nl/bibliotheek/rapporten/330080001.pdf&lt;/u&gt;&lt;/Web_URL&gt;&lt;ZZ_JournalStdAbbrev&gt;&lt;f name="System"&gt;http://www.rivm.nl/bibliotheek/rapporten/330080001.pdf&lt;/f&gt;&lt;/ZZ_JournalStdAbbrev&gt;&lt;ZZ_WorkformID&gt;34&lt;/ZZ_WorkformID&gt;&lt;/MDL&gt;&lt;/Cite&gt;&lt;/Refman&gt;</w:instrText>
            </w:r>
            <w:r w:rsidRPr="00530136">
              <w:rPr>
                <w:sz w:val="22"/>
                <w:szCs w:val="22"/>
              </w:rPr>
              <w:fldChar w:fldCharType="separate"/>
            </w:r>
            <w:r w:rsidRPr="004A2E95">
              <w:rPr>
                <w:rFonts w:ascii="Arial" w:hAnsi="Arial" w:cs="Arial"/>
                <w:sz w:val="22"/>
                <w:szCs w:val="22"/>
              </w:rPr>
              <w:t>[</w:t>
            </w:r>
            <w:r w:rsidRPr="004A2E95">
              <w:rPr>
                <w:sz w:val="22"/>
                <w:szCs w:val="22"/>
              </w:rPr>
              <w:t>1</w:t>
            </w:r>
            <w:r w:rsidRPr="004A2E95">
              <w:rPr>
                <w:rFonts w:ascii="Arial" w:hAnsi="Arial" w:cs="Arial"/>
                <w:sz w:val="22"/>
                <w:szCs w:val="22"/>
              </w:rPr>
              <w:t>]</w:t>
            </w:r>
            <w:r w:rsidRPr="005301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</w:t>
            </w:r>
            <w:r w:rsidRPr="00530136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REFMGR.CITE &lt;Refman&gt;&lt;Cite&gt;&lt;Author&gt;Kemmeren&lt;/Author&gt;&lt;Year&gt;2006&lt;/Year&gt;&lt;RecNum&gt;309&lt;/RecNum&gt;&lt;IDText&gt;Priority setting of foodborne pathogens: Disease burden and costs of selected enteric pathogens&lt;/IDText&gt;&lt;MDL Ref_Type="Electronic Citation"&gt;&lt;Ref_Type&gt;Electronic Citation&lt;/Ref_Type&gt;&lt;Ref_ID&gt;309&lt;/Ref_ID&gt;&lt;Title_Primary&gt;Priority setting of foodborne pathogens: Disease burden and costs of selected enteric pathogens&lt;/Title_Primary&gt;&lt;Authors_Primary&gt;Kemmeren,JM&lt;/Authors_Primary&gt;&lt;Authors_Primary&gt;Mangen,MJJ&lt;/Authors_Primary&gt;&lt;Authors_Primary&gt;van Duynhoven,YTHP&lt;/Authors_Primary&gt;&lt;Authors_Primary&gt;Havelaar,AH&lt;/Authors_Primary&gt;&lt;Date_Primary&gt;2006&lt;/Date_Primary&gt;&lt;Reprint&gt;Not in File&lt;/Reprint&gt;&lt;Periodical&gt;http://www.rivm.nl/bibliotheek/rapporten/330080001.pdf&lt;/Periodical&gt;&lt;Volume&gt;330080001&lt;/Volume&gt;&lt;Pub_Place&gt;Netherlands&lt;/Pub_Place&gt;&lt;Publisher&gt;National Institute for Public Health and the Environment (RIVM)&lt;/Publisher&gt;&lt;Date_Secondary&gt;2011/6/20&lt;/Date_Secondary&gt;&lt;Web_URL&gt;&lt;u&gt;http://www.rivm.nl/bibliotheek/rapporten/330080001.pdf&lt;/u&gt;&lt;/Web_URL&gt;&lt;ZZ_JournalStdAbbrev&gt;&lt;f name="System"&gt;http://www.rivm.nl/bibliotheek/rapporten/330080001.pdf&lt;/f&gt;&lt;/ZZ_JournalStdAbbrev&gt;&lt;ZZ_WorkformID&gt;34&lt;/ZZ_WorkformID&gt;&lt;/MDL&gt;&lt;/Cite&gt;&lt;/Refman&gt;</w:instrText>
            </w:r>
            <w:r w:rsidRPr="00530136">
              <w:rPr>
                <w:sz w:val="22"/>
                <w:szCs w:val="22"/>
              </w:rPr>
              <w:fldChar w:fldCharType="separate"/>
            </w:r>
            <w:r w:rsidRPr="004A2E95">
              <w:rPr>
                <w:rFonts w:ascii="Arial" w:hAnsi="Arial" w:cs="Arial"/>
                <w:sz w:val="22"/>
                <w:szCs w:val="22"/>
              </w:rPr>
              <w:t>[</w:t>
            </w:r>
            <w:r w:rsidRPr="004A2E95">
              <w:rPr>
                <w:sz w:val="22"/>
                <w:szCs w:val="22"/>
              </w:rPr>
              <w:t>1</w:t>
            </w:r>
            <w:r w:rsidRPr="004A2E95">
              <w:rPr>
                <w:rFonts w:ascii="Arial" w:hAnsi="Arial" w:cs="Arial"/>
                <w:sz w:val="22"/>
                <w:szCs w:val="22"/>
              </w:rPr>
              <w:t>]</w:t>
            </w:r>
            <w:r w:rsidRPr="005301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0.086</w:t>
            </w:r>
          </w:p>
        </w:tc>
      </w:tr>
      <w:tr w:rsidR="004A2E95" w:rsidRPr="00530136" w:rsidTr="00D45D9D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95" w:rsidRPr="00530136" w:rsidRDefault="004A2E95" w:rsidP="00D45D9D">
            <w:pPr>
              <w:rPr>
                <w:sz w:val="22"/>
                <w:szCs w:val="22"/>
              </w:rPr>
            </w:pPr>
            <w:proofErr w:type="spellStart"/>
            <w:r w:rsidRPr="00530136">
              <w:rPr>
                <w:sz w:val="22"/>
                <w:szCs w:val="22"/>
              </w:rPr>
              <w:t>Septicaemia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5</w:t>
            </w:r>
            <w:r w:rsidRPr="00530136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REFMGR.CITE &lt;Refman&gt;&lt;Cite&gt;&lt;Author&gt;SAPHRA&lt;/Author&gt;&lt;Year&gt;1957&lt;/Year&gt;&lt;RecNum&gt;265&lt;/RecNum&gt;&lt;IDText&gt;Clinical manifestations of salmonellosis in man; an evaluation of 7779 human infections identified at the New York Salmonella Center&lt;/IDText&gt;&lt;MDL Ref_Type="Journal"&gt;&lt;Ref_Type&gt;Journal&lt;/Ref_Type&gt;&lt;Ref_ID&gt;265&lt;/Ref_ID&gt;&lt;Title_Primary&gt;Clinical manifestations of salmonellosis in man; an evaluation of 7779 human infections identified at the New York Salmonella Center&lt;/Title_Primary&gt;&lt;Authors_Primary&gt;SAPHRA,I.&lt;/Authors_Primary&gt;&lt;Authors_Primary&gt;WINTER,J.W.&lt;/Authors_Primary&gt;&lt;Date_Primary&gt;1957/6/13&lt;/Date_Primary&gt;&lt;Keywords&gt;Salmonella&lt;/Keywords&gt;&lt;Reprint&gt;Not in File&lt;/Reprint&gt;&lt;Start_Page&gt;1128&lt;/Start_Page&gt;&lt;End_Page&gt;1134&lt;/End_Page&gt;&lt;Periodical&gt;N.Engl.J.Med.&lt;/Periodical&gt;&lt;Volume&gt;256&lt;/Volume&gt;&lt;Issue&gt;24&lt;/Issue&gt;&lt;Web_URL&gt;PM:13452006&lt;/Web_URL&gt;&lt;ZZ_JournalStdAbbrev&gt;&lt;f name="System"&gt;N.Engl.J.Med.&lt;/f&gt;&lt;/ZZ_JournalStdAbbrev&gt;&lt;ZZ_WorkformID&gt;1&lt;/ZZ_WorkformID&gt;&lt;/MDL&gt;&lt;/Cite&gt;&lt;/Refman&gt;</w:instrText>
            </w:r>
            <w:r w:rsidRPr="00530136">
              <w:rPr>
                <w:sz w:val="22"/>
                <w:szCs w:val="22"/>
              </w:rPr>
              <w:fldChar w:fldCharType="separate"/>
            </w:r>
            <w:r w:rsidRPr="004A2E95">
              <w:rPr>
                <w:rFonts w:ascii="Arial" w:hAnsi="Arial" w:cs="Arial"/>
                <w:sz w:val="22"/>
                <w:szCs w:val="22"/>
              </w:rPr>
              <w:t>[</w:t>
            </w:r>
            <w:r w:rsidRPr="004A2E95">
              <w:rPr>
                <w:sz w:val="22"/>
                <w:szCs w:val="22"/>
              </w:rPr>
              <w:t>2</w:t>
            </w:r>
            <w:r w:rsidRPr="004A2E95">
              <w:rPr>
                <w:rFonts w:ascii="Arial" w:hAnsi="Arial" w:cs="Arial"/>
                <w:sz w:val="22"/>
                <w:szCs w:val="22"/>
              </w:rPr>
              <w:t>]</w:t>
            </w:r>
            <w:r w:rsidRPr="005301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Pr="00530136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REFMGR.CITE &lt;Refman&gt;&lt;Cite&gt;&lt;Author&gt;Kemmeren&lt;/Author&gt;&lt;Year&gt;2006&lt;/Year&gt;&lt;RecNum&gt;309&lt;/RecNum&gt;&lt;IDText&gt;Priority setting of foodborne pathogens: Disease burden and costs of selected enteric pathogens&lt;/IDText&gt;&lt;MDL Ref_Type="Electronic Citation"&gt;&lt;Ref_Type&gt;Electronic Citation&lt;/Ref_Type&gt;&lt;Ref_ID&gt;309&lt;/Ref_ID&gt;&lt;Title_Primary&gt;Priority setting of foodborne pathogens: Disease burden and costs of selected enteric pathogens&lt;/Title_Primary&gt;&lt;Authors_Primary&gt;Kemmeren,JM&lt;/Authors_Primary&gt;&lt;Authors_Primary&gt;Mangen,MJJ&lt;/Authors_Primary&gt;&lt;Authors_Primary&gt;van Duynhoven,YTHP&lt;/Authors_Primary&gt;&lt;Authors_Primary&gt;Havelaar,AH&lt;/Authors_Primary&gt;&lt;Date_Primary&gt;2006&lt;/Date_Primary&gt;&lt;Reprint&gt;Not in File&lt;/Reprint&gt;&lt;Periodical&gt;http://www.rivm.nl/bibliotheek/rapporten/330080001.pdf&lt;/Periodical&gt;&lt;Volume&gt;330080001&lt;/Volume&gt;&lt;Pub_Place&gt;Netherlands&lt;/Pub_Place&gt;&lt;Publisher&gt;National Institute for Public Health and the Environment (RIVM)&lt;/Publisher&gt;&lt;Date_Secondary&gt;2011/6/20&lt;/Date_Secondary&gt;&lt;Web_URL&gt;&lt;u&gt;http://www.rivm.nl/bibliotheek/rapporten/330080001.pdf&lt;/u&gt;&lt;/Web_URL&gt;&lt;ZZ_JournalStdAbbrev&gt;&lt;f name="System"&gt;http://www.rivm.nl/bibliotheek/rapporten/330080001.pdf&lt;/f&gt;&lt;/ZZ_JournalStdAbbrev&gt;&lt;ZZ_WorkformID&gt;34&lt;/ZZ_WorkformID&gt;&lt;/MDL&gt;&lt;/Cite&gt;&lt;/Refman&gt;</w:instrText>
            </w:r>
            <w:r w:rsidRPr="00530136">
              <w:rPr>
                <w:sz w:val="22"/>
                <w:szCs w:val="22"/>
              </w:rPr>
              <w:fldChar w:fldCharType="separate"/>
            </w:r>
            <w:r w:rsidRPr="004A2E95">
              <w:rPr>
                <w:rFonts w:ascii="Arial" w:hAnsi="Arial" w:cs="Arial"/>
                <w:sz w:val="22"/>
                <w:szCs w:val="22"/>
              </w:rPr>
              <w:t>[</w:t>
            </w:r>
            <w:r w:rsidRPr="004A2E95">
              <w:rPr>
                <w:sz w:val="22"/>
                <w:szCs w:val="22"/>
              </w:rPr>
              <w:t>1</w:t>
            </w:r>
            <w:r w:rsidRPr="004A2E95">
              <w:rPr>
                <w:rFonts w:ascii="Arial" w:hAnsi="Arial" w:cs="Arial"/>
                <w:sz w:val="22"/>
                <w:szCs w:val="22"/>
              </w:rPr>
              <w:t>]</w:t>
            </w:r>
            <w:r w:rsidRPr="00530136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95" w:rsidRPr="00530136" w:rsidRDefault="004A2E95" w:rsidP="00D45D9D">
            <w:pPr>
              <w:jc w:val="right"/>
              <w:rPr>
                <w:sz w:val="22"/>
                <w:szCs w:val="22"/>
              </w:rPr>
            </w:pPr>
            <w:r w:rsidRPr="00530136">
              <w:rPr>
                <w:sz w:val="22"/>
                <w:szCs w:val="22"/>
              </w:rPr>
              <w:t>0.652</w:t>
            </w:r>
          </w:p>
        </w:tc>
      </w:tr>
    </w:tbl>
    <w:p w:rsidR="00A917D1" w:rsidRDefault="00A917D1"/>
    <w:p w:rsidR="004A2E95" w:rsidRDefault="004A2E95"/>
    <w:p w:rsidR="004A2E95" w:rsidRDefault="004A2E95"/>
    <w:p w:rsidR="004A2E95" w:rsidRPr="004A2E95" w:rsidRDefault="004A2E95" w:rsidP="004A2E95">
      <w:pPr>
        <w:rPr>
          <w:b/>
        </w:rPr>
      </w:pPr>
      <w:r>
        <w:fldChar w:fldCharType="begin"/>
      </w:r>
      <w:r>
        <w:instrText xml:space="preserve"> ADDIN REFMGR.REFLIST </w:instrText>
      </w:r>
      <w:r>
        <w:fldChar w:fldCharType="separate"/>
      </w:r>
      <w:r w:rsidRPr="004A2E95">
        <w:rPr>
          <w:b/>
        </w:rPr>
        <w:t>References</w:t>
      </w:r>
    </w:p>
    <w:p w:rsidR="004A2E95" w:rsidRDefault="004A2E95" w:rsidP="004A2E95">
      <w:pPr>
        <w:jc w:val="center"/>
      </w:pPr>
    </w:p>
    <w:p w:rsidR="004A2E95" w:rsidRDefault="004A2E95" w:rsidP="004A2E95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1. </w:t>
      </w:r>
      <w:r>
        <w:tab/>
        <w:t xml:space="preserve">Kemmeren J, Mangen M, van Duynhoven Y, Havelaar A (2006) Priority setting of foodborne pathogens: Disease burden and costs of selected enteric pathogens. Netherlands: National Institute for Public Health and the Environment (RIVM). Available: </w:t>
      </w:r>
      <w:hyperlink r:id="rId6" w:history="1">
        <w:r w:rsidRPr="004A2E95">
          <w:rPr>
            <w:rStyle w:val="Hyperlink"/>
          </w:rPr>
          <w:t>http://www.rivm.nl/bibliotheek/rapporten/330080001.pdf</w:t>
        </w:r>
      </w:hyperlink>
      <w:r>
        <w:t>. Accessed 6-20-2011.</w:t>
      </w:r>
    </w:p>
    <w:p w:rsidR="004A2E95" w:rsidRDefault="004A2E95" w:rsidP="004A2E95">
      <w:pPr>
        <w:tabs>
          <w:tab w:val="right" w:pos="360"/>
          <w:tab w:val="left" w:pos="540"/>
        </w:tabs>
        <w:spacing w:after="240"/>
        <w:ind w:left="1260" w:hanging="1260"/>
      </w:pPr>
      <w:r>
        <w:tab/>
        <w:t xml:space="preserve">2. </w:t>
      </w:r>
      <w:r>
        <w:tab/>
        <w:t>Saphra I, Winter JW (1957) Clinical manifestations of salmonellosis in man; an evaluation of 7779 human infections identified at the New York Salmonella Center. N Engl J Med 256: 1128-1134.</w:t>
      </w:r>
    </w:p>
    <w:p w:rsidR="004A2E95" w:rsidRDefault="004A2E95" w:rsidP="004A2E95">
      <w:pPr>
        <w:tabs>
          <w:tab w:val="right" w:pos="360"/>
          <w:tab w:val="left" w:pos="540"/>
        </w:tabs>
        <w:ind w:left="1260" w:hanging="1260"/>
      </w:pPr>
    </w:p>
    <w:p w:rsidR="004A2E95" w:rsidRDefault="004A2E95" w:rsidP="004A2E95">
      <w:pPr>
        <w:tabs>
          <w:tab w:val="right" w:pos="360"/>
          <w:tab w:val="left" w:pos="540"/>
        </w:tabs>
        <w:ind w:left="1260" w:hanging="1260"/>
      </w:pPr>
      <w:r>
        <w:fldChar w:fldCharType="end"/>
      </w:r>
    </w:p>
    <w:sectPr w:rsidR="004A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onboids&lt;/item&gt;&lt;/Libraries&gt;&lt;/Databases&gt;"/>
  </w:docVars>
  <w:rsids>
    <w:rsidRoot w:val="00852771"/>
    <w:rsid w:val="004A2E95"/>
    <w:rsid w:val="00852771"/>
    <w:rsid w:val="00A917D1"/>
    <w:rsid w:val="00A92221"/>
    <w:rsid w:val="00F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2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A2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22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A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ivm.nl/bibliotheek/rapporten/3300800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8476-C92B-46DC-8E47-E240E0B1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2012-08-02T21:40:00Z</dcterms:created>
  <dcterms:modified xsi:type="dcterms:W3CDTF">2012-08-02T21:40:00Z</dcterms:modified>
</cp:coreProperties>
</file>