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792" w:type="dxa"/>
        <w:tblLayout w:type="fixed"/>
        <w:tblLook w:val="00A0"/>
      </w:tblPr>
      <w:tblGrid>
        <w:gridCol w:w="630"/>
        <w:gridCol w:w="990"/>
        <w:gridCol w:w="1170"/>
        <w:gridCol w:w="1170"/>
        <w:gridCol w:w="1350"/>
        <w:gridCol w:w="990"/>
        <w:gridCol w:w="1260"/>
        <w:gridCol w:w="1170"/>
        <w:gridCol w:w="1260"/>
        <w:gridCol w:w="1170"/>
        <w:gridCol w:w="990"/>
        <w:gridCol w:w="1170"/>
        <w:gridCol w:w="1440"/>
      </w:tblGrid>
      <w:tr w:rsidR="008C248C" w:rsidRPr="001213D8">
        <w:trPr>
          <w:trHeight w:val="260"/>
        </w:trPr>
        <w:tc>
          <w:tcPr>
            <w:tcW w:w="1476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6A682A">
              <w:rPr>
                <w:rFonts w:ascii="Times New Roman" w:hAnsi="Times New Roman"/>
                <w:b/>
                <w:bCs/>
                <w:sz w:val="18"/>
              </w:rPr>
              <w:t>Table S1.</w:t>
            </w:r>
            <w:r w:rsidRPr="006A682A">
              <w:rPr>
                <w:rFonts w:ascii="Times New Roman" w:hAnsi="Times New Roman"/>
                <w:sz w:val="18"/>
              </w:rPr>
              <w:t xml:space="preserve"> ProtTest Results. </w:t>
            </w:r>
            <w:r>
              <w:rPr>
                <w:rFonts w:ascii="Times New Roman" w:hAnsi="Times New Roman"/>
                <w:sz w:val="18"/>
              </w:rPr>
              <w:t xml:space="preserve">Amino acid substitution model assigned to each dataset.  </w:t>
            </w:r>
            <w:r w:rsidRPr="006A682A">
              <w:rPr>
                <w:rFonts w:ascii="Times New Roman" w:hAnsi="Times New Roman"/>
                <w:sz w:val="18"/>
              </w:rPr>
              <w:t>S, syndermate only alignme</w:t>
            </w:r>
            <w:r>
              <w:rPr>
                <w:rFonts w:ascii="Times New Roman" w:hAnsi="Times New Roman"/>
                <w:sz w:val="18"/>
              </w:rPr>
              <w:t>nt; SP, syndermate + platyhelminthes alignment; SC, syndermate + chaetognath align</w:t>
            </w:r>
            <w:r w:rsidRPr="006A682A">
              <w:rPr>
                <w:rFonts w:ascii="Times New Roman" w:hAnsi="Times New Roman"/>
                <w:sz w:val="18"/>
              </w:rPr>
              <w:t>m</w:t>
            </w:r>
            <w:r>
              <w:rPr>
                <w:rFonts w:ascii="Times New Roman" w:hAnsi="Times New Roman"/>
                <w:sz w:val="18"/>
              </w:rPr>
              <w:t>en</w:t>
            </w:r>
            <w:bookmarkStart w:id="0" w:name="_GoBack"/>
            <w:bookmarkEnd w:id="0"/>
            <w:r w:rsidRPr="006A682A">
              <w:rPr>
                <w:rFonts w:ascii="Times New Roman" w:hAnsi="Times New Roman"/>
                <w:sz w:val="18"/>
              </w:rPr>
              <w:t>t. +I, proportion of invariant sites +G, gamma-distribution; +F, amino acid frequencies from data</w:t>
            </w:r>
          </w:p>
        </w:tc>
      </w:tr>
      <w:tr w:rsidR="008C248C" w:rsidRPr="001213D8">
        <w:trPr>
          <w:trHeight w:val="260"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Data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b/>
                <w:i/>
                <w:iCs/>
                <w:sz w:val="18"/>
              </w:rPr>
            </w:pPr>
            <w:r w:rsidRPr="006A682A">
              <w:rPr>
                <w:rFonts w:ascii="Times New Roman" w:hAnsi="Times New Roman"/>
                <w:b/>
                <w:i/>
                <w:iCs/>
                <w:sz w:val="18"/>
              </w:rPr>
              <w:t>Atp6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b/>
                <w:i/>
                <w:iCs/>
                <w:sz w:val="18"/>
              </w:rPr>
            </w:pPr>
            <w:r w:rsidRPr="006A682A">
              <w:rPr>
                <w:rFonts w:ascii="Times New Roman" w:hAnsi="Times New Roman"/>
                <w:b/>
                <w:i/>
                <w:iCs/>
                <w:sz w:val="18"/>
              </w:rPr>
              <w:t>Cox1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b/>
                <w:i/>
                <w:iCs/>
                <w:sz w:val="18"/>
              </w:rPr>
            </w:pPr>
            <w:r w:rsidRPr="006A682A">
              <w:rPr>
                <w:rFonts w:ascii="Times New Roman" w:hAnsi="Times New Roman"/>
                <w:b/>
                <w:i/>
                <w:iCs/>
                <w:sz w:val="18"/>
              </w:rPr>
              <w:t>Cox2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b/>
                <w:i/>
                <w:iCs/>
                <w:sz w:val="18"/>
              </w:rPr>
            </w:pPr>
            <w:r w:rsidRPr="006A682A">
              <w:rPr>
                <w:rFonts w:ascii="Times New Roman" w:hAnsi="Times New Roman"/>
                <w:b/>
                <w:i/>
                <w:iCs/>
                <w:sz w:val="18"/>
              </w:rPr>
              <w:t>Cox3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b/>
                <w:i/>
                <w:iCs/>
                <w:sz w:val="18"/>
              </w:rPr>
            </w:pPr>
            <w:r w:rsidRPr="006A682A">
              <w:rPr>
                <w:rFonts w:ascii="Times New Roman" w:hAnsi="Times New Roman"/>
                <w:b/>
                <w:i/>
                <w:iCs/>
                <w:sz w:val="18"/>
              </w:rPr>
              <w:t>Cytb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b/>
                <w:i/>
                <w:iCs/>
                <w:sz w:val="18"/>
              </w:rPr>
            </w:pPr>
            <w:r w:rsidRPr="006A682A">
              <w:rPr>
                <w:rFonts w:ascii="Times New Roman" w:hAnsi="Times New Roman"/>
                <w:b/>
                <w:i/>
                <w:iCs/>
                <w:sz w:val="18"/>
              </w:rPr>
              <w:t>Nd1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b/>
                <w:i/>
                <w:iCs/>
                <w:sz w:val="18"/>
              </w:rPr>
            </w:pPr>
            <w:r w:rsidRPr="006A682A">
              <w:rPr>
                <w:rFonts w:ascii="Times New Roman" w:hAnsi="Times New Roman"/>
                <w:b/>
                <w:i/>
                <w:iCs/>
                <w:sz w:val="18"/>
              </w:rPr>
              <w:t>Nd2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b/>
                <w:i/>
                <w:iCs/>
                <w:sz w:val="18"/>
              </w:rPr>
            </w:pPr>
            <w:r w:rsidRPr="006A682A">
              <w:rPr>
                <w:rFonts w:ascii="Times New Roman" w:hAnsi="Times New Roman"/>
                <w:b/>
                <w:i/>
                <w:iCs/>
                <w:sz w:val="18"/>
              </w:rPr>
              <w:t>Nd3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b/>
                <w:i/>
                <w:iCs/>
                <w:sz w:val="18"/>
              </w:rPr>
            </w:pPr>
            <w:r w:rsidRPr="006A682A">
              <w:rPr>
                <w:rFonts w:ascii="Times New Roman" w:hAnsi="Times New Roman"/>
                <w:b/>
                <w:i/>
                <w:iCs/>
                <w:sz w:val="18"/>
              </w:rPr>
              <w:t>Nd4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b/>
                <w:i/>
                <w:iCs/>
                <w:sz w:val="18"/>
              </w:rPr>
            </w:pPr>
            <w:r w:rsidRPr="006A682A">
              <w:rPr>
                <w:rFonts w:ascii="Times New Roman" w:hAnsi="Times New Roman"/>
                <w:b/>
                <w:i/>
                <w:iCs/>
                <w:sz w:val="18"/>
              </w:rPr>
              <w:t>Nd4l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b/>
                <w:i/>
                <w:iCs/>
                <w:sz w:val="18"/>
              </w:rPr>
            </w:pPr>
            <w:r w:rsidRPr="006A682A">
              <w:rPr>
                <w:rFonts w:ascii="Times New Roman" w:hAnsi="Times New Roman"/>
                <w:b/>
                <w:i/>
                <w:iCs/>
                <w:sz w:val="18"/>
              </w:rPr>
              <w:t>Nd5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b/>
                <w:i/>
                <w:iCs/>
                <w:sz w:val="18"/>
              </w:rPr>
            </w:pPr>
            <w:r w:rsidRPr="006A682A">
              <w:rPr>
                <w:rFonts w:ascii="Times New Roman" w:hAnsi="Times New Roman"/>
                <w:b/>
                <w:i/>
                <w:iCs/>
                <w:sz w:val="18"/>
              </w:rPr>
              <w:t>Nd6</w:t>
            </w:r>
          </w:p>
        </w:tc>
      </w:tr>
      <w:tr w:rsidR="008C248C" w:rsidRPr="001213D8">
        <w:trPr>
          <w:trHeight w:val="2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JTT+G+F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MtArt+G+F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MtArt+G+F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MtREV+G+F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JTT+G+F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MtMam+G+F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JTT+I+G+F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MtRev+G+F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JTT+G+F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JTT+G+F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JTT+I+G+F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MtREV+G+F</w:t>
            </w:r>
          </w:p>
        </w:tc>
      </w:tr>
      <w:tr w:rsidR="008C248C" w:rsidRPr="001213D8">
        <w:trPr>
          <w:trHeight w:val="2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SP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JTT+G+F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MtArt+G+F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JTT+I+G+F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MtArt+G+F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JTT+G+F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MtArt+G+F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JTT+G+F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LG+G+F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JTT+G+F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JTT+G+F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JTT+G+F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MtREV+G+F</w:t>
            </w:r>
          </w:p>
        </w:tc>
      </w:tr>
      <w:tr w:rsidR="008C248C" w:rsidRPr="001213D8">
        <w:trPr>
          <w:trHeight w:val="26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SC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JTT+G+F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JTT+I+G+F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MtArt+G+F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JTT+G+F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JTT+G+F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MtArt+G+F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JTT+I+G+F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MtRev+G+F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JTT+I+G+F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JTT+G+F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JTT+I+G+F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48C" w:rsidRPr="006A682A" w:rsidRDefault="008C248C" w:rsidP="006A682A">
            <w:pPr>
              <w:rPr>
                <w:rFonts w:ascii="Times New Roman" w:hAnsi="Times New Roman"/>
                <w:sz w:val="18"/>
              </w:rPr>
            </w:pPr>
            <w:r w:rsidRPr="006A682A">
              <w:rPr>
                <w:rFonts w:ascii="Times New Roman" w:hAnsi="Times New Roman"/>
                <w:sz w:val="18"/>
              </w:rPr>
              <w:t>MtREV+I+G+F</w:t>
            </w:r>
          </w:p>
        </w:tc>
      </w:tr>
    </w:tbl>
    <w:p w:rsidR="008C248C" w:rsidRDefault="008C248C" w:rsidP="006A682A">
      <w:pPr>
        <w:tabs>
          <w:tab w:val="left" w:pos="360"/>
        </w:tabs>
        <w:ind w:left="-450" w:hanging="180"/>
      </w:pPr>
    </w:p>
    <w:sectPr w:rsidR="008C248C" w:rsidSect="006A682A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Times New Roman">
    <w:altName w:val="Times New Roma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oNotHyphenateCaps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82A"/>
    <w:rsid w:val="001213D8"/>
    <w:rsid w:val="002041C6"/>
    <w:rsid w:val="0023294E"/>
    <w:rsid w:val="006A682A"/>
    <w:rsid w:val="008C248C"/>
    <w:rsid w:val="00C21A2A"/>
    <w:rsid w:val="00E1284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2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575</Characters>
  <Application>Microsoft Macintosh Word</Application>
  <DocSecurity>0</DocSecurity>
  <Lines>0</Lines>
  <Paragraphs>0</Paragraphs>
  <ScaleCrop>false</ScaleCrop>
  <Company>Uconn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Lasek-Nesselquist</dc:creator>
  <cp:keywords/>
  <cp:lastModifiedBy>Erica Lasek-Nesselquist</cp:lastModifiedBy>
  <cp:revision>3</cp:revision>
  <dcterms:created xsi:type="dcterms:W3CDTF">2012-07-27T20:40:00Z</dcterms:created>
  <dcterms:modified xsi:type="dcterms:W3CDTF">2012-07-27T20:40:00Z</dcterms:modified>
</cp:coreProperties>
</file>