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31" w:rsidRPr="00A6751C" w:rsidRDefault="00430431" w:rsidP="00430431">
      <w:pPr>
        <w:rPr>
          <w:b/>
          <w:i/>
        </w:rPr>
      </w:pPr>
      <w:r>
        <w:rPr>
          <w:b/>
          <w:i/>
        </w:rPr>
        <w:t>Table S2 – Adjusted Association Between Having Heard MC was Protective, HIV Risk Perception and Condom Use Behaviors Among Those Who Tested HIV Negative During CAPS 2009</w:t>
      </w:r>
    </w:p>
    <w:tbl>
      <w:tblPr>
        <w:tblW w:w="9774" w:type="dxa"/>
        <w:tblInd w:w="93" w:type="dxa"/>
        <w:tblLook w:val="04A0" w:firstRow="1" w:lastRow="0" w:firstColumn="1" w:lastColumn="0" w:noHBand="0" w:noVBand="1"/>
      </w:tblPr>
      <w:tblGrid>
        <w:gridCol w:w="3726"/>
        <w:gridCol w:w="1531"/>
        <w:gridCol w:w="1631"/>
        <w:gridCol w:w="1580"/>
        <w:gridCol w:w="1306"/>
      </w:tblGrid>
      <w:tr w:rsidR="00430431" w:rsidRPr="00ED611A" w:rsidTr="00F21952">
        <w:trPr>
          <w:trHeight w:val="240"/>
        </w:trPr>
        <w:tc>
          <w:tcPr>
            <w:tcW w:w="3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(4)</w:t>
            </w:r>
          </w:p>
        </w:tc>
      </w:tr>
      <w:tr w:rsidR="00430431" w:rsidRPr="00ED611A" w:rsidTr="00F21952">
        <w:trPr>
          <w:trHeight w:val="24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OLS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751C">
              <w:rPr>
                <w:rFonts w:ascii="Arial" w:eastAsia="Times New Roman" w:hAnsi="Arial" w:cs="Arial"/>
                <w:sz w:val="20"/>
                <w:szCs w:val="20"/>
              </w:rPr>
              <w:t>Probit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751C">
              <w:rPr>
                <w:rFonts w:ascii="Arial" w:eastAsia="Times New Roman" w:hAnsi="Arial" w:cs="Arial"/>
                <w:sz w:val="20"/>
                <w:szCs w:val="20"/>
              </w:rPr>
              <w:t>Probit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751C">
              <w:rPr>
                <w:rFonts w:ascii="Arial" w:eastAsia="Times New Roman" w:hAnsi="Arial" w:cs="Arial"/>
                <w:sz w:val="20"/>
                <w:szCs w:val="20"/>
              </w:rPr>
              <w:t>Probit</w:t>
            </w:r>
            <w:proofErr w:type="spellEnd"/>
          </w:p>
        </w:tc>
      </w:tr>
      <w:tr w:rsidR="00430431" w:rsidRPr="00ED611A" w:rsidTr="00F21952">
        <w:trPr>
          <w:trHeight w:val="720"/>
        </w:trPr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Perception of HIV risk (0-3)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Used Condom at Last Sex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Always/usually Used Condoms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Riskier Unprotected</w:t>
            </w:r>
            <w:r w:rsidRPr="00A6751C">
              <w:rPr>
                <w:rFonts w:ascii="Arial" w:eastAsia="Times New Roman" w:hAnsi="Arial" w:cs="Arial"/>
                <w:sz w:val="20"/>
                <w:szCs w:val="20"/>
              </w:rPr>
              <w:t xml:space="preserve"> Sex</w:t>
            </w:r>
          </w:p>
        </w:tc>
      </w:tr>
      <w:tr w:rsidR="00430431" w:rsidRPr="00ED611A" w:rsidTr="00F21952">
        <w:trPr>
          <w:trHeight w:val="24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431" w:rsidRPr="00ED611A" w:rsidTr="00F21952">
        <w:trPr>
          <w:trHeight w:val="24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Heard Male Circumcision is Protective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0.206**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0.081*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-0.011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-0.067</w:t>
            </w:r>
          </w:p>
        </w:tc>
      </w:tr>
      <w:tr w:rsidR="00430431" w:rsidRPr="00ED611A" w:rsidTr="00F21952">
        <w:trPr>
          <w:trHeight w:val="24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(0.098)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(0.046)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(0.056)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(0.043)</w:t>
            </w:r>
          </w:p>
        </w:tc>
      </w:tr>
      <w:tr w:rsidR="00430431" w:rsidRPr="00ED611A" w:rsidTr="00F21952">
        <w:trPr>
          <w:trHeight w:val="24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431" w:rsidRPr="00ED611A" w:rsidTr="00F21952">
        <w:trPr>
          <w:trHeight w:val="24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</w:tr>
      <w:tr w:rsidR="00430431" w:rsidRPr="00ED611A" w:rsidTr="00F21952">
        <w:trPr>
          <w:trHeight w:val="240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30431" w:rsidRPr="00ED611A" w:rsidTr="00F21952">
        <w:trPr>
          <w:trHeight w:val="24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Women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431" w:rsidRPr="00ED611A" w:rsidTr="00F21952">
        <w:trPr>
          <w:trHeight w:val="24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Heard Male Circumcision is Protective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-0.219**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-0.062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-0.142***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0.206***</w:t>
            </w:r>
          </w:p>
        </w:tc>
      </w:tr>
      <w:tr w:rsidR="00430431" w:rsidRPr="00ED611A" w:rsidTr="00F21952">
        <w:trPr>
          <w:trHeight w:val="24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(0.101)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(0.050)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(0.048)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(0.048)</w:t>
            </w:r>
          </w:p>
        </w:tc>
      </w:tr>
      <w:tr w:rsidR="00430431" w:rsidRPr="00ED611A" w:rsidTr="00F21952">
        <w:trPr>
          <w:trHeight w:val="24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431" w:rsidRPr="00ED611A" w:rsidTr="00F21952">
        <w:trPr>
          <w:trHeight w:val="240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521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431" w:rsidRPr="00A6751C" w:rsidRDefault="00430431" w:rsidP="00F2195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51C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</w:tr>
    </w:tbl>
    <w:p w:rsidR="00430431" w:rsidRDefault="00430431" w:rsidP="00430431">
      <w:r w:rsidRPr="00A6751C">
        <w:rPr>
          <w:rFonts w:ascii="Arial" w:eastAsia="Times New Roman" w:hAnsi="Arial" w:cs="Arial"/>
          <w:sz w:val="16"/>
          <w:szCs w:val="16"/>
        </w:rPr>
        <w:t>Notes:</w:t>
      </w:r>
    </w:p>
    <w:p w:rsidR="00430431" w:rsidRDefault="00430431" w:rsidP="00430431">
      <w:r>
        <w:rPr>
          <w:rFonts w:ascii="Arial" w:eastAsia="Times New Roman" w:hAnsi="Arial" w:cs="Arial"/>
          <w:sz w:val="16"/>
          <w:szCs w:val="16"/>
        </w:rPr>
        <w:t>-</w:t>
      </w:r>
      <w:r w:rsidRPr="00A6751C">
        <w:rPr>
          <w:rFonts w:ascii="Arial" w:eastAsia="Times New Roman" w:hAnsi="Arial" w:cs="Arial"/>
          <w:sz w:val="16"/>
          <w:szCs w:val="16"/>
        </w:rPr>
        <w:t>Each cell represents an estimate from a different regression</w:t>
      </w:r>
      <w:r>
        <w:rPr>
          <w:rFonts w:ascii="Arial" w:eastAsia="Times New Roman" w:hAnsi="Arial" w:cs="Arial"/>
          <w:sz w:val="16"/>
          <w:szCs w:val="16"/>
        </w:rPr>
        <w:t>.</w:t>
      </w:r>
    </w:p>
    <w:p w:rsidR="00430431" w:rsidRPr="00E9413A" w:rsidRDefault="00430431" w:rsidP="00430431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-</w:t>
      </w:r>
      <w:r w:rsidRPr="00A6751C">
        <w:rPr>
          <w:rFonts w:ascii="Arial" w:eastAsia="Times New Roman" w:hAnsi="Arial" w:cs="Arial"/>
          <w:sz w:val="16"/>
          <w:szCs w:val="16"/>
        </w:rPr>
        <w:t>The coefficients for the model for Perception of HIV Risk were estimated using OLS. The coefficients in the models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A6751C">
        <w:rPr>
          <w:rFonts w:ascii="Arial" w:eastAsia="Times New Roman" w:hAnsi="Arial" w:cs="Arial"/>
          <w:sz w:val="16"/>
          <w:szCs w:val="16"/>
        </w:rPr>
        <w:t xml:space="preserve">for the condom use variables reflect </w:t>
      </w:r>
      <w:proofErr w:type="spellStart"/>
      <w:r w:rsidRPr="00A6751C">
        <w:rPr>
          <w:rFonts w:ascii="Arial" w:eastAsia="Times New Roman" w:hAnsi="Arial" w:cs="Arial"/>
          <w:sz w:val="16"/>
          <w:szCs w:val="16"/>
        </w:rPr>
        <w:t>probit</w:t>
      </w:r>
      <w:proofErr w:type="spellEnd"/>
      <w:r w:rsidRPr="00A6751C">
        <w:rPr>
          <w:rFonts w:ascii="Arial" w:eastAsia="Times New Roman" w:hAnsi="Arial" w:cs="Arial"/>
          <w:sz w:val="16"/>
          <w:szCs w:val="16"/>
        </w:rPr>
        <w:t xml:space="preserve"> marginal effects</w:t>
      </w:r>
      <w:r>
        <w:rPr>
          <w:rFonts w:ascii="Arial" w:eastAsia="Times New Roman" w:hAnsi="Arial" w:cs="Arial"/>
          <w:sz w:val="16"/>
          <w:szCs w:val="16"/>
        </w:rPr>
        <w:t>.</w:t>
      </w:r>
    </w:p>
    <w:p w:rsidR="00430431" w:rsidRDefault="00430431" w:rsidP="00430431">
      <w:r>
        <w:rPr>
          <w:rFonts w:ascii="Arial" w:eastAsia="Times New Roman" w:hAnsi="Arial" w:cs="Arial"/>
          <w:sz w:val="16"/>
          <w:szCs w:val="16"/>
        </w:rPr>
        <w:t>-</w:t>
      </w:r>
      <w:r w:rsidRPr="00A6751C">
        <w:rPr>
          <w:rFonts w:ascii="Arial" w:eastAsia="Times New Roman" w:hAnsi="Arial" w:cs="Arial"/>
          <w:sz w:val="16"/>
          <w:szCs w:val="16"/>
        </w:rPr>
        <w:t>Robust standard errors in parentheses</w:t>
      </w:r>
      <w:r>
        <w:rPr>
          <w:rFonts w:ascii="Arial" w:eastAsia="Times New Roman" w:hAnsi="Arial" w:cs="Arial"/>
          <w:sz w:val="16"/>
          <w:szCs w:val="16"/>
        </w:rPr>
        <w:t>.</w:t>
      </w:r>
    </w:p>
    <w:p w:rsidR="00430431" w:rsidRDefault="00430431" w:rsidP="00430431">
      <w:r>
        <w:rPr>
          <w:rFonts w:ascii="Arial" w:eastAsia="Times New Roman" w:hAnsi="Arial" w:cs="Arial"/>
          <w:sz w:val="16"/>
          <w:szCs w:val="16"/>
        </w:rPr>
        <w:t>-</w:t>
      </w:r>
      <w:r w:rsidRPr="00A6751C">
        <w:rPr>
          <w:rFonts w:ascii="Arial" w:eastAsia="Times New Roman" w:hAnsi="Arial" w:cs="Arial"/>
          <w:sz w:val="16"/>
          <w:szCs w:val="16"/>
        </w:rPr>
        <w:t xml:space="preserve">*** </w:t>
      </w:r>
      <w:proofErr w:type="gramStart"/>
      <w:r w:rsidRPr="00A6751C">
        <w:rPr>
          <w:rFonts w:ascii="Arial" w:eastAsia="Times New Roman" w:hAnsi="Arial" w:cs="Arial"/>
          <w:sz w:val="16"/>
          <w:szCs w:val="16"/>
        </w:rPr>
        <w:t>p</w:t>
      </w:r>
      <w:proofErr w:type="gramEnd"/>
      <w:r w:rsidRPr="00A6751C">
        <w:rPr>
          <w:rFonts w:ascii="Arial" w:eastAsia="Times New Roman" w:hAnsi="Arial" w:cs="Arial"/>
          <w:sz w:val="16"/>
          <w:szCs w:val="16"/>
        </w:rPr>
        <w:t>&lt;0.01, ** p&lt;0.05, * p&lt;0.1</w:t>
      </w:r>
    </w:p>
    <w:p w:rsidR="00430431" w:rsidRPr="00E9413A" w:rsidRDefault="00430431" w:rsidP="00430431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-</w:t>
      </w:r>
      <w:r w:rsidRPr="00A6751C">
        <w:rPr>
          <w:rFonts w:ascii="Arial" w:eastAsia="Times New Roman" w:hAnsi="Arial" w:cs="Arial"/>
          <w:sz w:val="16"/>
          <w:szCs w:val="16"/>
        </w:rPr>
        <w:t>Models are the same as those estimated in Tables 3 and 4. However, here the sampl</w:t>
      </w:r>
      <w:r>
        <w:rPr>
          <w:rFonts w:ascii="Arial" w:eastAsia="Times New Roman" w:hAnsi="Arial" w:cs="Arial"/>
          <w:sz w:val="16"/>
          <w:szCs w:val="16"/>
        </w:rPr>
        <w:t xml:space="preserve">e excludes those who tested HIV </w:t>
      </w:r>
      <w:r w:rsidRPr="00A6751C">
        <w:rPr>
          <w:rFonts w:ascii="Arial" w:eastAsia="Times New Roman" w:hAnsi="Arial" w:cs="Arial"/>
          <w:sz w:val="16"/>
          <w:szCs w:val="16"/>
        </w:rPr>
        <w:t>positive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A6751C">
        <w:rPr>
          <w:rFonts w:ascii="Arial" w:eastAsia="Times New Roman" w:hAnsi="Arial" w:cs="Arial"/>
          <w:sz w:val="16"/>
          <w:szCs w:val="16"/>
        </w:rPr>
        <w:t>during CAPS fieldwork in 2009 and who were tested for HIV prior to</w:t>
      </w:r>
      <w:r>
        <w:rPr>
          <w:rFonts w:ascii="Arial" w:eastAsia="Times New Roman" w:hAnsi="Arial" w:cs="Arial"/>
          <w:sz w:val="16"/>
          <w:szCs w:val="16"/>
        </w:rPr>
        <w:t xml:space="preserve"> this.</w:t>
      </w:r>
    </w:p>
    <w:p w:rsidR="00430431" w:rsidRDefault="00430431" w:rsidP="00430431">
      <w:r>
        <w:rPr>
          <w:rFonts w:ascii="Arial" w:eastAsia="Times New Roman" w:hAnsi="Arial" w:cs="Arial"/>
          <w:sz w:val="16"/>
          <w:szCs w:val="16"/>
        </w:rPr>
        <w:t>-</w:t>
      </w:r>
      <w:r w:rsidRPr="00A6751C">
        <w:rPr>
          <w:rFonts w:ascii="Arial" w:eastAsia="Times New Roman" w:hAnsi="Arial" w:cs="Arial"/>
          <w:sz w:val="16"/>
          <w:szCs w:val="16"/>
        </w:rPr>
        <w:t>See Table 3 and 4 for a listing of the other covariates included (not shown here to reduce clutter)</w:t>
      </w:r>
      <w:r>
        <w:rPr>
          <w:rFonts w:ascii="Arial" w:eastAsia="Times New Roman" w:hAnsi="Arial" w:cs="Arial"/>
          <w:sz w:val="16"/>
          <w:szCs w:val="16"/>
        </w:rPr>
        <w:t>.</w:t>
      </w:r>
    </w:p>
    <w:p w:rsidR="007D0043" w:rsidRDefault="007D0043">
      <w:bookmarkStart w:id="0" w:name="_GoBack"/>
      <w:bookmarkEnd w:id="0"/>
    </w:p>
    <w:sectPr w:rsidR="007D0043" w:rsidSect="007D00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31"/>
    <w:rsid w:val="00430431"/>
    <w:rsid w:val="007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FE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31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31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Atheendar Venkataramani</dc:creator>
  <cp:keywords/>
  <dc:description/>
  <cp:lastModifiedBy>Atheendar Venkataramani</cp:lastModifiedBy>
  <cp:revision>1</cp:revision>
  <dcterms:created xsi:type="dcterms:W3CDTF">2012-06-22T11:52:00Z</dcterms:created>
  <dcterms:modified xsi:type="dcterms:W3CDTF">2012-06-22T11:52:00Z</dcterms:modified>
</cp:coreProperties>
</file>