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881"/>
        <w:tblW w:w="0" w:type="auto"/>
        <w:tblLook w:val="04A0" w:firstRow="1" w:lastRow="0" w:firstColumn="1" w:lastColumn="0" w:noHBand="0" w:noVBand="1"/>
      </w:tblPr>
      <w:tblGrid>
        <w:gridCol w:w="2898"/>
        <w:gridCol w:w="2806"/>
        <w:gridCol w:w="2812"/>
      </w:tblGrid>
      <w:tr w:rsidR="007C5284" w:rsidTr="00757AA4">
        <w:tc>
          <w:tcPr>
            <w:tcW w:w="8516" w:type="dxa"/>
            <w:gridSpan w:val="3"/>
            <w:vAlign w:val="center"/>
          </w:tcPr>
          <w:p w:rsidR="007C5284" w:rsidRPr="00FA0B46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46">
              <w:rPr>
                <w:rFonts w:ascii="Times New Roman" w:hAnsi="Times New Roman"/>
                <w:b/>
                <w:sz w:val="24"/>
                <w:szCs w:val="24"/>
              </w:rPr>
              <w:t>Total % Apoptosis in ventral prostate</w:t>
            </w:r>
          </w:p>
        </w:tc>
      </w:tr>
      <w:tr w:rsidR="007C5284" w:rsidTr="00757AA4">
        <w:trPr>
          <w:trHeight w:val="101"/>
        </w:trPr>
        <w:tc>
          <w:tcPr>
            <w:tcW w:w="2898" w:type="dxa"/>
            <w:vAlign w:val="center"/>
          </w:tcPr>
          <w:p w:rsidR="007C5284" w:rsidRPr="00FA0B46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46">
              <w:rPr>
                <w:rFonts w:ascii="Times New Roman" w:hAnsi="Times New Roman"/>
                <w:b/>
                <w:sz w:val="24"/>
                <w:szCs w:val="24"/>
              </w:rPr>
              <w:t>Days after treatment</w:t>
            </w:r>
          </w:p>
        </w:tc>
        <w:tc>
          <w:tcPr>
            <w:tcW w:w="2806" w:type="dxa"/>
            <w:vAlign w:val="center"/>
          </w:tcPr>
          <w:p w:rsidR="007C5284" w:rsidRPr="00FA0B46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0B4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2812" w:type="dxa"/>
            <w:vAlign w:val="center"/>
          </w:tcPr>
          <w:p w:rsidR="007C5284" w:rsidRPr="00FA0B46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B4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  <w:r w:rsidRPr="00FA0B4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el-GR"/>
              </w:rPr>
              <w:t>β</w:t>
            </w:r>
            <w:r w:rsidRPr="00FA0B4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-VE2</w:t>
            </w:r>
          </w:p>
        </w:tc>
      </w:tr>
      <w:tr w:rsidR="007C5284" w:rsidTr="00757AA4">
        <w:tc>
          <w:tcPr>
            <w:tcW w:w="2898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2.61 ± 0.5</w:t>
            </w:r>
          </w:p>
        </w:tc>
        <w:tc>
          <w:tcPr>
            <w:tcW w:w="2812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2.80 ± 0.5</w:t>
            </w:r>
          </w:p>
        </w:tc>
      </w:tr>
      <w:tr w:rsidR="007C5284" w:rsidTr="00757AA4">
        <w:tc>
          <w:tcPr>
            <w:tcW w:w="2898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6.53 ± 1.3</w:t>
            </w:r>
          </w:p>
        </w:tc>
        <w:tc>
          <w:tcPr>
            <w:tcW w:w="2812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6.84 ± 1.7</w:t>
            </w:r>
          </w:p>
        </w:tc>
      </w:tr>
      <w:tr w:rsidR="007C5284" w:rsidTr="00757AA4">
        <w:tc>
          <w:tcPr>
            <w:tcW w:w="2898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0.01 ± 0.3</w:t>
            </w:r>
          </w:p>
        </w:tc>
        <w:tc>
          <w:tcPr>
            <w:tcW w:w="2812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0.11 ± 0.2</w:t>
            </w:r>
          </w:p>
        </w:tc>
      </w:tr>
      <w:tr w:rsidR="007C5284" w:rsidTr="00757AA4">
        <w:tc>
          <w:tcPr>
            <w:tcW w:w="2898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6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0.20 ± 0.3</w:t>
            </w:r>
          </w:p>
        </w:tc>
        <w:tc>
          <w:tcPr>
            <w:tcW w:w="2812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0.19 ± 0.3</w:t>
            </w:r>
          </w:p>
        </w:tc>
      </w:tr>
      <w:tr w:rsidR="007C5284" w:rsidTr="00757AA4">
        <w:tc>
          <w:tcPr>
            <w:tcW w:w="2898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6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0.20 ± 0.1</w:t>
            </w:r>
          </w:p>
        </w:tc>
        <w:tc>
          <w:tcPr>
            <w:tcW w:w="2812" w:type="dxa"/>
            <w:vAlign w:val="center"/>
          </w:tcPr>
          <w:p w:rsidR="007C5284" w:rsidRDefault="007C5284" w:rsidP="00757AA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C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0.13 ± 0.2</w:t>
            </w:r>
          </w:p>
        </w:tc>
      </w:tr>
    </w:tbl>
    <w:p w:rsidR="004D5289" w:rsidRPr="00757AA4" w:rsidRDefault="00757AA4">
      <w:pPr>
        <w:rPr>
          <w:rFonts w:ascii="Times New Roman" w:hAnsi="Times New Roman"/>
          <w:b/>
          <w:sz w:val="28"/>
          <w:szCs w:val="28"/>
        </w:rPr>
      </w:pPr>
      <w:r w:rsidRPr="00757AA4">
        <w:rPr>
          <w:rFonts w:ascii="Times New Roman" w:hAnsi="Times New Roman"/>
          <w:b/>
          <w:sz w:val="28"/>
          <w:szCs w:val="28"/>
        </w:rPr>
        <w:t>Table S1</w:t>
      </w:r>
      <w:bookmarkStart w:id="0" w:name="_GoBack"/>
      <w:bookmarkEnd w:id="0"/>
    </w:p>
    <w:sectPr w:rsidR="004D5289" w:rsidRPr="00757AA4" w:rsidSect="00C81A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5284"/>
    <w:rsid w:val="004D5289"/>
    <w:rsid w:val="0058236F"/>
    <w:rsid w:val="006A67FB"/>
    <w:rsid w:val="00757AA4"/>
    <w:rsid w:val="007C5284"/>
    <w:rsid w:val="00C81A75"/>
    <w:rsid w:val="00E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8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7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7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7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67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67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67F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67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67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FB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A67FB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A67FB"/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A67FB"/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A67FB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A67F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A67FB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A67F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67F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C5284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8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7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7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7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67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67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67F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67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67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FB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A67FB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A67FB"/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A67FB"/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A67FB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A67F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A67FB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A67F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67F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7C5284"/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Hussain</dc:creator>
  <cp:keywords/>
  <dc:description/>
  <cp:lastModifiedBy>Sheri Hussain</cp:lastModifiedBy>
  <cp:revision>2</cp:revision>
  <dcterms:created xsi:type="dcterms:W3CDTF">2012-06-18T06:25:00Z</dcterms:created>
  <dcterms:modified xsi:type="dcterms:W3CDTF">2012-06-18T06:25:00Z</dcterms:modified>
</cp:coreProperties>
</file>