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D7" w:rsidRPr="00EB53E3" w:rsidRDefault="007E05D7" w:rsidP="007E05D7">
      <w:pPr>
        <w:rPr>
          <w:u w:val="single"/>
        </w:rPr>
      </w:pPr>
      <w:r>
        <w:rPr>
          <w:u w:val="single"/>
        </w:rPr>
        <w:t xml:space="preserve">Table S3 </w:t>
      </w:r>
      <w:r w:rsidRPr="00EB53E3">
        <w:rPr>
          <w:u w:val="single"/>
        </w:rPr>
        <w:t xml:space="preserve">Incidence, mortality and survival input data for each country </w:t>
      </w:r>
    </w:p>
    <w:p w:rsidR="007E05D7" w:rsidRDefault="007E05D7" w:rsidP="007E05D7">
      <w:r>
        <w:t>Argentina incidence per 100,000</w:t>
      </w:r>
    </w:p>
    <w:tbl>
      <w:tblPr>
        <w:tblW w:w="9580" w:type="dxa"/>
        <w:tblInd w:w="87" w:type="dxa"/>
        <w:tblLook w:val="04A0"/>
      </w:tblPr>
      <w:tblGrid>
        <w:gridCol w:w="1100"/>
        <w:gridCol w:w="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286.4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184.4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169.17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321.73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418.75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105.02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198.04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263.02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754.72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4384.45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8109.97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1043.3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241.37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624.23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365.16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516.26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853.98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273.17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736.86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2516.45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4739.1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1596.36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325.15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927.41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752.48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1012.9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1771.83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387.67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681.66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1026.52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1621.18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1782.75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1747.42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1696.52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1206.01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363.99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761.67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1365.24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2048.02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1976.92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1725.93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1691.07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848.47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87.6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8.57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31.01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118.46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411.85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485.2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1118.08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1557.65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71.75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182.45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407.57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0" w:name="_Toc303955440"/>
      <w:r>
        <w:lastRenderedPageBreak/>
        <w:t>Argentina mortality per 100,000</w:t>
      </w:r>
      <w:bookmarkEnd w:id="0"/>
    </w:p>
    <w:tbl>
      <w:tblPr>
        <w:tblW w:w="0" w:type="auto"/>
        <w:tblInd w:w="88" w:type="dxa"/>
        <w:tblLook w:val="04A0"/>
      </w:tblPr>
      <w:tblGrid>
        <w:gridCol w:w="966"/>
        <w:gridCol w:w="655"/>
        <w:gridCol w:w="636"/>
        <w:gridCol w:w="636"/>
        <w:gridCol w:w="636"/>
        <w:gridCol w:w="711"/>
        <w:gridCol w:w="711"/>
        <w:gridCol w:w="801"/>
        <w:gridCol w:w="636"/>
        <w:gridCol w:w="636"/>
        <w:gridCol w:w="621"/>
      </w:tblGrid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176.2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234.9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147.7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1499.91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965.16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72.1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101.8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84.9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262.13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699.02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Pr="00A97581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1" w:name="_Toc303955441"/>
      <w:r>
        <w:lastRenderedPageBreak/>
        <w:t>Bolivia incidence per 100,000</w:t>
      </w:r>
      <w:bookmarkEnd w:id="1"/>
    </w:p>
    <w:tbl>
      <w:tblPr>
        <w:tblW w:w="9943" w:type="dxa"/>
        <w:tblInd w:w="88" w:type="dxa"/>
        <w:tblLook w:val="04A0"/>
      </w:tblPr>
      <w:tblGrid>
        <w:gridCol w:w="1124"/>
        <w:gridCol w:w="756"/>
        <w:gridCol w:w="860"/>
        <w:gridCol w:w="860"/>
        <w:gridCol w:w="941"/>
        <w:gridCol w:w="941"/>
        <w:gridCol w:w="941"/>
        <w:gridCol w:w="941"/>
        <w:gridCol w:w="941"/>
        <w:gridCol w:w="941"/>
        <w:gridCol w:w="801"/>
      </w:tblGrid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77.6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75.67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170.01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425.79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239.83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1100.84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796.1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1300.88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358.47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1403.06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1130.1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1414.16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2473.74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180.77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380.01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877.53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1758.44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2727.98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2521.88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2201.71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2157.24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1082.36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135.28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768.44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1716.34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1874.11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pPr>
        <w:rPr>
          <w:color w:val="4F81BD"/>
          <w:sz w:val="18"/>
          <w:szCs w:val="18"/>
        </w:rPr>
      </w:pPr>
      <w:r>
        <w:br w:type="page"/>
      </w:r>
    </w:p>
    <w:p w:rsidR="007E05D7" w:rsidRDefault="007E05D7" w:rsidP="007E05D7">
      <w:bookmarkStart w:id="2" w:name="_Toc303955442"/>
      <w:r>
        <w:lastRenderedPageBreak/>
        <w:t>Bolivia mortality per 100,000</w:t>
      </w:r>
      <w:bookmarkEnd w:id="2"/>
    </w:p>
    <w:tbl>
      <w:tblPr>
        <w:tblW w:w="9681" w:type="dxa"/>
        <w:tblInd w:w="88" w:type="dxa"/>
        <w:tblLook w:val="04A0"/>
      </w:tblPr>
      <w:tblGrid>
        <w:gridCol w:w="1201"/>
        <w:gridCol w:w="659"/>
        <w:gridCol w:w="860"/>
        <w:gridCol w:w="860"/>
        <w:gridCol w:w="860"/>
        <w:gridCol w:w="860"/>
        <w:gridCol w:w="860"/>
        <w:gridCol w:w="941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150.64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407.07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1004.24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321.65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923.27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pPr>
        <w:rPr>
          <w:color w:val="4F81BD"/>
          <w:sz w:val="18"/>
          <w:szCs w:val="18"/>
        </w:rPr>
      </w:pPr>
      <w:r>
        <w:br w:type="page"/>
      </w:r>
    </w:p>
    <w:p w:rsidR="007E05D7" w:rsidRDefault="007E05D7" w:rsidP="007E05D7">
      <w:bookmarkStart w:id="3" w:name="_Toc303955443"/>
      <w:r>
        <w:lastRenderedPageBreak/>
        <w:t>Chile incidence per 100,000</w:t>
      </w:r>
      <w:bookmarkEnd w:id="3"/>
    </w:p>
    <w:tbl>
      <w:tblPr>
        <w:tblW w:w="9580" w:type="dxa"/>
        <w:tblInd w:w="88" w:type="dxa"/>
        <w:tblLook w:val="04A0"/>
      </w:tblPr>
      <w:tblGrid>
        <w:gridCol w:w="1100"/>
        <w:gridCol w:w="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190.4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183.2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159.3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119.97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228.16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296.97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151.41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207.15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694.86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4084.89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8140.66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1044.61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1323.71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832.34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1015.2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1385.4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271.21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777.26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2662.89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5169.53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1717.42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385.48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1555.63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1308.76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1637.72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2586.89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372.11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758.54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1293.65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2026.69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2202.99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2126.46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2064.51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1467.61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897.69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1760.11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2942.13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2667.54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2260.36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2214.71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1111.19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63.8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7.64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31.85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121.68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423.05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498.39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1148.48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76.25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433.13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967.41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1056.34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4" w:name="_Toc303955444"/>
      <w:r>
        <w:lastRenderedPageBreak/>
        <w:t>Chile mortality per 100,000</w:t>
      </w:r>
      <w:bookmarkEnd w:id="4"/>
    </w:p>
    <w:tbl>
      <w:tblPr>
        <w:tblW w:w="9560" w:type="dxa"/>
        <w:tblInd w:w="88" w:type="dxa"/>
        <w:tblLook w:val="04A0"/>
      </w:tblPr>
      <w:tblGrid>
        <w:gridCol w:w="1175"/>
        <w:gridCol w:w="64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150.9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127.5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127.99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336.25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78.9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3.77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6.28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23.23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122.05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344.46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735.03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292.94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625.01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r>
        <w:br w:type="page"/>
      </w:r>
    </w:p>
    <w:p w:rsidR="007E05D7" w:rsidRDefault="007E05D7" w:rsidP="007E05D7">
      <w:bookmarkStart w:id="5" w:name="_Toc303955445"/>
      <w:r>
        <w:lastRenderedPageBreak/>
        <w:t>Colombia incidence per 100,000</w:t>
      </w:r>
      <w:bookmarkEnd w:id="5"/>
    </w:p>
    <w:tbl>
      <w:tblPr>
        <w:tblW w:w="9823" w:type="dxa"/>
        <w:tblInd w:w="88" w:type="dxa"/>
        <w:tblLook w:val="04A0"/>
      </w:tblPr>
      <w:tblGrid>
        <w:gridCol w:w="1090"/>
        <w:gridCol w:w="750"/>
        <w:gridCol w:w="860"/>
        <w:gridCol w:w="860"/>
        <w:gridCol w:w="860"/>
        <w:gridCol w:w="941"/>
        <w:gridCol w:w="941"/>
        <w:gridCol w:w="941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79.6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161.5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127.5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72.52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162.93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307.24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408.04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188.78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930.74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563.46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701.03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318.48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1293.3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1061.07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1327.77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2322.63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51.65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83.63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212.67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475.06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1061.07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1158.6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>
      <w:pPr>
        <w:rPr>
          <w:b/>
          <w:bCs/>
          <w:color w:val="4F81BD"/>
          <w:sz w:val="18"/>
          <w:szCs w:val="18"/>
        </w:rPr>
      </w:pPr>
      <w:r>
        <w:br w:type="page"/>
      </w:r>
    </w:p>
    <w:p w:rsidR="007E05D7" w:rsidRDefault="007E05D7" w:rsidP="007E05D7">
      <w:bookmarkStart w:id="6" w:name="_Toc303955446"/>
      <w:r>
        <w:lastRenderedPageBreak/>
        <w:t>Colombia mortality per 100,000</w:t>
      </w:r>
      <w:bookmarkEnd w:id="6"/>
    </w:p>
    <w:tbl>
      <w:tblPr>
        <w:tblW w:w="9681" w:type="dxa"/>
        <w:tblInd w:w="88" w:type="dxa"/>
        <w:tblLook w:val="04A0"/>
      </w:tblPr>
      <w:tblGrid>
        <w:gridCol w:w="1201"/>
        <w:gridCol w:w="659"/>
        <w:gridCol w:w="860"/>
        <w:gridCol w:w="860"/>
        <w:gridCol w:w="860"/>
        <w:gridCol w:w="860"/>
        <w:gridCol w:w="860"/>
        <w:gridCol w:w="860"/>
        <w:gridCol w:w="941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172.38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422.32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1017.01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207.4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580.71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r>
        <w:br w:type="page"/>
      </w:r>
    </w:p>
    <w:p w:rsidR="007E05D7" w:rsidRDefault="007E05D7" w:rsidP="007E05D7">
      <w:bookmarkStart w:id="7" w:name="_Toc303955447"/>
      <w:r>
        <w:lastRenderedPageBreak/>
        <w:t>Costa Rica incidence per 100,000</w:t>
      </w:r>
      <w:bookmarkEnd w:id="7"/>
    </w:p>
    <w:tbl>
      <w:tblPr>
        <w:tblW w:w="9580" w:type="dxa"/>
        <w:tblInd w:w="88" w:type="dxa"/>
        <w:tblLook w:val="04A0"/>
      </w:tblPr>
      <w:tblGrid>
        <w:gridCol w:w="1100"/>
        <w:gridCol w:w="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227.7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200.4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188.7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151.85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288.77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375.87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132.13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249.15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188.84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678.47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3914.25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7508.3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973.62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234.73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1026.97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853.78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1392.94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752.26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4844.81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1631.96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352.03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1383.62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1161.72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1496.27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2617.39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379.27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725.25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1262.82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1890.21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2070.84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2029.81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1970.67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1400.9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385.49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843.27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1725.15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2811.36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2625.9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2292.53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2246.22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1127.01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65.47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227.62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268.16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617.93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860.87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57.99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147.47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329.43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735.79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803.42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8" w:name="_Toc303955448"/>
      <w:r>
        <w:lastRenderedPageBreak/>
        <w:t>Costa Rica mortality per 100,000</w:t>
      </w:r>
      <w:bookmarkEnd w:id="8"/>
    </w:p>
    <w:tbl>
      <w:tblPr>
        <w:tblW w:w="9660" w:type="dxa"/>
        <w:tblInd w:w="88" w:type="dxa"/>
        <w:tblLook w:val="04A0"/>
      </w:tblPr>
      <w:tblGrid>
        <w:gridCol w:w="1240"/>
        <w:gridCol w:w="6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70.28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144.77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463.82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110.45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276.13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1118.33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95.4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9.71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34.95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102.94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276.18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989.23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300.89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978.63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r>
        <w:br w:type="page"/>
      </w:r>
    </w:p>
    <w:p w:rsidR="007E05D7" w:rsidRDefault="007E05D7" w:rsidP="007E05D7">
      <w:bookmarkStart w:id="9" w:name="_Toc303955449"/>
      <w:r>
        <w:lastRenderedPageBreak/>
        <w:t>Cuba incidence per 100,000</w:t>
      </w:r>
      <w:bookmarkEnd w:id="9"/>
    </w:p>
    <w:tbl>
      <w:tblPr>
        <w:tblW w:w="9600" w:type="dxa"/>
        <w:tblInd w:w="88" w:type="dxa"/>
        <w:tblLook w:val="04A0"/>
      </w:tblPr>
      <w:tblGrid>
        <w:gridCol w:w="1112"/>
        <w:gridCol w:w="748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190.5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206.4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259.7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209.42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398.26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556.48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2801.91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5272.95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562.76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193.63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902.64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587.52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740.18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917.29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230.11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631.65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2131.15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4001.47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1161.66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330.79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1308.15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1097.06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1382.08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1965.48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342.36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653.43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1144.98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1699.12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1791.07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1610.38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1466.83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1042.73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835.06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1696.47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2722.91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2473.07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2006.15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1840.18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923.28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9.65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34.92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463.82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546.42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1259.16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1754.19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287.31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641.81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1433.51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1565.28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10" w:name="_Toc303955450"/>
      <w:r>
        <w:lastRenderedPageBreak/>
        <w:t>Cuba mortality per 100,000</w:t>
      </w:r>
      <w:bookmarkEnd w:id="10"/>
    </w:p>
    <w:tbl>
      <w:tblPr>
        <w:tblW w:w="9560" w:type="dxa"/>
        <w:tblInd w:w="88" w:type="dxa"/>
        <w:tblLook w:val="04A0"/>
      </w:tblPr>
      <w:tblGrid>
        <w:gridCol w:w="1175"/>
        <w:gridCol w:w="64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142.3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182.3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235.2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79.88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320.75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831.94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1703.96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193.98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468.14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1810.47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79.88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320.75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831.94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1703.96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193.98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468.14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1810.47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pPr>
        <w:rPr>
          <w:color w:val="4F81BD"/>
          <w:sz w:val="18"/>
          <w:szCs w:val="18"/>
        </w:rPr>
      </w:pPr>
      <w:r>
        <w:br w:type="page"/>
      </w:r>
    </w:p>
    <w:p w:rsidR="007E05D7" w:rsidRDefault="007E05D7" w:rsidP="007E05D7">
      <w:bookmarkStart w:id="11" w:name="_Toc303955451"/>
    </w:p>
    <w:p w:rsidR="007E05D7" w:rsidRDefault="007E05D7" w:rsidP="007E05D7">
      <w:r>
        <w:t>Nicaragua incidence per 100,000</w:t>
      </w:r>
      <w:bookmarkEnd w:id="11"/>
    </w:p>
    <w:tbl>
      <w:tblPr>
        <w:tblW w:w="10127" w:type="dxa"/>
        <w:tblInd w:w="88" w:type="dxa"/>
        <w:tblLook w:val="04A0"/>
      </w:tblPr>
      <w:tblGrid>
        <w:gridCol w:w="1088"/>
        <w:gridCol w:w="732"/>
        <w:gridCol w:w="860"/>
        <w:gridCol w:w="860"/>
        <w:gridCol w:w="941"/>
        <w:gridCol w:w="941"/>
        <w:gridCol w:w="941"/>
        <w:gridCol w:w="941"/>
        <w:gridCol w:w="941"/>
        <w:gridCol w:w="941"/>
        <w:gridCol w:w="941"/>
      </w:tblGrid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79.1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81.7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87.69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371.49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493.38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288.42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1256.54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914.64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1486.13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395.97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1519.43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1233.13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1543.07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2699.25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99.9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182.02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399.88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932.53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1846.92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2912.53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2692.5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2350.67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2303.19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1155.59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249.98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558.4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1247.22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1361.86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>
      <w:r>
        <w:br w:type="page"/>
      </w:r>
    </w:p>
    <w:p w:rsidR="007E05D7" w:rsidRDefault="007E05D7" w:rsidP="007E05D7">
      <w:bookmarkStart w:id="12" w:name="_Toc303955452"/>
      <w:r>
        <w:lastRenderedPageBreak/>
        <w:t>Nicaragua mortality per 100,000</w:t>
      </w:r>
      <w:bookmarkEnd w:id="12"/>
    </w:p>
    <w:tbl>
      <w:tblPr>
        <w:tblW w:w="9641" w:type="dxa"/>
        <w:tblInd w:w="88" w:type="dxa"/>
        <w:tblLook w:val="04A0"/>
      </w:tblPr>
      <w:tblGrid>
        <w:gridCol w:w="1175"/>
        <w:gridCol w:w="645"/>
        <w:gridCol w:w="860"/>
        <w:gridCol w:w="860"/>
        <w:gridCol w:w="860"/>
        <w:gridCol w:w="860"/>
        <w:gridCol w:w="860"/>
        <w:gridCol w:w="941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150.42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376.04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1479.09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99.9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236.69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811.51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pPr>
        <w:rPr>
          <w:color w:val="4F81BD"/>
          <w:sz w:val="18"/>
          <w:szCs w:val="18"/>
        </w:rPr>
      </w:pPr>
      <w:r>
        <w:br w:type="page"/>
      </w:r>
    </w:p>
    <w:p w:rsidR="007E05D7" w:rsidRDefault="007E05D7" w:rsidP="007E05D7">
      <w:bookmarkStart w:id="13" w:name="_Toc303955453"/>
      <w:r>
        <w:lastRenderedPageBreak/>
        <w:t>Panama incidence per 100,000</w:t>
      </w:r>
      <w:bookmarkEnd w:id="13"/>
    </w:p>
    <w:tbl>
      <w:tblPr>
        <w:tblW w:w="9580" w:type="dxa"/>
        <w:tblInd w:w="88" w:type="dxa"/>
        <w:tblLook w:val="04A0"/>
      </w:tblPr>
      <w:tblGrid>
        <w:gridCol w:w="1100"/>
        <w:gridCol w:w="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87.9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142.8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153.4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147.2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248.26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323.14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202.44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268.86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203.87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647.48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3355.6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6765.51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681.37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258.48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1125.08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673.86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829.12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974.48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39.23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264.39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732.65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2375.31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4587.59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1291.54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380.72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1440.85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1173.63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1460.1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2084.96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53.5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716.75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1233.96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1866.64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1963.21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1757.78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1584.35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1126.27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414.63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1771.96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2806.18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2525.96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2083.7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1959.98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983.39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7.86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9.05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32.77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125.19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435.26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512.78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1181.65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1646.2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82.9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210.81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470.92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1051.83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1148.51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14" w:name="_Toc303955454"/>
      <w:r>
        <w:lastRenderedPageBreak/>
        <w:t>Panama mortality per 100,000</w:t>
      </w:r>
      <w:bookmarkEnd w:id="14"/>
    </w:p>
    <w:tbl>
      <w:tblPr>
        <w:tblW w:w="9960" w:type="dxa"/>
        <w:tblInd w:w="88" w:type="dxa"/>
        <w:tblLook w:val="04A0"/>
      </w:tblPr>
      <w:tblGrid>
        <w:gridCol w:w="1201"/>
        <w:gridCol w:w="65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100.4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131.6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145.49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339.47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1185.73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264.74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683.64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53.5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75.8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7.29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26.72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110.76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833.19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106.88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216.91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>
      <w:r>
        <w:br w:type="page"/>
      </w:r>
    </w:p>
    <w:p w:rsidR="007E05D7" w:rsidRDefault="007E05D7" w:rsidP="007E05D7">
      <w:bookmarkStart w:id="15" w:name="_Toc303955455"/>
      <w:r>
        <w:lastRenderedPageBreak/>
        <w:t>Peru incidence per 100,000</w:t>
      </w:r>
      <w:bookmarkEnd w:id="15"/>
    </w:p>
    <w:tbl>
      <w:tblPr>
        <w:tblW w:w="10127" w:type="dxa"/>
        <w:tblInd w:w="88" w:type="dxa"/>
        <w:tblLook w:val="04A0"/>
      </w:tblPr>
      <w:tblGrid>
        <w:gridCol w:w="1088"/>
        <w:gridCol w:w="732"/>
        <w:gridCol w:w="860"/>
        <w:gridCol w:w="860"/>
        <w:gridCol w:w="941"/>
        <w:gridCol w:w="941"/>
        <w:gridCol w:w="941"/>
        <w:gridCol w:w="941"/>
        <w:gridCol w:w="941"/>
        <w:gridCol w:w="941"/>
        <w:gridCol w:w="941"/>
      </w:tblGrid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120.4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102.3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36.55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82.12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154.85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205.66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246.77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1077.03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589.26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732.23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1203.88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1412.82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1097.25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1373.04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2401.82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182.94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880.3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1833.22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2720.35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2514.83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2195.56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2151.21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1079.34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161.23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804.42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878.37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>
      <w:pPr>
        <w:rPr>
          <w:b/>
          <w:bCs/>
          <w:color w:val="4F81BD"/>
          <w:sz w:val="18"/>
          <w:szCs w:val="18"/>
        </w:rPr>
      </w:pPr>
      <w:r>
        <w:br w:type="page"/>
      </w:r>
    </w:p>
    <w:p w:rsidR="007E05D7" w:rsidRDefault="007E05D7" w:rsidP="007E05D7">
      <w:bookmarkStart w:id="16" w:name="_Toc303955456"/>
      <w:r>
        <w:lastRenderedPageBreak/>
        <w:t>Peru mortality per 100,000</w:t>
      </w:r>
      <w:bookmarkEnd w:id="16"/>
    </w:p>
    <w:tbl>
      <w:tblPr>
        <w:tblW w:w="9661" w:type="dxa"/>
        <w:tblInd w:w="88" w:type="dxa"/>
        <w:tblLook w:val="04A0"/>
      </w:tblPr>
      <w:tblGrid>
        <w:gridCol w:w="1188"/>
        <w:gridCol w:w="652"/>
        <w:gridCol w:w="860"/>
        <w:gridCol w:w="860"/>
        <w:gridCol w:w="860"/>
        <w:gridCol w:w="860"/>
        <w:gridCol w:w="860"/>
        <w:gridCol w:w="941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112.3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135.7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110.45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276.13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1118.33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68.6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300.89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978.63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>
      <w:r>
        <w:br w:type="page"/>
      </w:r>
    </w:p>
    <w:p w:rsidR="007E05D7" w:rsidRDefault="007E05D7" w:rsidP="007E05D7">
      <w:bookmarkStart w:id="17" w:name="_Toc303955457"/>
      <w:r>
        <w:lastRenderedPageBreak/>
        <w:t>Uruguay incidence per 100,000</w:t>
      </w:r>
      <w:bookmarkEnd w:id="17"/>
    </w:p>
    <w:tbl>
      <w:tblPr>
        <w:tblW w:w="9540" w:type="dxa"/>
        <w:tblInd w:w="88" w:type="dxa"/>
        <w:tblLook w:val="04A0"/>
      </w:tblPr>
      <w:tblGrid>
        <w:gridCol w:w="1076"/>
        <w:gridCol w:w="724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287.1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321.3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268.1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169.37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419.24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109.29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206.09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273.71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186.26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654.21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3879.45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8011.7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922.89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224.09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986.89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574.77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704.13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1046.85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253.92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744.79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2552.87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5033.07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1550.68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337.58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1339.45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1097.42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1378.07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2224.36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99.2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80-89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148.37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361.52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1257.99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1929.92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2090.8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1953.4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1819.55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1293.47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187.01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370.25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816.57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1678.4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2747.05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2550.95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2161.75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2058.73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1032.94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109.7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101.7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45.75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174.77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607.65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715.88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1649.64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2298.19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130.58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332.07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741.78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1656.79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1809.09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/>
    <w:p w:rsidR="007E05D7" w:rsidRDefault="007E05D7" w:rsidP="007E05D7">
      <w:bookmarkStart w:id="18" w:name="_Toc303955458"/>
      <w:r>
        <w:lastRenderedPageBreak/>
        <w:t>Uruguay mortality per 100,000</w:t>
      </w:r>
      <w:bookmarkEnd w:id="18"/>
    </w:p>
    <w:tbl>
      <w:tblPr>
        <w:tblW w:w="9800" w:type="dxa"/>
        <w:tblInd w:w="88" w:type="dxa"/>
        <w:tblLook w:val="04A0"/>
      </w:tblPr>
      <w:tblGrid>
        <w:gridCol w:w="1330"/>
        <w:gridCol w:w="73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198.4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208.8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263.1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218.4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217.71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495.88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1586.83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121.66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279.67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1006.82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76.7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non terminal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73.8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107.1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57.8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98.2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30-44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45-59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7.48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22.44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65.45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217.71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495.88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1586.83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9.45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17.79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121.66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279.67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1006.82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05D7" w:rsidRPr="000C6A40" w:rsidRDefault="007E05D7" w:rsidP="007E05D7">
      <w:pPr>
        <w:rPr>
          <w:b/>
        </w:rPr>
      </w:pPr>
    </w:p>
    <w:p w:rsidR="007E05D7" w:rsidRDefault="007E05D7" w:rsidP="007E05D7">
      <w:r>
        <w:br w:type="page"/>
      </w:r>
    </w:p>
    <w:p w:rsidR="007E05D7" w:rsidRDefault="007E05D7" w:rsidP="007E05D7">
      <w:bookmarkStart w:id="19" w:name="_Toc303955459"/>
      <w:r>
        <w:lastRenderedPageBreak/>
        <w:t>Latin American survival data</w:t>
      </w:r>
      <w:bookmarkEnd w:id="19"/>
    </w:p>
    <w:tbl>
      <w:tblPr>
        <w:tblW w:w="7147" w:type="dxa"/>
        <w:tblInd w:w="88" w:type="dxa"/>
        <w:tblLook w:val="04A0"/>
      </w:tblPr>
      <w:tblGrid>
        <w:gridCol w:w="2640"/>
        <w:gridCol w:w="1619"/>
        <w:gridCol w:w="1448"/>
        <w:gridCol w:w="1440"/>
      </w:tblGrid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0.0771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0.1038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0.0956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0.0505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0.1118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0.0752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0.1337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0.27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0.4668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0.4101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endometrial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0.0484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0.0893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0.0893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0.8026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0.8026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0.0181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0.0181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oesophageal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0.3568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0.3568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pancreatic cancer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0.5801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0.5801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AgeGp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0-39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40-69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&gt;69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0.0998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0.1201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Rate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0.1097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0.0628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0.1333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0.25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male p(5 yr survival)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0.6701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0.4701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female p(5 yr survival)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0.4901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0.6301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  <w:r w:rsidRPr="003854A1">
              <w:rPr>
                <w:color w:val="000000"/>
                <w:sz w:val="18"/>
                <w:szCs w:val="18"/>
              </w:rPr>
              <w:t>0.44</w:t>
            </w:r>
          </w:p>
        </w:tc>
      </w:tr>
      <w:tr w:rsidR="007E05D7" w:rsidRPr="00ED35F4" w:rsidTr="00743C49">
        <w:trPr>
          <w:trHeight w:hRule="exact" w:val="227"/>
        </w:trPr>
        <w:tc>
          <w:tcPr>
            <w:tcW w:w="71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D7" w:rsidRDefault="007E05D7" w:rsidP="00743C49">
            <w:pPr>
              <w:pStyle w:val="Caption"/>
              <w:spacing w:after="200"/>
              <w:rPr>
                <w:rFonts w:ascii="Calibri" w:hAnsi="Calibri"/>
              </w:rPr>
            </w:pPr>
          </w:p>
          <w:p w:rsidR="007E05D7" w:rsidRPr="00EB53E3" w:rsidRDefault="007E05D7" w:rsidP="00743C49"/>
          <w:p w:rsidR="007E05D7" w:rsidRDefault="007E05D7" w:rsidP="00743C49"/>
          <w:p w:rsidR="007E05D7" w:rsidRDefault="007E05D7" w:rsidP="00743C49"/>
          <w:p w:rsidR="007E05D7" w:rsidRDefault="007E05D7" w:rsidP="00743C49"/>
          <w:p w:rsidR="007E05D7" w:rsidRDefault="007E05D7" w:rsidP="00743C49"/>
          <w:p w:rsidR="007E05D7" w:rsidRPr="00EB53E3" w:rsidRDefault="007E05D7" w:rsidP="00743C49"/>
          <w:p w:rsidR="007E05D7" w:rsidRPr="00ED35F4" w:rsidRDefault="007E05D7" w:rsidP="00743C49"/>
          <w:p w:rsidR="007E05D7" w:rsidRPr="00ED35F4" w:rsidRDefault="007E05D7" w:rsidP="00743C49"/>
          <w:p w:rsidR="007E05D7" w:rsidRPr="00ED35F4" w:rsidRDefault="007E05D7" w:rsidP="00743C49"/>
          <w:p w:rsidR="007E05D7" w:rsidRPr="00ED35F4" w:rsidRDefault="007E05D7" w:rsidP="00743C49"/>
          <w:p w:rsidR="007E05D7" w:rsidRPr="00ED35F4" w:rsidRDefault="007E05D7" w:rsidP="00743C49"/>
          <w:p w:rsidR="007E05D7" w:rsidRPr="00ED35F4" w:rsidRDefault="007E05D7" w:rsidP="00743C49"/>
          <w:p w:rsidR="007E05D7" w:rsidRPr="003854A1" w:rsidRDefault="007E05D7" w:rsidP="00743C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30945" w:rsidRDefault="00530945"/>
    <w:sectPr w:rsidR="00530945" w:rsidSect="0053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8DC"/>
    <w:multiLevelType w:val="hybridMultilevel"/>
    <w:tmpl w:val="CA467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E27"/>
    <w:multiLevelType w:val="hybridMultilevel"/>
    <w:tmpl w:val="A15A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BEB"/>
    <w:multiLevelType w:val="hybridMultilevel"/>
    <w:tmpl w:val="66C62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C97"/>
    <w:multiLevelType w:val="multilevel"/>
    <w:tmpl w:val="BE7C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1562"/>
    <w:multiLevelType w:val="hybridMultilevel"/>
    <w:tmpl w:val="B12C5F04"/>
    <w:lvl w:ilvl="0" w:tplc="2E144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C01F7"/>
    <w:multiLevelType w:val="hybridMultilevel"/>
    <w:tmpl w:val="AAEEE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0671A"/>
    <w:multiLevelType w:val="multilevel"/>
    <w:tmpl w:val="38C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855D21"/>
    <w:multiLevelType w:val="multilevel"/>
    <w:tmpl w:val="E75C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60D35"/>
    <w:multiLevelType w:val="hybridMultilevel"/>
    <w:tmpl w:val="46A822DC"/>
    <w:lvl w:ilvl="0" w:tplc="7430CB9A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9">
    <w:nsid w:val="49E108A6"/>
    <w:multiLevelType w:val="multilevel"/>
    <w:tmpl w:val="AB8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31E0E"/>
    <w:multiLevelType w:val="hybridMultilevel"/>
    <w:tmpl w:val="5BC2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105E"/>
    <w:multiLevelType w:val="hybridMultilevel"/>
    <w:tmpl w:val="B5B8C2D6"/>
    <w:lvl w:ilvl="0" w:tplc="B560B44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3C60"/>
    <w:multiLevelType w:val="hybridMultilevel"/>
    <w:tmpl w:val="D3F84EB2"/>
    <w:lvl w:ilvl="0" w:tplc="C986CC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65748"/>
    <w:multiLevelType w:val="hybridMultilevel"/>
    <w:tmpl w:val="6E4A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E3DDB"/>
    <w:multiLevelType w:val="hybridMultilevel"/>
    <w:tmpl w:val="6204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14DB"/>
    <w:multiLevelType w:val="hybridMultilevel"/>
    <w:tmpl w:val="4094E166"/>
    <w:lvl w:ilvl="0" w:tplc="DF602914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6">
    <w:nsid w:val="6A3E140B"/>
    <w:multiLevelType w:val="hybridMultilevel"/>
    <w:tmpl w:val="2A64938A"/>
    <w:lvl w:ilvl="0" w:tplc="0AD86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560A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6C5B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4492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3ED6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0259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2E3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9EAF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D0DD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81538"/>
    <w:multiLevelType w:val="multilevel"/>
    <w:tmpl w:val="7C7C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A4EEC"/>
    <w:multiLevelType w:val="multilevel"/>
    <w:tmpl w:val="F2E6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18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05D7"/>
    <w:rsid w:val="00530945"/>
    <w:rsid w:val="007E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5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5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5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5D7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05D7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05D7"/>
    <w:rPr>
      <w:rFonts w:ascii="Cambria" w:eastAsia="Times New Roman" w:hAnsi="Cambria" w:cs="Times New Roman"/>
      <w:b/>
      <w:bCs/>
      <w:color w:val="4F81BD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E05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D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E0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D7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7E05D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E05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5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ja50-ce-surname">
    <w:name w:val="ja50-ce-surname"/>
    <w:basedOn w:val="DefaultParagraphFont"/>
    <w:rsid w:val="007E05D7"/>
  </w:style>
  <w:style w:type="paragraph" w:styleId="FootnoteText">
    <w:name w:val="footnote text"/>
    <w:basedOn w:val="Normal"/>
    <w:link w:val="FootnoteTextChar"/>
    <w:unhideWhenUsed/>
    <w:rsid w:val="007E05D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05D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D7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E05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E05D7"/>
    <w:pPr>
      <w:tabs>
        <w:tab w:val="decimal" w:pos="360"/>
      </w:tabs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7E05D7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E05D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en-GB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7E05D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E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5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E05D7"/>
  </w:style>
  <w:style w:type="paragraph" w:styleId="Caption">
    <w:name w:val="caption"/>
    <w:basedOn w:val="Normal"/>
    <w:next w:val="Normal"/>
    <w:link w:val="CaptionChar"/>
    <w:unhideWhenUsed/>
    <w:qFormat/>
    <w:rsid w:val="007E05D7"/>
    <w:rPr>
      <w:b/>
      <w:bCs/>
      <w:color w:val="4F81BD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D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5D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05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E05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E05D7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7E05D7"/>
  </w:style>
  <w:style w:type="paragraph" w:styleId="Revision">
    <w:name w:val="Revision"/>
    <w:hidden/>
    <w:uiPriority w:val="99"/>
    <w:semiHidden/>
    <w:rsid w:val="007E05D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ame">
    <w:name w:val="name"/>
    <w:basedOn w:val="DefaultParagraphFont"/>
    <w:rsid w:val="007E05D7"/>
  </w:style>
  <w:style w:type="character" w:customStyle="1" w:styleId="contrib-degrees">
    <w:name w:val="contrib-degrees"/>
    <w:basedOn w:val="DefaultParagraphFont"/>
    <w:rsid w:val="007E05D7"/>
  </w:style>
  <w:style w:type="character" w:customStyle="1" w:styleId="titulo">
    <w:name w:val="titulo"/>
    <w:basedOn w:val="DefaultParagraphFont"/>
    <w:rsid w:val="007E05D7"/>
  </w:style>
  <w:style w:type="character" w:styleId="CommentReference">
    <w:name w:val="annotation reference"/>
    <w:basedOn w:val="DefaultParagraphFont"/>
    <w:uiPriority w:val="99"/>
    <w:semiHidden/>
    <w:unhideWhenUsed/>
    <w:rsid w:val="007E05D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5D7"/>
    <w:rPr>
      <w:color w:val="800080"/>
      <w:u w:val="single"/>
    </w:rPr>
  </w:style>
  <w:style w:type="paragraph" w:styleId="NoSpacing">
    <w:name w:val="No Spacing"/>
    <w:uiPriority w:val="1"/>
    <w:qFormat/>
    <w:rsid w:val="007E05D7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E05D7"/>
  </w:style>
  <w:style w:type="paragraph" w:styleId="PlainText">
    <w:name w:val="Plain Text"/>
    <w:basedOn w:val="Normal"/>
    <w:link w:val="PlainTextChar"/>
    <w:uiPriority w:val="99"/>
    <w:unhideWhenUsed/>
    <w:rsid w:val="007E05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05D7"/>
    <w:rPr>
      <w:rFonts w:ascii="Consolas" w:hAnsi="Consolas"/>
      <w:sz w:val="21"/>
      <w:szCs w:val="21"/>
    </w:rPr>
  </w:style>
  <w:style w:type="character" w:customStyle="1" w:styleId="CaptionChar">
    <w:name w:val="Caption Char"/>
    <w:basedOn w:val="DefaultParagraphFont"/>
    <w:link w:val="Caption"/>
    <w:rsid w:val="007E05D7"/>
    <w:rPr>
      <w:rFonts w:ascii="Times New Roman" w:eastAsia="Times New Roman" w:hAnsi="Times New Roman" w:cs="Times New Roman"/>
      <w:b/>
      <w:bCs/>
      <w:color w:val="4F81BD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E05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5813</Words>
  <Characters>33136</Characters>
  <Application>Microsoft Office Word</Application>
  <DocSecurity>0</DocSecurity>
  <Lines>276</Lines>
  <Paragraphs>77</Paragraphs>
  <ScaleCrop>false</ScaleCrop>
  <Company/>
  <LinksUpToDate>false</LinksUpToDate>
  <CharactersWithSpaces>38872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lwebber</dc:creator>
  <cp:keywords/>
  <dc:description/>
  <cp:lastModifiedBy>lwebber</cp:lastModifiedBy>
  <cp:revision>1</cp:revision>
  <dcterms:created xsi:type="dcterms:W3CDTF">2012-05-30T09:35:00Z</dcterms:created>
  <dcterms:modified xsi:type="dcterms:W3CDTF">2012-05-30T09:35:00Z</dcterms:modified>
</cp:coreProperties>
</file>