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99" w:rsidRPr="00DD3E40" w:rsidRDefault="00820999" w:rsidP="00820999">
      <w:pPr>
        <w:rPr>
          <w:rFonts w:cs="Arial"/>
          <w:b/>
        </w:rPr>
      </w:pPr>
      <w:r w:rsidRPr="00DD3E40">
        <w:rPr>
          <w:rFonts w:cs="Arial"/>
          <w:b/>
        </w:rPr>
        <w:t xml:space="preserve">Table S10: </w:t>
      </w:r>
      <w:r w:rsidRPr="00DD3E40">
        <w:rPr>
          <w:b/>
        </w:rPr>
        <w:t>Transcription factor binding sites enriched in gene promoters of differentially expressed mRNAs that are targets of microRNAs suppressed in arsenic exposed PND70 mice</w:t>
      </w:r>
      <w:r w:rsidRPr="00DD3E40">
        <w:rPr>
          <w:rFonts w:cs="Arial"/>
          <w:b/>
        </w:rPr>
        <w:t xml:space="preserve"> </w:t>
      </w:r>
    </w:p>
    <w:p w:rsidR="00820999" w:rsidRPr="00DD3E40" w:rsidRDefault="00820999" w:rsidP="00820999">
      <w:pPr>
        <w:jc w:val="center"/>
        <w:rPr>
          <w:rFonts w:cs="Arial"/>
          <w:b/>
        </w:rPr>
      </w:pPr>
    </w:p>
    <w:tbl>
      <w:tblPr>
        <w:tblW w:w="0" w:type="auto"/>
        <w:jc w:val="center"/>
        <w:tblInd w:w="-554" w:type="dxa"/>
        <w:tblLook w:val="00A0" w:firstRow="1" w:lastRow="0" w:firstColumn="1" w:lastColumn="0" w:noHBand="0" w:noVBand="0"/>
      </w:tblPr>
      <w:tblGrid>
        <w:gridCol w:w="3798"/>
        <w:gridCol w:w="1444"/>
        <w:gridCol w:w="1097"/>
        <w:gridCol w:w="2748"/>
      </w:tblGrid>
      <w:tr w:rsidR="00820999" w:rsidRPr="00B06065" w:rsidTr="00BC0961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_GoBack"/>
            <w:r w:rsidRPr="00B06065">
              <w:rPr>
                <w:rFonts w:cs="Arial"/>
                <w:b/>
                <w:bCs/>
                <w:color w:val="000000"/>
              </w:rPr>
              <w:t>Transcription 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# of Genes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FFFFFF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P-Value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Enrichment Factor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M00403[aMEF-2]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0.041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1.741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tabs>
                <w:tab w:val="center" w:pos="1261"/>
                <w:tab w:val="right" w:pos="2523"/>
              </w:tabs>
              <w:spacing w:after="0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ab/>
              <w:t>M00055[N-</w:t>
            </w:r>
            <w:proofErr w:type="spellStart"/>
            <w:r w:rsidRPr="00B06065">
              <w:rPr>
                <w:rFonts w:cs="Arial"/>
                <w:b/>
                <w:bCs/>
                <w:color w:val="000000"/>
              </w:rPr>
              <w:t>Myc</w:t>
            </w:r>
            <w:proofErr w:type="spellEnd"/>
            <w:r w:rsidRPr="00B06065">
              <w:rPr>
                <w:rFonts w:cs="Arial"/>
                <w:b/>
                <w:bCs/>
                <w:color w:val="000000"/>
              </w:rPr>
              <w:t>]</w:t>
            </w:r>
            <w:r w:rsidRPr="00B06065">
              <w:rPr>
                <w:rFonts w:cs="Arial"/>
                <w:b/>
                <w:bCs/>
                <w:color w:val="000000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0.019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1.53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M00801[</w:t>
            </w:r>
            <w:smartTag w:uri="urn:schemas-microsoft-com:office:smarttags" w:element="stockticker">
              <w:r w:rsidRPr="00B06065">
                <w:rPr>
                  <w:rFonts w:cs="Arial"/>
                  <w:b/>
                  <w:bCs/>
                  <w:color w:val="000000"/>
                </w:rPr>
                <w:t>CREB</w:t>
              </w:r>
            </w:smartTag>
            <w:r w:rsidRPr="00B06065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0.047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1.344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M00695[ETF]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0.012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1.43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M00189[AP-2]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0.038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1.357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M00056[</w:t>
            </w:r>
            <w:proofErr w:type="spellStart"/>
            <w:r w:rsidRPr="00B06065">
              <w:rPr>
                <w:rFonts w:cs="Arial"/>
                <w:b/>
                <w:bCs/>
                <w:color w:val="000000"/>
              </w:rPr>
              <w:t>myogenin</w:t>
            </w:r>
            <w:proofErr w:type="spellEnd"/>
            <w:r w:rsidRPr="00B06065">
              <w:rPr>
                <w:rFonts w:cs="Arial"/>
                <w:b/>
                <w:bCs/>
                <w:color w:val="000000"/>
              </w:rPr>
              <w:t>_/_NF-1]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0.019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1.506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M00626[RFX1_(EF-C)]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0.037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1.674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M00062[</w:t>
            </w:r>
            <w:smartTag w:uri="urn:schemas-microsoft-com:office:smarttags" w:element="stockticker">
              <w:r w:rsidRPr="00B06065">
                <w:rPr>
                  <w:rFonts w:cs="Arial"/>
                  <w:b/>
                  <w:bCs/>
                  <w:color w:val="000000"/>
                </w:rPr>
                <w:t>IRF</w:t>
              </w:r>
            </w:smartTag>
            <w:r w:rsidRPr="00B06065">
              <w:rPr>
                <w:rFonts w:cs="Arial"/>
                <w:b/>
                <w:bCs/>
                <w:color w:val="000000"/>
              </w:rPr>
              <w:t>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0.038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1.574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M00940[E2F-1]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0.0060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1.761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M00938[E2F-1]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2.99E-4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1.497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M00341[GABP]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0.034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1.277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M00326[Pax-1]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0.04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1.679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M00652[Nrf-1]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0.015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1.428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M00430[E2F-1]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0.0030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1.447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M00128[GATA-1]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0.0010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2.279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M00033[p300]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0.0040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1.853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M00025[Elk-1]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0.015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1.3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M00223[</w:t>
            </w:r>
            <w:proofErr w:type="spellStart"/>
            <w:r w:rsidRPr="00B06065">
              <w:rPr>
                <w:rFonts w:cs="Arial"/>
                <w:b/>
                <w:bCs/>
                <w:color w:val="000000"/>
              </w:rPr>
              <w:t>STATx</w:t>
            </w:r>
            <w:proofErr w:type="spellEnd"/>
            <w:r w:rsidRPr="00B06065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0.04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1.646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M00803[E2F]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0.0040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1.452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M00441[GBF]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0.045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1.409</w:t>
            </w:r>
          </w:p>
        </w:tc>
      </w:tr>
      <w:tr w:rsidR="00820999" w:rsidRPr="00B06065" w:rsidTr="00BC0961">
        <w:trPr>
          <w:jc w:val="center"/>
        </w:trPr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B06065">
              <w:rPr>
                <w:rFonts w:cs="Arial"/>
                <w:b/>
                <w:bCs/>
                <w:color w:val="000000"/>
              </w:rPr>
              <w:t>M00287[NF-Y]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5.55E-4</w:t>
            </w: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99" w:rsidRPr="00B06065" w:rsidRDefault="00820999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B06065">
              <w:rPr>
                <w:rFonts w:cs="Arial"/>
                <w:color w:val="000000"/>
              </w:rPr>
              <w:t>1.511</w:t>
            </w:r>
          </w:p>
        </w:tc>
      </w:tr>
      <w:bookmarkEnd w:id="0"/>
    </w:tbl>
    <w:p w:rsidR="00820999" w:rsidRPr="00DD3E40" w:rsidRDefault="00820999" w:rsidP="00820999">
      <w:pPr>
        <w:jc w:val="center"/>
        <w:rPr>
          <w:rFonts w:cs="Arial"/>
        </w:rPr>
      </w:pPr>
    </w:p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99"/>
    <w:rsid w:val="00820999"/>
    <w:rsid w:val="00AB4B23"/>
    <w:rsid w:val="00B06065"/>
    <w:rsid w:val="00B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99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99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University Of Louisville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3</cp:revision>
  <dcterms:created xsi:type="dcterms:W3CDTF">2012-05-15T18:12:00Z</dcterms:created>
  <dcterms:modified xsi:type="dcterms:W3CDTF">2012-05-17T17:10:00Z</dcterms:modified>
</cp:coreProperties>
</file>