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58" w:rsidRPr="008B16D5" w:rsidRDefault="00CD7FC2">
      <w:pPr>
        <w:rPr>
          <w:rFonts w:ascii="Times New Roman" w:hAnsi="Times New Roman" w:cs="Times New Roman"/>
          <w:sz w:val="20"/>
          <w:szCs w:val="20"/>
        </w:rPr>
      </w:pPr>
      <w:r w:rsidRPr="00D03044">
        <w:rPr>
          <w:rFonts w:ascii="Times New Roman" w:hAnsi="Times New Roman" w:cs="Times New Roman"/>
          <w:b/>
          <w:sz w:val="20"/>
          <w:szCs w:val="20"/>
        </w:rPr>
        <w:t>T</w:t>
      </w:r>
      <w:r w:rsidR="008B16D5" w:rsidRPr="00D03044">
        <w:rPr>
          <w:rFonts w:ascii="Times New Roman" w:hAnsi="Times New Roman" w:cs="Times New Roman"/>
          <w:b/>
          <w:sz w:val="20"/>
          <w:szCs w:val="20"/>
        </w:rPr>
        <w:t xml:space="preserve">able </w:t>
      </w:r>
      <w:r w:rsidRPr="00D03044">
        <w:rPr>
          <w:rFonts w:ascii="Times New Roman" w:hAnsi="Times New Roman" w:cs="Times New Roman"/>
          <w:b/>
          <w:sz w:val="20"/>
          <w:szCs w:val="20"/>
        </w:rPr>
        <w:t>S</w:t>
      </w:r>
      <w:r w:rsidR="00086172">
        <w:rPr>
          <w:rFonts w:ascii="Times New Roman" w:hAnsi="Times New Roman" w:cs="Times New Roman"/>
          <w:b/>
          <w:sz w:val="20"/>
          <w:szCs w:val="20"/>
        </w:rPr>
        <w:t>3</w:t>
      </w:r>
      <w:r w:rsidR="008B16D5" w:rsidRPr="008B16D5">
        <w:rPr>
          <w:rFonts w:ascii="Times New Roman" w:hAnsi="Times New Roman" w:cs="Times New Roman"/>
          <w:sz w:val="20"/>
          <w:szCs w:val="20"/>
        </w:rPr>
        <w:t xml:space="preserve"> Mean difference</w:t>
      </w:r>
      <w:r w:rsidR="00F57498">
        <w:rPr>
          <w:rFonts w:ascii="Times New Roman" w:hAnsi="Times New Roman" w:cs="Times New Roman"/>
          <w:sz w:val="20"/>
          <w:szCs w:val="20"/>
        </w:rPr>
        <w:t>s</w:t>
      </w:r>
      <w:r w:rsidR="008B16D5" w:rsidRPr="008B16D5">
        <w:rPr>
          <w:rFonts w:ascii="Times New Roman" w:hAnsi="Times New Roman" w:cs="Times New Roman"/>
          <w:sz w:val="20"/>
          <w:szCs w:val="20"/>
        </w:rPr>
        <w:t xml:space="preserve"> (95% confidence intervals, CI) in birth size as predicted by the additive </w:t>
      </w:r>
      <w:r w:rsidR="00F57498">
        <w:rPr>
          <w:rFonts w:ascii="Times New Roman" w:hAnsi="Times New Roman" w:cs="Times New Roman"/>
          <w:sz w:val="20"/>
          <w:szCs w:val="20"/>
        </w:rPr>
        <w:t>e</w:t>
      </w:r>
      <w:r w:rsidR="008B16D5" w:rsidRPr="008B16D5">
        <w:rPr>
          <w:rFonts w:ascii="Times New Roman" w:hAnsi="Times New Roman" w:cs="Times New Roman"/>
          <w:sz w:val="20"/>
          <w:szCs w:val="20"/>
        </w:rPr>
        <w:t>ffects of social adversity and at least one risk allele (</w:t>
      </w:r>
      <w:r w:rsidR="008B16D5" w:rsidRPr="008E1F7C">
        <w:rPr>
          <w:rFonts w:ascii="Times New Roman" w:hAnsi="Times New Roman" w:cs="Times New Roman"/>
          <w:i/>
          <w:sz w:val="20"/>
          <w:szCs w:val="20"/>
        </w:rPr>
        <w:t>CCNL1/LEKR1</w:t>
      </w:r>
      <w:r w:rsidR="008B16D5" w:rsidRPr="008B16D5">
        <w:rPr>
          <w:rFonts w:ascii="Times New Roman" w:hAnsi="Times New Roman" w:cs="Times New Roman"/>
          <w:sz w:val="20"/>
          <w:szCs w:val="20"/>
        </w:rPr>
        <w:t>- rs900400) stratified by sex</w:t>
      </w:r>
    </w:p>
    <w:tbl>
      <w:tblPr>
        <w:tblStyle w:val="TableGrid"/>
        <w:tblW w:w="14886" w:type="dxa"/>
        <w:tblInd w:w="-743" w:type="dxa"/>
        <w:tblLayout w:type="fixed"/>
        <w:tblLook w:val="04A0"/>
      </w:tblPr>
      <w:tblGrid>
        <w:gridCol w:w="2978"/>
        <w:gridCol w:w="567"/>
        <w:gridCol w:w="1275"/>
        <w:gridCol w:w="1276"/>
        <w:gridCol w:w="709"/>
        <w:gridCol w:w="1134"/>
        <w:gridCol w:w="1276"/>
        <w:gridCol w:w="567"/>
        <w:gridCol w:w="1134"/>
        <w:gridCol w:w="1134"/>
        <w:gridCol w:w="567"/>
        <w:gridCol w:w="1134"/>
        <w:gridCol w:w="1135"/>
      </w:tblGrid>
      <w:tr w:rsidR="00A06856" w:rsidRPr="008B16D5" w:rsidTr="009676C0">
        <w:trPr>
          <w:trHeight w:val="266"/>
          <w:tblHeader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856" w:rsidRPr="008B16D5" w:rsidRDefault="00A06856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856" w:rsidRPr="008B16D5" w:rsidRDefault="00A06856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6D5">
              <w:rPr>
                <w:rFonts w:ascii="Times New Roman" w:hAnsi="Times New Roman" w:cs="Times New Roman"/>
                <w:b/>
                <w:sz w:val="16"/>
                <w:szCs w:val="16"/>
              </w:rPr>
              <w:t>Mean difference</w:t>
            </w:r>
            <w:r w:rsidR="009676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D7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B16D5">
              <w:rPr>
                <w:rFonts w:ascii="Times New Roman" w:hAnsi="Times New Roman" w:cs="Times New Roman"/>
                <w:b/>
                <w:sz w:val="16"/>
                <w:szCs w:val="16"/>
              </w:rPr>
              <w:t>(95%CI) P-value</w:t>
            </w:r>
          </w:p>
        </w:tc>
      </w:tr>
      <w:tr w:rsidR="009676C0" w:rsidRPr="008B16D5" w:rsidTr="009676C0">
        <w:trPr>
          <w:trHeight w:val="329"/>
          <w:tblHeader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6D5">
              <w:rPr>
                <w:rFonts w:ascii="Times New Roman" w:hAnsi="Times New Roman" w:cs="Times New Roman"/>
                <w:b/>
                <w:sz w:val="16"/>
                <w:szCs w:val="16"/>
              </w:rPr>
              <w:t>Birthweight (g)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6D5">
              <w:rPr>
                <w:rFonts w:ascii="Times New Roman" w:hAnsi="Times New Roman" w:cs="Times New Roman"/>
                <w:b/>
                <w:sz w:val="16"/>
                <w:szCs w:val="16"/>
              </w:rPr>
              <w:t>Birth length(cm)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6D5">
              <w:rPr>
                <w:rFonts w:ascii="Times New Roman" w:hAnsi="Times New Roman" w:cs="Times New Roman"/>
                <w:b/>
                <w:sz w:val="16"/>
                <w:szCs w:val="16"/>
              </w:rPr>
              <w:t>Head circumference(cm)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6D5">
              <w:rPr>
                <w:rFonts w:ascii="Times New Roman" w:hAnsi="Times New Roman" w:cs="Times New Roman"/>
                <w:b/>
                <w:sz w:val="16"/>
                <w:szCs w:val="16"/>
              </w:rPr>
              <w:t>Ponderal index(kg/m</w:t>
            </w:r>
            <w:r w:rsidRPr="008B16D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Pr="008B16D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9676C0" w:rsidRPr="008B16D5" w:rsidTr="009676C0">
        <w:trPr>
          <w:trHeight w:val="248"/>
          <w:tblHeader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6D5">
              <w:rPr>
                <w:rFonts w:ascii="Times New Roman" w:hAnsi="Times New Roman" w:cs="Times New Roman"/>
                <w:b/>
                <w:sz w:val="16"/>
                <w:szCs w:val="16"/>
              </w:rPr>
              <w:t>Exposure: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6A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D846A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6D5">
              <w:rPr>
                <w:rFonts w:ascii="Times New Roman" w:hAnsi="Times New Roman" w:cs="Times New Roman"/>
                <w:b/>
                <w:sz w:val="16"/>
                <w:szCs w:val="16"/>
              </w:rPr>
              <w:t>Unadjusted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6C0" w:rsidRPr="008B16D5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6D5">
              <w:rPr>
                <w:rFonts w:ascii="Times New Roman" w:hAnsi="Times New Roman" w:cs="Times New Roman"/>
                <w:b/>
                <w:sz w:val="16"/>
                <w:szCs w:val="16"/>
              </w:rPr>
              <w:t>Adjusted*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A06856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D846A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D846A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6C0" w:rsidRPr="008B16D5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6D5">
              <w:rPr>
                <w:rFonts w:ascii="Times New Roman" w:hAnsi="Times New Roman" w:cs="Times New Roman"/>
                <w:b/>
                <w:sz w:val="16"/>
                <w:szCs w:val="16"/>
              </w:rPr>
              <w:t>Unadjusted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6D5">
              <w:rPr>
                <w:rFonts w:ascii="Times New Roman" w:hAnsi="Times New Roman" w:cs="Times New Roman"/>
                <w:b/>
                <w:sz w:val="16"/>
                <w:szCs w:val="16"/>
              </w:rPr>
              <w:t>Adjusted*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6A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D846A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6D5">
              <w:rPr>
                <w:rFonts w:ascii="Times New Roman" w:hAnsi="Times New Roman" w:cs="Times New Roman"/>
                <w:b/>
                <w:sz w:val="16"/>
                <w:szCs w:val="16"/>
              </w:rPr>
              <w:t>Unadjusted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6C0" w:rsidRPr="008B16D5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6D5">
              <w:rPr>
                <w:rFonts w:ascii="Times New Roman" w:hAnsi="Times New Roman" w:cs="Times New Roman"/>
                <w:b/>
                <w:sz w:val="16"/>
                <w:szCs w:val="16"/>
              </w:rPr>
              <w:t>Adjusted*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6A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D846A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6D5">
              <w:rPr>
                <w:rFonts w:ascii="Times New Roman" w:hAnsi="Times New Roman" w:cs="Times New Roman"/>
                <w:b/>
                <w:sz w:val="16"/>
                <w:szCs w:val="16"/>
              </w:rPr>
              <w:t>Unadjusted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6D5">
              <w:rPr>
                <w:rFonts w:ascii="Times New Roman" w:hAnsi="Times New Roman" w:cs="Times New Roman"/>
                <w:b/>
                <w:sz w:val="16"/>
                <w:szCs w:val="16"/>
              </w:rPr>
              <w:t>Adjusted*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9676C0" w:rsidRPr="008B16D5" w:rsidTr="009676C0">
        <w:trPr>
          <w:trHeight w:val="1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F0277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0277">
              <w:rPr>
                <w:rFonts w:ascii="Times New Roman" w:hAnsi="Times New Roman" w:cs="Times New Roman"/>
                <w:sz w:val="16"/>
                <w:szCs w:val="16"/>
              </w:rPr>
              <w:t>MALES  ONLY: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8B16D5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Neither adversity nor risk allele [ref]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737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At least one risk allele only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 xml:space="preserve">-44.06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 xml:space="preserve">-66.8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-0.39</w:t>
            </w: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 xml:space="preserve">(-90.79, 2.67)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(-107.7, -25.8)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(-0.20, 0.19)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(-0.24, 0.09)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(-0.20, 0.07)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(-0.26, -0.01)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(-0.52, -0.11)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(-0.60, -0.17)</w:t>
            </w: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0.0004</w:t>
            </w: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Social adversity only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 xml:space="preserve">-100.6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 xml:space="preserve">-97.13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-0.25</w:t>
            </w: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(-169.5, -31.8)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(-159.0, -35.3)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(-0.66, -0.09)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8E1F7C" w:rsidP="008E1F7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(-0.59, -0.08</w:t>
            </w:r>
            <w:r w:rsidR="009676C0" w:rsidRPr="009676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(-0.42, -0.03)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(-0.37, 0.005)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(-0.51, 0.10)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(-0.57, 0.07)</w:t>
            </w: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Both adversity and at least one risk allele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 xml:space="preserve">-71.3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 xml:space="preserve">-85.9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-0.41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-0.50</w:t>
            </w: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(-133.6, -9.0)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(-141.2, -30.6)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(-0.35, 0.16)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(-0.33, 0.12)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(-0.29, 0.07)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(-0.30, 0.04)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(-0.69, -0.14)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(-0.78, -0.21)</w:t>
            </w: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0.0007</w:t>
            </w:r>
          </w:p>
        </w:tc>
      </w:tr>
      <w:tr w:rsidR="009676C0" w:rsidRPr="008B16D5" w:rsidTr="009676C0">
        <w:trPr>
          <w:trHeight w:val="17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P value for trend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0.0002</w:t>
            </w:r>
          </w:p>
        </w:tc>
      </w:tr>
      <w:tr w:rsidR="009F0277" w:rsidRPr="008B16D5" w:rsidTr="009676C0">
        <w:trPr>
          <w:trHeight w:val="17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277" w:rsidRPr="009676C0" w:rsidRDefault="009F0277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277" w:rsidRPr="009676C0" w:rsidRDefault="009F0277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277" w:rsidRPr="009676C0" w:rsidRDefault="009F0277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277" w:rsidRPr="009676C0" w:rsidRDefault="009F0277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277" w:rsidRPr="009676C0" w:rsidRDefault="009F0277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277" w:rsidRPr="009676C0" w:rsidRDefault="009F0277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277" w:rsidRPr="009676C0" w:rsidRDefault="009F0277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277" w:rsidRPr="009676C0" w:rsidRDefault="009F0277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277" w:rsidRPr="009676C0" w:rsidRDefault="009F0277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277" w:rsidRPr="009676C0" w:rsidRDefault="009F0277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277" w:rsidRPr="009676C0" w:rsidRDefault="009F0277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277" w:rsidRPr="009676C0" w:rsidRDefault="009F0277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277" w:rsidRPr="009676C0" w:rsidRDefault="009F0277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676C0" w:rsidRPr="008B16D5" w:rsidTr="009676C0">
        <w:trPr>
          <w:trHeight w:val="2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FEMALES ONLY: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Neither adversity nor risk allele [ref]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809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At least one risk allele only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 xml:space="preserve">-73.57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 xml:space="preserve">-86.9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-0.36</w:t>
            </w: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(-119.4, -27.7 )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(-126.3, -47.4)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(-0.29, 0.09)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(-0.36, -0.02)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(-0.30, -0.05)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(-0.30, -0.06)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(-0.57, -0.14)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(-0.58, -0.14)</w:t>
            </w: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&lt;0.0001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0.001</w:t>
            </w: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Social adversity only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-107</w:t>
            </w:r>
            <w:r w:rsidR="008C43A5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 xml:space="preserve">-53.7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-0.28</w:t>
            </w: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(-171.4, -43.1)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(-110.5, 3.2)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(-0.55, -0.02)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(-0.33, 0.15)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(-0.44, -0.09)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(-0.35, -0.01)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(-0.67, -0.07)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(-0.60, 0.03)</w:t>
            </w: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Both adversity and at least one risk allele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 xml:space="preserve">-147.9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 xml:space="preserve">-149.5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-0.38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-0.44</w:t>
            </w: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(-209.6, -86.3)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 xml:space="preserve">(-203.4, -95.7)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(-0.79, -0.28)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(-0.72, -0.27)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(-0.46, -0.13)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(-0.49, -0.17)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(-0.67, -0.10)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sz w:val="16"/>
                <w:szCs w:val="16"/>
              </w:rPr>
              <w:t>(-0.74, -0.15)</w:t>
            </w: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&lt;0.0001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&lt;0.0001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&lt;0.0001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&lt;0.0001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0.004</w:t>
            </w:r>
          </w:p>
        </w:tc>
      </w:tr>
      <w:tr w:rsidR="009676C0" w:rsidRPr="008B16D5" w:rsidTr="009676C0">
        <w:trPr>
          <w:trHeight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P value for trend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&lt;0.0001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&lt;0.0001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6C0" w:rsidRPr="009676C0" w:rsidRDefault="009676C0" w:rsidP="009676C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6C0">
              <w:rPr>
                <w:rFonts w:ascii="Times New Roman" w:hAnsi="Times New Roman" w:cs="Times New Roman"/>
                <w:i/>
                <w:sz w:val="16"/>
                <w:szCs w:val="16"/>
              </w:rPr>
              <w:t>0.003</w:t>
            </w:r>
          </w:p>
        </w:tc>
      </w:tr>
    </w:tbl>
    <w:p w:rsidR="008B16D5" w:rsidRDefault="00BE07D4">
      <w:r w:rsidRPr="00BE1996">
        <w:rPr>
          <w:rFonts w:ascii="Times New Roman" w:eastAsia="Calibri" w:hAnsi="Times New Roman" w:cs="Times New Roman"/>
          <w:sz w:val="18"/>
          <w:szCs w:val="18"/>
        </w:rPr>
        <w:t>*</w:t>
      </w:r>
      <w:r w:rsidRPr="00BE1996">
        <w:rPr>
          <w:rFonts w:ascii="Times New Roman" w:eastAsia="Calibri" w:hAnsi="Times New Roman" w:cs="Times New Roman"/>
          <w:i/>
          <w:sz w:val="18"/>
          <w:szCs w:val="18"/>
        </w:rPr>
        <w:t>n</w:t>
      </w:r>
      <w:r w:rsidRPr="00BE1996">
        <w:rPr>
          <w:rFonts w:ascii="Times New Roman" w:eastAsia="Calibri" w:hAnsi="Times New Roman" w:cs="Times New Roman"/>
          <w:sz w:val="18"/>
          <w:szCs w:val="18"/>
        </w:rPr>
        <w:t xml:space="preserve"> in the adjusted model</w:t>
      </w:r>
      <w:r w:rsidR="00E64861">
        <w:rPr>
          <w:rFonts w:ascii="Times New Roman" w:eastAsia="Calibri" w:hAnsi="Times New Roman" w:cs="Times New Roman"/>
          <w:sz w:val="18"/>
          <w:szCs w:val="18"/>
        </w:rPr>
        <w:t>,</w:t>
      </w:r>
      <w:r w:rsidR="007B3D7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B16D5" w:rsidRPr="00476D43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="008B16D5" w:rsidRPr="00476D43">
        <w:rPr>
          <w:rFonts w:ascii="Times New Roman" w:hAnsi="Times New Roman" w:cs="Times New Roman"/>
          <w:sz w:val="18"/>
          <w:szCs w:val="18"/>
        </w:rPr>
        <w:t>controlling for</w:t>
      </w:r>
      <w:r w:rsidR="008B16D5" w:rsidRPr="00476D4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B16D5" w:rsidRPr="00476D43">
        <w:rPr>
          <w:rFonts w:ascii="Times New Roman" w:hAnsi="Times New Roman" w:cs="Times New Roman"/>
          <w:sz w:val="18"/>
          <w:szCs w:val="18"/>
        </w:rPr>
        <w:t xml:space="preserve">gestational age, maternal smoking, maternal alcohol consumption,  parity, maternal pre-pregnancy BMI , </w:t>
      </w:r>
      <w:r w:rsidR="008B16D5">
        <w:rPr>
          <w:rFonts w:ascii="Times New Roman" w:hAnsi="Times New Roman" w:cs="Times New Roman"/>
          <w:sz w:val="18"/>
          <w:szCs w:val="18"/>
        </w:rPr>
        <w:t xml:space="preserve">sex, </w:t>
      </w:r>
      <w:r w:rsidR="008B16D5" w:rsidRPr="00476D43">
        <w:rPr>
          <w:rFonts w:ascii="Times New Roman" w:hAnsi="Times New Roman" w:cs="Times New Roman"/>
          <w:sz w:val="18"/>
          <w:szCs w:val="18"/>
        </w:rPr>
        <w:t xml:space="preserve"> ge</w:t>
      </w:r>
      <w:r w:rsidR="008B16D5">
        <w:rPr>
          <w:rFonts w:ascii="Times New Roman" w:hAnsi="Times New Roman" w:cs="Times New Roman"/>
          <w:sz w:val="18"/>
          <w:szCs w:val="18"/>
        </w:rPr>
        <w:t>stational diabetes and</w:t>
      </w:r>
      <w:r w:rsidR="008B16D5" w:rsidRPr="00476D43">
        <w:rPr>
          <w:rFonts w:ascii="Times New Roman" w:hAnsi="Times New Roman" w:cs="Times New Roman"/>
          <w:sz w:val="18"/>
          <w:szCs w:val="18"/>
        </w:rPr>
        <w:t xml:space="preserve"> hypertension</w:t>
      </w:r>
      <w:r w:rsidR="008B16D5">
        <w:rPr>
          <w:rFonts w:ascii="Times New Roman" w:hAnsi="Times New Roman" w:cs="Times New Roman"/>
          <w:sz w:val="18"/>
          <w:szCs w:val="18"/>
        </w:rPr>
        <w:t xml:space="preserve"> during pregnancy</w:t>
      </w:r>
    </w:p>
    <w:sectPr w:rsidR="008B16D5" w:rsidSect="008B16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compat/>
  <w:rsids>
    <w:rsidRoot w:val="008B16D5"/>
    <w:rsid w:val="0008381F"/>
    <w:rsid w:val="00086172"/>
    <w:rsid w:val="000D2B7A"/>
    <w:rsid w:val="001317CB"/>
    <w:rsid w:val="001D7DDB"/>
    <w:rsid w:val="002D4BC2"/>
    <w:rsid w:val="0038104B"/>
    <w:rsid w:val="003F599B"/>
    <w:rsid w:val="004214D1"/>
    <w:rsid w:val="004D263D"/>
    <w:rsid w:val="00537CCC"/>
    <w:rsid w:val="005B3C15"/>
    <w:rsid w:val="006601BA"/>
    <w:rsid w:val="007B3D7A"/>
    <w:rsid w:val="008B16D5"/>
    <w:rsid w:val="008C43A5"/>
    <w:rsid w:val="008E1F7C"/>
    <w:rsid w:val="008E47C7"/>
    <w:rsid w:val="009676C0"/>
    <w:rsid w:val="009F0277"/>
    <w:rsid w:val="00A06856"/>
    <w:rsid w:val="00BE07D4"/>
    <w:rsid w:val="00BE1996"/>
    <w:rsid w:val="00CD7FC2"/>
    <w:rsid w:val="00CE7AD4"/>
    <w:rsid w:val="00D03044"/>
    <w:rsid w:val="00D437C7"/>
    <w:rsid w:val="00E64861"/>
    <w:rsid w:val="00EF2358"/>
    <w:rsid w:val="00F5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aa2507</dc:creator>
  <cp:lastModifiedBy>aa2507</cp:lastModifiedBy>
  <cp:revision>11</cp:revision>
  <cp:lastPrinted>2012-03-15T10:15:00Z</cp:lastPrinted>
  <dcterms:created xsi:type="dcterms:W3CDTF">2012-05-14T12:23:00Z</dcterms:created>
  <dcterms:modified xsi:type="dcterms:W3CDTF">2012-05-16T13:59:00Z</dcterms:modified>
</cp:coreProperties>
</file>