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D" w:rsidRPr="00B448CD" w:rsidRDefault="00B448CD" w:rsidP="00B448CD">
      <w:pPr>
        <w:rPr>
          <w:rFonts w:ascii="Times New Roman" w:eastAsia="Times New Roman" w:hAnsi="Times New Roman" w:cs="Times New Roman"/>
          <w:sz w:val="24"/>
          <w:szCs w:val="24"/>
        </w:rPr>
      </w:pPr>
      <w:r w:rsidRPr="00B448CD">
        <w:rPr>
          <w:rFonts w:ascii="Times New Roman" w:eastAsia="Times New Roman" w:hAnsi="Times New Roman" w:cs="Times New Roman"/>
          <w:b/>
          <w:sz w:val="24"/>
          <w:szCs w:val="24"/>
        </w:rPr>
        <w:t>Table S</w:t>
      </w:r>
      <w:r w:rsidR="004472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48CD">
        <w:rPr>
          <w:rFonts w:ascii="Times New Roman" w:eastAsia="Times New Roman" w:hAnsi="Times New Roman" w:cs="Times New Roman"/>
          <w:sz w:val="24"/>
          <w:szCs w:val="24"/>
        </w:rPr>
        <w:t xml:space="preserve"> SBM Parameters obtained from the curve fit with all parameter values floating.</w:t>
      </w:r>
    </w:p>
    <w:p w:rsidR="00B448CD" w:rsidRPr="00B448CD" w:rsidRDefault="00B448CD" w:rsidP="00B448CD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329"/>
        <w:gridCol w:w="1389"/>
        <w:gridCol w:w="1720"/>
        <w:gridCol w:w="1753"/>
        <w:gridCol w:w="1672"/>
        <w:gridCol w:w="1667"/>
      </w:tblGrid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CD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CD">
              <w:rPr>
                <w:rFonts w:ascii="Times New Roman" w:hAnsi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CD">
              <w:rPr>
                <w:rFonts w:ascii="Times New Roman" w:hAnsi="Times New Roman"/>
                <w:b/>
                <w:sz w:val="24"/>
                <w:szCs w:val="24"/>
              </w:rPr>
              <w:t>Oxidized Graphite</w: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CD">
              <w:rPr>
                <w:rFonts w:ascii="Times New Roman" w:hAnsi="Times New Roman"/>
                <w:b/>
                <w:sz w:val="24"/>
                <w:szCs w:val="24"/>
              </w:rPr>
              <w:t>Graphene Nanoplatelets</w: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CD">
              <w:rPr>
                <w:rFonts w:ascii="Times New Roman" w:hAnsi="Times New Roman"/>
                <w:b/>
                <w:sz w:val="24"/>
                <w:szCs w:val="24"/>
              </w:rPr>
              <w:t>Reduced Graphene Nanoplatelets</w: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8CD">
              <w:rPr>
                <w:rFonts w:ascii="Times New Roman" w:hAnsi="Times New Roman"/>
                <w:b/>
                <w:sz w:val="24"/>
                <w:szCs w:val="24"/>
              </w:rPr>
              <w:t>Graphene Nanoribbons</w:t>
            </w:r>
          </w:p>
        </w:tc>
      </w:tr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sz w:val="24"/>
                <w:szCs w:val="24"/>
              </w:rPr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5" o:title=""/>
                </v:shape>
                <o:OLEObject Type="Embed" ProgID="Equation.DSMT4" ShapeID="_x0000_i1025" DrawAspect="Content" ObjectID="_1398254278" r:id="rId6"/>
              </w:objec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hAnsi="Times New Roman"/>
                <w:sz w:val="24"/>
                <w:szCs w:val="24"/>
              </w:rPr>
              <w:t>Zero-field splitting energy (ZFS)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999" w:dyaOrig="320">
                <v:shape id="_x0000_i1026" type="#_x0000_t75" style="width:50.25pt;height:15.75pt" o:ole="">
                  <v:imagedata r:id="rId7" o:title=""/>
                </v:shape>
                <o:OLEObject Type="Embed" ProgID="Equation.DSMT4" ShapeID="_x0000_i1026" DrawAspect="Content" ObjectID="_1398254279" r:id="rId8"/>
              </w:objec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880" w:dyaOrig="320">
                <v:shape id="_x0000_i1027" type="#_x0000_t75" style="width:43.5pt;height:15.75pt" o:ole="">
                  <v:imagedata r:id="rId9" o:title=""/>
                </v:shape>
                <o:OLEObject Type="Embed" ProgID="Equation.DSMT4" ShapeID="_x0000_i1027" DrawAspect="Content" ObjectID="_1398254280" r:id="rId10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880" w:dyaOrig="320">
                <v:shape id="_x0000_i1028" type="#_x0000_t75" style="width:44.25pt;height:15.75pt" o:ole="">
                  <v:imagedata r:id="rId11" o:title=""/>
                </v:shape>
                <o:OLEObject Type="Embed" ProgID="Equation.DSMT4" ShapeID="_x0000_i1028" DrawAspect="Content" ObjectID="_1398254281" r:id="rId12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880" w:dyaOrig="320">
                <v:shape id="_x0000_i1029" type="#_x0000_t75" style="width:43.5pt;height:15.75pt" o:ole="">
                  <v:imagedata r:id="rId13" o:title=""/>
                </v:shape>
                <o:OLEObject Type="Embed" ProgID="Equation.DSMT4" ShapeID="_x0000_i1029" DrawAspect="Content" ObjectID="_1398254282" r:id="rId14"/>
              </w:object>
            </w:r>
          </w:p>
        </w:tc>
      </w:tr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12"/>
                <w:sz w:val="24"/>
                <w:szCs w:val="24"/>
              </w:rPr>
              <w:object w:dxaOrig="460" w:dyaOrig="360">
                <v:shape id="_x0000_i1030" type="#_x0000_t75" style="width:22.5pt;height:18pt" o:ole="">
                  <v:imagedata r:id="rId15" o:title=""/>
                </v:shape>
                <o:OLEObject Type="Embed" ProgID="Equation.DSMT4" ShapeID="_x0000_i1030" DrawAspect="Content" ObjectID="_1398254283" r:id="rId16"/>
              </w:objec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hAnsi="Times New Roman"/>
                <w:sz w:val="24"/>
                <w:szCs w:val="24"/>
              </w:rPr>
              <w:t>Manganese-Hydrogen Bond Radius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20" w:dyaOrig="320">
                <v:shape id="_x0000_i1031" type="#_x0000_t75" style="width:56.25pt;height:15.75pt" o:ole="">
                  <v:imagedata r:id="rId17" o:title=""/>
                </v:shape>
                <o:OLEObject Type="Embed" ProgID="Equation.DSMT4" ShapeID="_x0000_i1031" DrawAspect="Content" ObjectID="_1398254284" r:id="rId18"/>
              </w:objec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20" w:dyaOrig="320">
                <v:shape id="_x0000_i1032" type="#_x0000_t75" style="width:56.25pt;height:15.75pt" o:ole="">
                  <v:imagedata r:id="rId19" o:title=""/>
                </v:shape>
                <o:OLEObject Type="Embed" ProgID="Equation.DSMT4" ShapeID="_x0000_i1032" DrawAspect="Content" ObjectID="_1398254285" r:id="rId20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20" w:dyaOrig="320">
                <v:shape id="_x0000_i1033" type="#_x0000_t75" style="width:56.25pt;height:15.75pt" o:ole="">
                  <v:imagedata r:id="rId21" o:title=""/>
                </v:shape>
                <o:OLEObject Type="Embed" ProgID="Equation.DSMT4" ShapeID="_x0000_i1033" DrawAspect="Content" ObjectID="_1398254286" r:id="rId22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20" w:dyaOrig="320">
                <v:shape id="_x0000_i1034" type="#_x0000_t75" style="width:55.5pt;height:15.75pt" o:ole="">
                  <v:imagedata r:id="rId23" o:title=""/>
                </v:shape>
                <o:OLEObject Type="Embed" ProgID="Equation.DSMT4" ShapeID="_x0000_i1034" DrawAspect="Content" ObjectID="_1398254287" r:id="rId24"/>
              </w:object>
            </w:r>
          </w:p>
        </w:tc>
      </w:tr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10"/>
                <w:sz w:val="24"/>
                <w:szCs w:val="24"/>
              </w:rPr>
              <w:object w:dxaOrig="200" w:dyaOrig="260">
                <v:shape id="_x0000_i1035" type="#_x0000_t75" style="width:9.75pt;height:12.75pt" o:ole="">
                  <v:imagedata r:id="rId25" o:title=""/>
                </v:shape>
                <o:OLEObject Type="Embed" ProgID="Equation.DSMT4" ShapeID="_x0000_i1035" DrawAspect="Content" ObjectID="_1398254288" r:id="rId26"/>
              </w:objec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hAnsi="Times New Roman"/>
                <w:sz w:val="24"/>
                <w:szCs w:val="24"/>
              </w:rPr>
              <w:t>Hydration number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580" w:dyaOrig="279">
                <v:shape id="_x0000_i1036" type="#_x0000_t75" style="width:28.5pt;height:14.25pt" o:ole="">
                  <v:imagedata r:id="rId27" o:title=""/>
                </v:shape>
                <o:OLEObject Type="Embed" ProgID="Equation.DSMT4" ShapeID="_x0000_i1036" DrawAspect="Content" ObjectID="_1398254289" r:id="rId28"/>
              </w:objec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499" w:dyaOrig="279">
                <v:shape id="_x0000_i1037" type="#_x0000_t75" style="width:24pt;height:14.25pt" o:ole="">
                  <v:imagedata r:id="rId29" o:title=""/>
                </v:shape>
                <o:OLEObject Type="Embed" ProgID="Equation.DSMT4" ShapeID="_x0000_i1037" DrawAspect="Content" ObjectID="_1398254290" r:id="rId30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440" w:dyaOrig="279">
                <v:shape id="_x0000_i1038" type="#_x0000_t75" style="width:21.75pt;height:14.25pt" o:ole="">
                  <v:imagedata r:id="rId31" o:title=""/>
                </v:shape>
                <o:OLEObject Type="Embed" ProgID="Equation.DSMT4" ShapeID="_x0000_i1038" DrawAspect="Content" ObjectID="_1398254291" r:id="rId32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440" w:dyaOrig="279">
                <v:shape id="_x0000_i1039" type="#_x0000_t75" style="width:21.75pt;height:14.25pt" o:ole="">
                  <v:imagedata r:id="rId33" o:title=""/>
                </v:shape>
                <o:OLEObject Type="Embed" ProgID="Equation.DSMT4" ShapeID="_x0000_i1039" DrawAspect="Content" ObjectID="_1398254292" r:id="rId34"/>
              </w:object>
            </w:r>
          </w:p>
        </w:tc>
      </w:tr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40" type="#_x0000_t75" style="width:15pt;height:18pt" o:ole="">
                  <v:imagedata r:id="rId35" o:title=""/>
                </v:shape>
                <o:OLEObject Type="Embed" ProgID="Equation.DSMT4" ShapeID="_x0000_i1040" DrawAspect="Content" ObjectID="_1398254293" r:id="rId36"/>
              </w:objec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hAnsi="Times New Roman"/>
                <w:sz w:val="24"/>
                <w:szCs w:val="24"/>
              </w:rPr>
              <w:t>Tumbling time of complex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60" w:dyaOrig="320">
                <v:shape id="_x0000_i1041" type="#_x0000_t75" style="width:53.25pt;height:15.75pt" o:ole="">
                  <v:imagedata r:id="rId37" o:title=""/>
                </v:shape>
                <o:OLEObject Type="Embed" ProgID="Equation.DSMT4" ShapeID="_x0000_i1041" DrawAspect="Content" ObjectID="_1398254294" r:id="rId38"/>
              </w:objec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20" w:dyaOrig="320">
                <v:shape id="_x0000_i1042" type="#_x0000_t75" style="width:51pt;height:15.75pt" o:ole="">
                  <v:imagedata r:id="rId39" o:title=""/>
                </v:shape>
                <o:OLEObject Type="Embed" ProgID="Equation.DSMT4" ShapeID="_x0000_i1042" DrawAspect="Content" ObjectID="_1398254295" r:id="rId40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60" w:dyaOrig="320">
                <v:shape id="_x0000_i1043" type="#_x0000_t75" style="width:53.25pt;height:15.75pt" o:ole="">
                  <v:imagedata r:id="rId41" o:title=""/>
                </v:shape>
                <o:OLEObject Type="Embed" ProgID="Equation.DSMT4" ShapeID="_x0000_i1043" DrawAspect="Content" ObjectID="_1398254296" r:id="rId42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60" w:dyaOrig="320">
                <v:shape id="_x0000_i1044" type="#_x0000_t75" style="width:53.25pt;height:15.75pt" o:ole="">
                  <v:imagedata r:id="rId43" o:title=""/>
                </v:shape>
                <o:OLEObject Type="Embed" ProgID="Equation.DSMT4" ShapeID="_x0000_i1044" DrawAspect="Content" ObjectID="_1398254297" r:id="rId44"/>
              </w:object>
            </w:r>
          </w:p>
        </w:tc>
      </w:tr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sz w:val="24"/>
                <w:szCs w:val="24"/>
              </w:rPr>
              <w:object w:dxaOrig="279" w:dyaOrig="360">
                <v:shape id="_x0000_i1045" type="#_x0000_t75" style="width:15pt;height:18pt" o:ole="">
                  <v:imagedata r:id="rId45" o:title=""/>
                </v:shape>
                <o:OLEObject Type="Embed" ProgID="Equation.DSMT4" ShapeID="_x0000_i1045" DrawAspect="Content" ObjectID="_1398254298" r:id="rId46"/>
              </w:objec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hAnsi="Times New Roman"/>
                <w:sz w:val="24"/>
                <w:szCs w:val="24"/>
              </w:rPr>
              <w:t>Correlation time for splitting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980" w:dyaOrig="320">
                <v:shape id="_x0000_i1046" type="#_x0000_t75" style="width:48.75pt;height:15.75pt" o:ole="">
                  <v:imagedata r:id="rId47" o:title=""/>
                </v:shape>
                <o:OLEObject Type="Embed" ProgID="Equation.DSMT4" ShapeID="_x0000_i1046" DrawAspect="Content" ObjectID="_1398254299" r:id="rId48"/>
              </w:objec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20" w:dyaOrig="320">
                <v:shape id="_x0000_i1047" type="#_x0000_t75" style="width:56.25pt;height:15.75pt" o:ole="">
                  <v:imagedata r:id="rId49" o:title=""/>
                </v:shape>
                <o:OLEObject Type="Embed" ProgID="Equation.DSMT4" ShapeID="_x0000_i1047" DrawAspect="Content" ObjectID="_1398254300" r:id="rId50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00" w:dyaOrig="320">
                <v:shape id="_x0000_i1048" type="#_x0000_t75" style="width:55.5pt;height:15.75pt" o:ole="">
                  <v:imagedata r:id="rId51" o:title=""/>
                </v:shape>
                <o:OLEObject Type="Embed" ProgID="Equation.DSMT4" ShapeID="_x0000_i1048" DrawAspect="Content" ObjectID="_1398254301" r:id="rId52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00" w:dyaOrig="320">
                <v:shape id="_x0000_i1049" type="#_x0000_t75" style="width:54.75pt;height:15.75pt" o:ole="">
                  <v:imagedata r:id="rId53" o:title=""/>
                </v:shape>
                <o:OLEObject Type="Embed" ProgID="Equation.DSMT4" ShapeID="_x0000_i1049" DrawAspect="Content" ObjectID="_1398254302" r:id="rId54"/>
              </w:object>
            </w:r>
          </w:p>
        </w:tc>
      </w:tr>
      <w:tr w:rsidR="00B448CD" w:rsidRPr="00B448CD" w:rsidTr="001B1D41">
        <w:tc>
          <w:tcPr>
            <w:tcW w:w="1330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sz w:val="24"/>
                <w:szCs w:val="24"/>
              </w:rPr>
              <w:object w:dxaOrig="320" w:dyaOrig="360">
                <v:shape id="_x0000_i1050" type="#_x0000_t75" style="width:15.75pt;height:18pt" o:ole="">
                  <v:imagedata r:id="rId55" o:title=""/>
                </v:shape>
                <o:OLEObject Type="Embed" ProgID="Equation.DSMT4" ShapeID="_x0000_i1050" DrawAspect="Content" ObjectID="_1398254303" r:id="rId56"/>
              </w:object>
            </w:r>
          </w:p>
        </w:tc>
        <w:tc>
          <w:tcPr>
            <w:tcW w:w="1328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hAnsi="Times New Roman"/>
                <w:sz w:val="24"/>
                <w:szCs w:val="24"/>
              </w:rPr>
              <w:t>Residence time of inner sphere water molecules</w:t>
            </w:r>
          </w:p>
        </w:tc>
        <w:tc>
          <w:tcPr>
            <w:tcW w:w="1753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20" w:dyaOrig="320">
                <v:shape id="_x0000_i1051" type="#_x0000_t75" style="width:51pt;height:15.75pt" o:ole="">
                  <v:imagedata r:id="rId57" o:title=""/>
                </v:shape>
                <o:OLEObject Type="Embed" ProgID="Equation.DSMT4" ShapeID="_x0000_i1051" DrawAspect="Content" ObjectID="_1398254304" r:id="rId58"/>
              </w:object>
            </w:r>
          </w:p>
        </w:tc>
        <w:tc>
          <w:tcPr>
            <w:tcW w:w="1765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40" w:dyaOrig="320">
                <v:shape id="_x0000_i1052" type="#_x0000_t75" style="width:51.75pt;height:15.75pt" o:ole="">
                  <v:imagedata r:id="rId59" o:title=""/>
                </v:shape>
                <o:OLEObject Type="Embed" ProgID="Equation.DSMT4" ShapeID="_x0000_i1052" DrawAspect="Content" ObjectID="_1398254305" r:id="rId60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040" w:dyaOrig="320">
                <v:shape id="_x0000_i1053" type="#_x0000_t75" style="width:51pt;height:15.75pt" o:ole="">
                  <v:imagedata r:id="rId61" o:title=""/>
                </v:shape>
                <o:OLEObject Type="Embed" ProgID="Equation.DSMT4" ShapeID="_x0000_i1053" DrawAspect="Content" ObjectID="_1398254306" r:id="rId62"/>
              </w:object>
            </w:r>
          </w:p>
        </w:tc>
        <w:tc>
          <w:tcPr>
            <w:tcW w:w="1677" w:type="dxa"/>
          </w:tcPr>
          <w:p w:rsidR="00B448CD" w:rsidRPr="00B448CD" w:rsidRDefault="00B448CD" w:rsidP="00B448CD">
            <w:pPr>
              <w:rPr>
                <w:rFonts w:ascii="Times New Roman" w:hAnsi="Times New Roman"/>
                <w:sz w:val="24"/>
                <w:szCs w:val="24"/>
              </w:rPr>
            </w:pPr>
            <w:r w:rsidRPr="00B448CD">
              <w:rPr>
                <w:rFonts w:ascii="Times New Roman" w:eastAsia="Calibri" w:hAnsi="Times New Roman" w:cstheme="minorBidi"/>
                <w:position w:val="-6"/>
                <w:sz w:val="24"/>
                <w:szCs w:val="24"/>
              </w:rPr>
              <w:object w:dxaOrig="1100" w:dyaOrig="320">
                <v:shape id="_x0000_i1054" type="#_x0000_t75" style="width:55.5pt;height:15.75pt" o:ole="">
                  <v:imagedata r:id="rId63" o:title=""/>
                </v:shape>
                <o:OLEObject Type="Embed" ProgID="Equation.DSMT4" ShapeID="_x0000_i1054" DrawAspect="Content" ObjectID="_1398254307" r:id="rId64"/>
              </w:object>
            </w:r>
          </w:p>
        </w:tc>
      </w:tr>
    </w:tbl>
    <w:p w:rsidR="00B448CD" w:rsidRPr="00B448CD" w:rsidRDefault="00B448CD" w:rsidP="00B448CD">
      <w:pPr>
        <w:rPr>
          <w:rFonts w:ascii="Arial" w:eastAsia="Times New Roman" w:hAnsi="Arial" w:cs="Arial"/>
          <w:sz w:val="20"/>
          <w:szCs w:val="20"/>
        </w:rPr>
      </w:pPr>
    </w:p>
    <w:p w:rsidR="00F33CB2" w:rsidRDefault="004472FD"/>
    <w:sectPr w:rsidR="00F3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D"/>
    <w:rsid w:val="001711C2"/>
    <w:rsid w:val="00235D00"/>
    <w:rsid w:val="004472FD"/>
    <w:rsid w:val="00B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8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</dc:creator>
  <cp:lastModifiedBy>Shruti</cp:lastModifiedBy>
  <cp:revision>2</cp:revision>
  <dcterms:created xsi:type="dcterms:W3CDTF">2012-05-06T17:09:00Z</dcterms:created>
  <dcterms:modified xsi:type="dcterms:W3CDTF">2012-05-11T18:16:00Z</dcterms:modified>
</cp:coreProperties>
</file>