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2E" w:rsidRPr="001D692E" w:rsidRDefault="001D692E" w:rsidP="001D692E">
      <w:pPr>
        <w:spacing w:line="480" w:lineRule="auto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Supplemental </w:t>
      </w:r>
      <w:r w:rsidR="00567A6A">
        <w:rPr>
          <w:rFonts w:ascii="Times New Roman" w:eastAsia="Calibri" w:hAnsi="Times New Roman" w:cs="Times New Roman"/>
        </w:rPr>
        <w:t>Table 1</w:t>
      </w:r>
      <w:r w:rsidRPr="001D692E">
        <w:rPr>
          <w:rFonts w:ascii="Times New Roman" w:eastAsia="Calibri" w:hAnsi="Times New Roman" w:cs="Times New Roman"/>
        </w:rPr>
        <w:t xml:space="preserve">: </w:t>
      </w:r>
      <w:proofErr w:type="spellStart"/>
      <w:r w:rsidRPr="001D692E">
        <w:rPr>
          <w:rFonts w:ascii="Times New Roman" w:eastAsia="Calibri" w:hAnsi="Times New Roman" w:cs="Times New Roman"/>
          <w:b/>
        </w:rPr>
        <w:t>MAbs</w:t>
      </w:r>
      <w:proofErr w:type="spellEnd"/>
      <w:r w:rsidRPr="001D692E">
        <w:rPr>
          <w:rFonts w:ascii="Times New Roman" w:eastAsia="Calibri" w:hAnsi="Times New Roman" w:cs="Times New Roman"/>
          <w:b/>
        </w:rPr>
        <w:t xml:space="preserve"> CH07 and CH08 heavy and light chain and CDR3 characteristics.</w:t>
      </w:r>
    </w:p>
    <w:tbl>
      <w:tblPr>
        <w:tblW w:w="867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91"/>
        <w:gridCol w:w="839"/>
        <w:gridCol w:w="1170"/>
        <w:gridCol w:w="3240"/>
        <w:gridCol w:w="810"/>
        <w:gridCol w:w="972"/>
        <w:gridCol w:w="852"/>
      </w:tblGrid>
      <w:tr w:rsidR="001D692E" w:rsidRPr="001D692E" w:rsidTr="00707DBC">
        <w:trPr>
          <w:trHeight w:val="1215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Name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Type/ Gene Usage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Mutation Frequency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CDR3 Sequence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CDR3 length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GRAVY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Net CDR3 Charge</w:t>
            </w:r>
          </w:p>
        </w:tc>
      </w:tr>
      <w:tr w:rsidR="001D692E" w:rsidRPr="001D692E" w:rsidTr="00567A6A">
        <w:trPr>
          <w:trHeight w:val="330"/>
        </w:trPr>
        <w:tc>
          <w:tcPr>
            <w:tcW w:w="7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CH07</w:t>
            </w:r>
          </w:p>
        </w:tc>
        <w:tc>
          <w:tcPr>
            <w:tcW w:w="8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IgG1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7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1D692E" w:rsidRPr="001D692E" w:rsidTr="00707DBC">
        <w:trPr>
          <w:trHeight w:val="915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Heavy Chain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3-15*01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TTEPDSGTYYNLSVFDY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-0.753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-5</w:t>
            </w:r>
          </w:p>
        </w:tc>
      </w:tr>
      <w:tr w:rsidR="001D692E" w:rsidRPr="001D692E" w:rsidTr="00707DBC">
        <w:trPr>
          <w:trHeight w:val="30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Light Chain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Lambda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1.90%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YSTDSSDNPL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-1.27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</w:p>
        </w:tc>
      </w:tr>
      <w:tr w:rsidR="001D692E" w:rsidRPr="001D692E" w:rsidTr="00567A6A">
        <w:trPr>
          <w:trHeight w:val="315"/>
        </w:trPr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3-10*01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1D692E" w:rsidRPr="001D692E" w:rsidTr="00567A6A">
        <w:trPr>
          <w:trHeight w:val="330"/>
        </w:trPr>
        <w:tc>
          <w:tcPr>
            <w:tcW w:w="7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CH08</w:t>
            </w:r>
          </w:p>
        </w:tc>
        <w:tc>
          <w:tcPr>
            <w:tcW w:w="8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IgG1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7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1D692E" w:rsidRPr="001D692E" w:rsidTr="00707DBC">
        <w:trPr>
          <w:trHeight w:val="915"/>
        </w:trPr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Heavy Chain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1-69*01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5.60%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ATGSDFDY</w:t>
            </w:r>
            <w:r w:rsidRPr="001D692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zh-CN"/>
              </w:rPr>
              <w:t>1</w:t>
            </w: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GGDSGIGVDFDF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-0.21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-3</w:t>
            </w:r>
          </w:p>
        </w:tc>
        <w:bookmarkStart w:id="0" w:name="_GoBack"/>
        <w:bookmarkEnd w:id="0"/>
      </w:tr>
      <w:tr w:rsidR="001D692E" w:rsidRPr="001D692E" w:rsidTr="00707DBC">
        <w:trPr>
          <w:trHeight w:val="300"/>
        </w:trPr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 Light Chain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Kappa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1.20%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QQLNSYPIT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-0.733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-2</w:t>
            </w:r>
          </w:p>
        </w:tc>
      </w:tr>
      <w:tr w:rsidR="001D692E" w:rsidRPr="001D692E" w:rsidTr="00707DBC">
        <w:trPr>
          <w:trHeight w:val="315"/>
        </w:trPr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692E" w:rsidRPr="001D692E" w:rsidRDefault="001D692E" w:rsidP="001D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D692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1-9*01</w:t>
            </w: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92E" w:rsidRPr="001D692E" w:rsidRDefault="001D692E" w:rsidP="001D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</w:tbl>
    <w:p w:rsidR="001D692E" w:rsidRPr="001D692E" w:rsidRDefault="001D692E" w:rsidP="001D692E">
      <w:pPr>
        <w:spacing w:line="480" w:lineRule="auto"/>
        <w:rPr>
          <w:rFonts w:ascii="Times New Roman" w:eastAsia="Calibri" w:hAnsi="Times New Roman" w:cs="Times New Roman"/>
        </w:rPr>
      </w:pPr>
    </w:p>
    <w:p w:rsidR="001D692E" w:rsidRPr="001D692E" w:rsidRDefault="001D692E" w:rsidP="001D692E">
      <w:pPr>
        <w:spacing w:line="480" w:lineRule="auto"/>
        <w:rPr>
          <w:rFonts w:ascii="Times New Roman" w:eastAsia="Calibri" w:hAnsi="Times New Roman" w:cs="Times New Roman"/>
        </w:rPr>
      </w:pPr>
      <w:r w:rsidRPr="001D692E">
        <w:rPr>
          <w:rFonts w:ascii="Times New Roman" w:eastAsia="Calibri" w:hAnsi="Times New Roman" w:cs="Times New Roman"/>
          <w:vertAlign w:val="superscript"/>
        </w:rPr>
        <w:t>1</w:t>
      </w:r>
      <w:r w:rsidRPr="001D692E">
        <w:rPr>
          <w:rFonts w:ascii="Times New Roman" w:eastAsia="Calibri" w:hAnsi="Times New Roman" w:cs="Times New Roman"/>
        </w:rPr>
        <w:t xml:space="preserve"> Indicates predicted </w:t>
      </w:r>
      <w:proofErr w:type="spellStart"/>
      <w:r w:rsidRPr="001D692E">
        <w:rPr>
          <w:rFonts w:ascii="Times New Roman" w:eastAsia="Calibri" w:hAnsi="Times New Roman" w:cs="Times New Roman"/>
        </w:rPr>
        <w:t>sulfation</w:t>
      </w:r>
      <w:proofErr w:type="spellEnd"/>
      <w:r w:rsidRPr="001D692E">
        <w:rPr>
          <w:rFonts w:ascii="Times New Roman" w:eastAsia="Calibri" w:hAnsi="Times New Roman" w:cs="Times New Roman"/>
        </w:rPr>
        <w:t xml:space="preserve"> site.</w:t>
      </w:r>
    </w:p>
    <w:p w:rsidR="001D692E" w:rsidRDefault="001D692E" w:rsidP="00BD23D5">
      <w:pPr>
        <w:spacing w:line="480" w:lineRule="auto"/>
        <w:outlineLvl w:val="0"/>
        <w:rPr>
          <w:rFonts w:ascii="Times New Roman" w:eastAsia="Calibri" w:hAnsi="Times New Roman" w:cs="Times New Roman"/>
          <w:b/>
        </w:rPr>
      </w:pPr>
    </w:p>
    <w:p w:rsidR="001D692E" w:rsidRDefault="001D692E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0A609B" w:rsidRDefault="00567A6A"/>
    <w:sectPr w:rsidR="000A6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FC"/>
    <w:rsid w:val="000B6F67"/>
    <w:rsid w:val="001D692E"/>
    <w:rsid w:val="00281F0F"/>
    <w:rsid w:val="003539FC"/>
    <w:rsid w:val="00546D14"/>
    <w:rsid w:val="00567A6A"/>
    <w:rsid w:val="00A81315"/>
    <w:rsid w:val="00B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Permar, M.D.</dc:creator>
  <cp:lastModifiedBy>Sallie</cp:lastModifiedBy>
  <cp:revision>2</cp:revision>
  <cp:lastPrinted>2011-12-30T14:44:00Z</cp:lastPrinted>
  <dcterms:created xsi:type="dcterms:W3CDTF">2012-04-29T11:14:00Z</dcterms:created>
  <dcterms:modified xsi:type="dcterms:W3CDTF">2012-04-29T11:14:00Z</dcterms:modified>
</cp:coreProperties>
</file>