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424" w:rsidRPr="00E107A2" w:rsidRDefault="009B4424" w:rsidP="009B4424">
      <w:pPr>
        <w:spacing w:line="360" w:lineRule="auto"/>
        <w:rPr>
          <w:b/>
          <w:sz w:val="28"/>
          <w:szCs w:val="28"/>
        </w:rPr>
      </w:pPr>
      <w:r>
        <w:rPr>
          <w:b/>
          <w:sz w:val="28"/>
          <w:szCs w:val="28"/>
        </w:rPr>
        <w:t>Text S3</w:t>
      </w:r>
      <w:r w:rsidRPr="00E107A2">
        <w:rPr>
          <w:b/>
          <w:sz w:val="28"/>
          <w:szCs w:val="28"/>
        </w:rPr>
        <w:t>: Tree description</w:t>
      </w:r>
      <w:r>
        <w:rPr>
          <w:b/>
          <w:sz w:val="28"/>
          <w:szCs w:val="28"/>
        </w:rPr>
        <w:t xml:space="preserve"> of the reduced </w:t>
      </w:r>
      <w:proofErr w:type="spellStart"/>
      <w:r>
        <w:rPr>
          <w:b/>
          <w:sz w:val="28"/>
          <w:szCs w:val="28"/>
        </w:rPr>
        <w:t>cladogram</w:t>
      </w:r>
      <w:proofErr w:type="spellEnd"/>
      <w:r>
        <w:rPr>
          <w:b/>
          <w:sz w:val="28"/>
          <w:szCs w:val="28"/>
        </w:rPr>
        <w:t xml:space="preserve"> (Fig. 21)</w:t>
      </w:r>
    </w:p>
    <w:p w:rsidR="009B4424" w:rsidRPr="001E215C" w:rsidRDefault="009B4424" w:rsidP="009B4424">
      <w:pPr>
        <w:spacing w:line="360" w:lineRule="auto"/>
      </w:pPr>
    </w:p>
    <w:p w:rsidR="009B4424" w:rsidRPr="00680EFD" w:rsidRDefault="009B4424" w:rsidP="009B4424">
      <w:pPr>
        <w:spacing w:line="360" w:lineRule="auto"/>
        <w:rPr>
          <w:sz w:val="22"/>
          <w:szCs w:val="22"/>
        </w:rPr>
      </w:pPr>
      <w:r w:rsidRPr="00680EFD">
        <w:rPr>
          <w:sz w:val="22"/>
          <w:szCs w:val="22"/>
        </w:rPr>
        <w:t xml:space="preserve">Character transformations were evaluated under unambiguous optimisation option in </w:t>
      </w:r>
      <w:proofErr w:type="spellStart"/>
      <w:r w:rsidRPr="00680EFD">
        <w:rPr>
          <w:sz w:val="22"/>
          <w:szCs w:val="22"/>
        </w:rPr>
        <w:t>Winclada</w:t>
      </w:r>
      <w:proofErr w:type="spellEnd"/>
      <w:r w:rsidRPr="00680EFD">
        <w:rPr>
          <w:sz w:val="22"/>
          <w:szCs w:val="22"/>
        </w:rPr>
        <w:t xml:space="preserve"> </w:t>
      </w:r>
      <w:r w:rsidRPr="00680EFD">
        <w:rPr>
          <w:sz w:val="22"/>
          <w:szCs w:val="22"/>
          <w:lang w:val="en-US"/>
        </w:rPr>
        <w:t>[40]</w:t>
      </w:r>
      <w:r w:rsidRPr="00680EFD">
        <w:rPr>
          <w:sz w:val="22"/>
          <w:szCs w:val="22"/>
        </w:rPr>
        <w:t xml:space="preserve">; unambiguous </w:t>
      </w:r>
      <w:proofErr w:type="spellStart"/>
      <w:r w:rsidRPr="00680EFD">
        <w:rPr>
          <w:sz w:val="22"/>
          <w:szCs w:val="22"/>
        </w:rPr>
        <w:t>synapomorphies</w:t>
      </w:r>
      <w:proofErr w:type="spellEnd"/>
      <w:r w:rsidRPr="00680EFD">
        <w:rPr>
          <w:sz w:val="22"/>
          <w:szCs w:val="22"/>
        </w:rPr>
        <w:t xml:space="preserve"> are those that diagnose a node under both fast and slow optimisations. Node numbers refer to Fig. 21. The </w:t>
      </w:r>
      <w:proofErr w:type="spellStart"/>
      <w:r w:rsidRPr="00680EFD">
        <w:rPr>
          <w:sz w:val="22"/>
          <w:szCs w:val="22"/>
        </w:rPr>
        <w:t>synapomorphies</w:t>
      </w:r>
      <w:proofErr w:type="spellEnd"/>
      <w:r w:rsidRPr="00680EFD">
        <w:rPr>
          <w:sz w:val="22"/>
          <w:szCs w:val="22"/>
        </w:rPr>
        <w:t xml:space="preserve"> supporting each </w:t>
      </w:r>
      <w:proofErr w:type="spellStart"/>
      <w:r w:rsidRPr="00680EFD">
        <w:rPr>
          <w:sz w:val="22"/>
          <w:szCs w:val="22"/>
        </w:rPr>
        <w:t>clade</w:t>
      </w:r>
      <w:proofErr w:type="spellEnd"/>
      <w:r w:rsidRPr="00680EFD">
        <w:rPr>
          <w:sz w:val="22"/>
          <w:szCs w:val="22"/>
        </w:rPr>
        <w:t xml:space="preserve"> are indicated by a pair of numbers. The number to the left of the dash is the character number corresponding in the list in Appendix 2, whereas the number between brackets represents the character state. Numbers in bold are unambiguous and unequivocal (CI = 1) </w:t>
      </w:r>
      <w:proofErr w:type="spellStart"/>
      <w:r w:rsidRPr="00680EFD">
        <w:rPr>
          <w:sz w:val="22"/>
          <w:szCs w:val="22"/>
        </w:rPr>
        <w:t>synapomorphies</w:t>
      </w:r>
      <w:proofErr w:type="spellEnd"/>
      <w:r w:rsidRPr="00680EFD">
        <w:rPr>
          <w:sz w:val="22"/>
          <w:szCs w:val="22"/>
        </w:rPr>
        <w:t>.</w:t>
      </w:r>
    </w:p>
    <w:p w:rsidR="009B4424" w:rsidRPr="00680EFD" w:rsidRDefault="009B4424" w:rsidP="009B4424">
      <w:pPr>
        <w:spacing w:line="360" w:lineRule="auto"/>
        <w:rPr>
          <w:sz w:val="22"/>
          <w:szCs w:val="22"/>
          <w:lang w:val="en-US" w:eastAsia="fr-FR"/>
        </w:rPr>
      </w:pPr>
    </w:p>
    <w:p w:rsidR="009B4424" w:rsidRPr="00A671DE" w:rsidRDefault="009B4424" w:rsidP="009B4424">
      <w:pPr>
        <w:spacing w:line="360" w:lineRule="auto"/>
        <w:rPr>
          <w:b/>
          <w:sz w:val="22"/>
          <w:szCs w:val="22"/>
          <w:lang w:val="fr-FR" w:eastAsia="fr-FR"/>
        </w:rPr>
      </w:pPr>
      <w:proofErr w:type="spellStart"/>
      <w:r w:rsidRPr="00A671DE">
        <w:rPr>
          <w:b/>
          <w:sz w:val="22"/>
          <w:szCs w:val="22"/>
          <w:lang w:val="fr-FR" w:eastAsia="fr-FR"/>
        </w:rPr>
        <w:t>Node</w:t>
      </w:r>
      <w:proofErr w:type="spellEnd"/>
      <w:r w:rsidRPr="00A671DE">
        <w:rPr>
          <w:b/>
          <w:sz w:val="22"/>
          <w:szCs w:val="22"/>
          <w:lang w:val="fr-FR" w:eastAsia="fr-FR"/>
        </w:rPr>
        <w:t xml:space="preserve"> C (</w:t>
      </w:r>
      <w:proofErr w:type="spellStart"/>
      <w:r w:rsidRPr="00A671DE">
        <w:rPr>
          <w:b/>
          <w:sz w:val="22"/>
          <w:szCs w:val="22"/>
          <w:lang w:val="fr-FR" w:eastAsia="fr-FR"/>
        </w:rPr>
        <w:t>Saurolophidae</w:t>
      </w:r>
      <w:proofErr w:type="spellEnd"/>
      <w:r w:rsidRPr="00A671DE">
        <w:rPr>
          <w:b/>
          <w:sz w:val="22"/>
          <w:szCs w:val="22"/>
          <w:lang w:val="fr-FR" w:eastAsia="fr-FR"/>
        </w:rPr>
        <w:t xml:space="preserve">): 2 (1), 3 (1), </w:t>
      </w:r>
      <w:r w:rsidRPr="00A671DE">
        <w:rPr>
          <w:sz w:val="22"/>
          <w:szCs w:val="22"/>
          <w:lang w:val="fr-FR" w:eastAsia="fr-FR"/>
        </w:rPr>
        <w:t>4 (1)</w:t>
      </w:r>
      <w:r w:rsidRPr="00A671DE">
        <w:rPr>
          <w:b/>
          <w:sz w:val="22"/>
          <w:szCs w:val="22"/>
          <w:lang w:val="fr-FR" w:eastAsia="fr-FR"/>
        </w:rPr>
        <w:t>, 5 (1), 9 (1), 13 (1), 17 (3), 18 (1), 22 (1), 25 (1), 26 (1), 28 (1), 29 (1), 30 (1), 31 (1), 32 (1), 36 (1), 40 (1), 59 (1), 64 (1), 67 (1); 70 (1), 89 (1), 90 (1), 106 (1), 116 (1), 125 (1), 129 (1), 130 (1), 131 (1), 132 (1), 133 (1), 135 (1), 141 (1), 148 (1), 155 (1), 156 (1), 157 (1), 158 (1), 161 (1), 167 (1).</w:t>
      </w:r>
    </w:p>
    <w:p w:rsidR="009B4424" w:rsidRPr="00A671DE" w:rsidRDefault="009B4424" w:rsidP="009B4424">
      <w:pPr>
        <w:spacing w:line="360" w:lineRule="auto"/>
        <w:rPr>
          <w:b/>
          <w:sz w:val="22"/>
          <w:szCs w:val="22"/>
          <w:lang w:val="fr-FR" w:eastAsia="fr-FR"/>
        </w:rPr>
      </w:pPr>
      <w:proofErr w:type="spellStart"/>
      <w:r w:rsidRPr="00A671DE">
        <w:rPr>
          <w:b/>
          <w:sz w:val="22"/>
          <w:szCs w:val="22"/>
          <w:lang w:val="fr-FR" w:eastAsia="fr-FR"/>
        </w:rPr>
        <w:t>Node</w:t>
      </w:r>
      <w:proofErr w:type="spellEnd"/>
      <w:r w:rsidRPr="00A671DE">
        <w:rPr>
          <w:b/>
          <w:sz w:val="22"/>
          <w:szCs w:val="22"/>
          <w:lang w:val="fr-FR" w:eastAsia="fr-FR"/>
        </w:rPr>
        <w:t xml:space="preserve"> D (</w:t>
      </w:r>
      <w:proofErr w:type="spellStart"/>
      <w:r w:rsidRPr="00A671DE">
        <w:rPr>
          <w:b/>
          <w:sz w:val="22"/>
          <w:szCs w:val="22"/>
          <w:lang w:val="fr-FR" w:eastAsia="fr-FR"/>
        </w:rPr>
        <w:t>Lambeosaurinae</w:t>
      </w:r>
      <w:proofErr w:type="spellEnd"/>
      <w:r w:rsidRPr="00A671DE">
        <w:rPr>
          <w:b/>
          <w:sz w:val="22"/>
          <w:szCs w:val="22"/>
          <w:lang w:val="fr-FR" w:eastAsia="fr-FR"/>
        </w:rPr>
        <w:t xml:space="preserve">): </w:t>
      </w:r>
      <w:r w:rsidRPr="00A671DE">
        <w:rPr>
          <w:sz w:val="22"/>
          <w:szCs w:val="22"/>
          <w:lang w:val="fr-FR" w:eastAsia="fr-FR"/>
        </w:rPr>
        <w:t>16 (1)</w:t>
      </w:r>
      <w:r w:rsidRPr="00A671DE">
        <w:rPr>
          <w:b/>
          <w:sz w:val="22"/>
          <w:szCs w:val="22"/>
          <w:lang w:val="fr-FR" w:eastAsia="fr-FR"/>
        </w:rPr>
        <w:t xml:space="preserve">, 47 (1), 49 (1), 55 (1), 66 (2), 78 (1), </w:t>
      </w:r>
      <w:r w:rsidRPr="00A671DE">
        <w:rPr>
          <w:sz w:val="22"/>
          <w:szCs w:val="22"/>
          <w:lang w:val="fr-FR" w:eastAsia="fr-FR"/>
        </w:rPr>
        <w:t>82 (1)</w:t>
      </w:r>
      <w:r w:rsidRPr="00A671DE">
        <w:rPr>
          <w:b/>
          <w:sz w:val="22"/>
          <w:szCs w:val="22"/>
          <w:lang w:val="fr-FR" w:eastAsia="fr-FR"/>
        </w:rPr>
        <w:t xml:space="preserve">, 88 (1), </w:t>
      </w:r>
      <w:r w:rsidRPr="00A671DE">
        <w:rPr>
          <w:sz w:val="22"/>
          <w:szCs w:val="22"/>
          <w:lang w:val="fr-FR" w:eastAsia="fr-FR"/>
        </w:rPr>
        <w:t>92 (1)</w:t>
      </w:r>
      <w:r w:rsidRPr="00A671DE">
        <w:rPr>
          <w:b/>
          <w:sz w:val="22"/>
          <w:szCs w:val="22"/>
          <w:lang w:val="fr-FR" w:eastAsia="fr-FR"/>
        </w:rPr>
        <w:t xml:space="preserve">, </w:t>
      </w:r>
      <w:r w:rsidRPr="00A671DE">
        <w:rPr>
          <w:sz w:val="22"/>
          <w:szCs w:val="22"/>
          <w:lang w:val="fr-FR" w:eastAsia="fr-FR"/>
        </w:rPr>
        <w:t>93 (1)</w:t>
      </w:r>
      <w:r w:rsidRPr="00A671DE">
        <w:rPr>
          <w:b/>
          <w:sz w:val="22"/>
          <w:szCs w:val="22"/>
          <w:lang w:val="fr-FR" w:eastAsia="fr-FR"/>
        </w:rPr>
        <w:t xml:space="preserve">, 94 (1), </w:t>
      </w:r>
      <w:r w:rsidRPr="00A671DE">
        <w:rPr>
          <w:sz w:val="22"/>
          <w:szCs w:val="22"/>
          <w:lang w:val="fr-FR" w:eastAsia="fr-FR"/>
        </w:rPr>
        <w:t>96 (1)</w:t>
      </w:r>
      <w:r w:rsidRPr="00A671DE">
        <w:rPr>
          <w:b/>
          <w:sz w:val="22"/>
          <w:szCs w:val="22"/>
          <w:lang w:val="fr-FR" w:eastAsia="fr-FR"/>
        </w:rPr>
        <w:t xml:space="preserve">, 108 (1), 110 (1), 114 (6), 118 (2), 119 (1), </w:t>
      </w:r>
      <w:r w:rsidRPr="00A671DE">
        <w:rPr>
          <w:sz w:val="22"/>
          <w:szCs w:val="22"/>
          <w:lang w:val="fr-FR" w:eastAsia="fr-FR"/>
        </w:rPr>
        <w:t>124 (1)</w:t>
      </w:r>
      <w:r w:rsidRPr="00A671DE">
        <w:rPr>
          <w:b/>
          <w:sz w:val="22"/>
          <w:szCs w:val="22"/>
          <w:lang w:val="fr-FR" w:eastAsia="fr-FR"/>
        </w:rPr>
        <w:t xml:space="preserve">, </w:t>
      </w:r>
      <w:r w:rsidRPr="00A671DE">
        <w:rPr>
          <w:sz w:val="22"/>
          <w:szCs w:val="22"/>
          <w:lang w:val="fr-FR" w:eastAsia="fr-FR"/>
        </w:rPr>
        <w:t>140 (2)</w:t>
      </w:r>
      <w:r w:rsidRPr="00A671DE">
        <w:rPr>
          <w:b/>
          <w:sz w:val="22"/>
          <w:szCs w:val="22"/>
          <w:lang w:val="fr-FR" w:eastAsia="fr-FR"/>
        </w:rPr>
        <w:t xml:space="preserve">, </w:t>
      </w:r>
      <w:r w:rsidRPr="00A671DE">
        <w:rPr>
          <w:sz w:val="22"/>
          <w:szCs w:val="22"/>
          <w:lang w:val="fr-FR" w:eastAsia="fr-FR"/>
        </w:rPr>
        <w:t>142 (1)</w:t>
      </w:r>
      <w:r w:rsidRPr="00A671DE">
        <w:rPr>
          <w:b/>
          <w:sz w:val="22"/>
          <w:szCs w:val="22"/>
          <w:lang w:val="fr-FR" w:eastAsia="fr-FR"/>
        </w:rPr>
        <w:t>, 163 (1).</w:t>
      </w:r>
    </w:p>
    <w:p w:rsidR="009B4424" w:rsidRPr="00A671DE" w:rsidRDefault="009B4424" w:rsidP="009B4424">
      <w:pPr>
        <w:spacing w:line="360" w:lineRule="auto"/>
        <w:rPr>
          <w:b/>
          <w:sz w:val="22"/>
          <w:szCs w:val="22"/>
          <w:lang w:val="fr-FR" w:eastAsia="fr-FR"/>
        </w:rPr>
      </w:pPr>
      <w:proofErr w:type="spellStart"/>
      <w:r w:rsidRPr="00A671DE">
        <w:rPr>
          <w:b/>
          <w:sz w:val="22"/>
          <w:szCs w:val="22"/>
          <w:lang w:val="fr-FR" w:eastAsia="fr-FR"/>
        </w:rPr>
        <w:t>Node</w:t>
      </w:r>
      <w:proofErr w:type="spellEnd"/>
      <w:r w:rsidRPr="00A671DE">
        <w:rPr>
          <w:b/>
          <w:sz w:val="22"/>
          <w:szCs w:val="22"/>
          <w:lang w:val="fr-FR" w:eastAsia="fr-FR"/>
        </w:rPr>
        <w:t xml:space="preserve"> E (</w:t>
      </w:r>
      <w:proofErr w:type="spellStart"/>
      <w:r w:rsidRPr="00A671DE">
        <w:rPr>
          <w:b/>
          <w:sz w:val="22"/>
          <w:szCs w:val="22"/>
          <w:lang w:val="fr-FR" w:eastAsia="fr-FR"/>
        </w:rPr>
        <w:t>Saurolophinae</w:t>
      </w:r>
      <w:proofErr w:type="spellEnd"/>
      <w:r w:rsidRPr="00A671DE">
        <w:rPr>
          <w:b/>
          <w:sz w:val="22"/>
          <w:szCs w:val="22"/>
          <w:lang w:val="fr-FR" w:eastAsia="fr-FR"/>
        </w:rPr>
        <w:t>): 4 (2), 37 (1), 39 (2), 43 (1), 45 (1), 56 (1), 85 (1), 98 (1), 105 (1), 126 (1), 136 (1); 149 (2), 168 (1), 170 (1).</w:t>
      </w:r>
    </w:p>
    <w:p w:rsidR="009B4424" w:rsidRPr="00A671DE" w:rsidRDefault="009B4424" w:rsidP="009B4424">
      <w:pPr>
        <w:spacing w:line="360" w:lineRule="auto"/>
        <w:rPr>
          <w:b/>
          <w:sz w:val="22"/>
          <w:szCs w:val="22"/>
          <w:lang w:val="fr-FR" w:eastAsia="fr-FR"/>
        </w:rPr>
      </w:pPr>
      <w:proofErr w:type="spellStart"/>
      <w:r w:rsidRPr="00A671DE">
        <w:rPr>
          <w:b/>
          <w:sz w:val="22"/>
          <w:szCs w:val="22"/>
          <w:lang w:val="fr-FR" w:eastAsia="fr-FR"/>
        </w:rPr>
        <w:t>Node</w:t>
      </w:r>
      <w:proofErr w:type="spellEnd"/>
      <w:r w:rsidRPr="00A671DE">
        <w:rPr>
          <w:b/>
          <w:sz w:val="22"/>
          <w:szCs w:val="22"/>
          <w:lang w:val="fr-FR" w:eastAsia="fr-FR"/>
        </w:rPr>
        <w:t xml:space="preserve"> G (</w:t>
      </w:r>
      <w:proofErr w:type="spellStart"/>
      <w:r w:rsidRPr="00A671DE">
        <w:rPr>
          <w:b/>
          <w:sz w:val="22"/>
          <w:szCs w:val="22"/>
          <w:lang w:val="fr-FR" w:eastAsia="fr-FR"/>
        </w:rPr>
        <w:t>Brachylophosaurini</w:t>
      </w:r>
      <w:proofErr w:type="spellEnd"/>
      <w:r w:rsidRPr="00A671DE">
        <w:rPr>
          <w:b/>
          <w:sz w:val="22"/>
          <w:szCs w:val="22"/>
          <w:lang w:val="fr-FR" w:eastAsia="fr-FR"/>
        </w:rPr>
        <w:t xml:space="preserve">): 12 (2), 16 (2), 17 (1), 27 (1), 50 (1), </w:t>
      </w:r>
      <w:r w:rsidRPr="00A671DE">
        <w:rPr>
          <w:sz w:val="22"/>
          <w:szCs w:val="22"/>
          <w:lang w:val="fr-FR" w:eastAsia="fr-FR"/>
        </w:rPr>
        <w:t>62 (1)</w:t>
      </w:r>
      <w:r w:rsidRPr="00A671DE">
        <w:rPr>
          <w:b/>
          <w:sz w:val="22"/>
          <w:szCs w:val="22"/>
          <w:lang w:val="fr-FR" w:eastAsia="fr-FR"/>
        </w:rPr>
        <w:t xml:space="preserve">, </w:t>
      </w:r>
      <w:r w:rsidRPr="00A671DE">
        <w:rPr>
          <w:sz w:val="22"/>
          <w:szCs w:val="22"/>
          <w:lang w:val="fr-FR" w:eastAsia="fr-FR"/>
        </w:rPr>
        <w:t>71 (1)</w:t>
      </w:r>
      <w:r w:rsidRPr="00A671DE">
        <w:rPr>
          <w:b/>
          <w:sz w:val="22"/>
          <w:szCs w:val="22"/>
          <w:lang w:val="fr-FR" w:eastAsia="fr-FR"/>
        </w:rPr>
        <w:t xml:space="preserve">, 87 (1), </w:t>
      </w:r>
      <w:r w:rsidRPr="00A671DE">
        <w:rPr>
          <w:sz w:val="22"/>
          <w:szCs w:val="22"/>
          <w:lang w:val="fr-FR" w:eastAsia="fr-FR"/>
        </w:rPr>
        <w:t>91 (1)</w:t>
      </w:r>
      <w:r w:rsidRPr="00A671DE">
        <w:rPr>
          <w:b/>
          <w:sz w:val="22"/>
          <w:szCs w:val="22"/>
          <w:lang w:val="fr-FR" w:eastAsia="fr-FR"/>
        </w:rPr>
        <w:t xml:space="preserve">, 101 (1), 102 (1), </w:t>
      </w:r>
      <w:r w:rsidRPr="00A671DE">
        <w:rPr>
          <w:sz w:val="22"/>
          <w:szCs w:val="22"/>
          <w:lang w:val="fr-FR" w:eastAsia="fr-FR"/>
        </w:rPr>
        <w:t>120 (1)</w:t>
      </w:r>
      <w:r w:rsidRPr="00A671DE">
        <w:rPr>
          <w:b/>
          <w:sz w:val="22"/>
          <w:szCs w:val="22"/>
          <w:lang w:val="fr-FR" w:eastAsia="fr-FR"/>
        </w:rPr>
        <w:t xml:space="preserve">, </w:t>
      </w:r>
      <w:r w:rsidRPr="00A671DE">
        <w:rPr>
          <w:sz w:val="22"/>
          <w:szCs w:val="22"/>
          <w:lang w:val="fr-FR" w:eastAsia="fr-FR"/>
        </w:rPr>
        <w:t>121 (1)</w:t>
      </w:r>
      <w:r w:rsidRPr="00A671DE">
        <w:rPr>
          <w:b/>
          <w:sz w:val="22"/>
          <w:szCs w:val="22"/>
          <w:lang w:val="fr-FR" w:eastAsia="fr-FR"/>
        </w:rPr>
        <w:t>, 151 (3), 176 (1).</w:t>
      </w:r>
    </w:p>
    <w:p w:rsidR="009B4424" w:rsidRPr="00680EFD" w:rsidRDefault="009B4424" w:rsidP="009B4424">
      <w:pPr>
        <w:spacing w:line="360" w:lineRule="auto"/>
        <w:rPr>
          <w:b/>
          <w:sz w:val="22"/>
          <w:szCs w:val="22"/>
          <w:lang w:val="nl-NL" w:eastAsia="fr-FR"/>
        </w:rPr>
      </w:pPr>
      <w:r w:rsidRPr="00680EFD">
        <w:rPr>
          <w:b/>
          <w:sz w:val="22"/>
          <w:szCs w:val="22"/>
          <w:lang w:val="nl-NL" w:eastAsia="fr-FR"/>
        </w:rPr>
        <w:t xml:space="preserve">Node J: 2 (2), 66 (1), 69 (1), 79 (1), 105 (2), 123 (1),  137 (1), 147 </w:t>
      </w:r>
      <w:proofErr w:type="gramStart"/>
      <w:r w:rsidRPr="00680EFD">
        <w:rPr>
          <w:b/>
          <w:sz w:val="22"/>
          <w:szCs w:val="22"/>
          <w:lang w:val="nl-NL" w:eastAsia="fr-FR"/>
        </w:rPr>
        <w:t xml:space="preserve">(1),  </w:t>
      </w:r>
      <w:proofErr w:type="gramEnd"/>
      <w:r w:rsidRPr="00680EFD">
        <w:rPr>
          <w:b/>
          <w:sz w:val="22"/>
          <w:szCs w:val="22"/>
          <w:lang w:val="nl-NL" w:eastAsia="fr-FR"/>
        </w:rPr>
        <w:t>162 (1), 169 (1).</w:t>
      </w:r>
    </w:p>
    <w:p w:rsidR="009B4424" w:rsidRPr="00680EFD" w:rsidRDefault="009B4424" w:rsidP="009B4424">
      <w:pPr>
        <w:spacing w:line="360" w:lineRule="auto"/>
        <w:rPr>
          <w:b/>
          <w:sz w:val="22"/>
          <w:szCs w:val="22"/>
          <w:lang w:val="nl-NL" w:eastAsia="fr-FR"/>
        </w:rPr>
      </w:pPr>
      <w:r w:rsidRPr="00680EFD">
        <w:rPr>
          <w:b/>
          <w:sz w:val="22"/>
          <w:szCs w:val="22"/>
          <w:lang w:val="nl-NL" w:eastAsia="fr-FR"/>
        </w:rPr>
        <w:t>Node K (</w:t>
      </w:r>
      <w:proofErr w:type="spellStart"/>
      <w:r w:rsidRPr="00680EFD">
        <w:rPr>
          <w:b/>
          <w:i/>
          <w:sz w:val="22"/>
          <w:szCs w:val="22"/>
          <w:lang w:val="nl-NL" w:eastAsia="fr-FR"/>
        </w:rPr>
        <w:t>Gryposaurus</w:t>
      </w:r>
      <w:proofErr w:type="spellEnd"/>
      <w:r w:rsidRPr="00680EFD">
        <w:rPr>
          <w:b/>
          <w:sz w:val="22"/>
          <w:szCs w:val="22"/>
          <w:lang w:val="nl-NL" w:eastAsia="fr-FR"/>
        </w:rPr>
        <w:t xml:space="preserve">): 41 (2), 52 (0), 54 (1), 56 (2), 114 (1), </w:t>
      </w:r>
      <w:r w:rsidRPr="00680EFD">
        <w:rPr>
          <w:sz w:val="22"/>
          <w:szCs w:val="22"/>
          <w:lang w:val="nl-NL" w:eastAsia="fr-FR"/>
        </w:rPr>
        <w:t>117 (0)</w:t>
      </w:r>
      <w:r w:rsidRPr="00680EFD">
        <w:rPr>
          <w:b/>
          <w:sz w:val="22"/>
          <w:szCs w:val="22"/>
          <w:lang w:val="nl-NL" w:eastAsia="fr-FR"/>
        </w:rPr>
        <w:t xml:space="preserve">, </w:t>
      </w:r>
      <w:r w:rsidRPr="00680EFD">
        <w:rPr>
          <w:sz w:val="22"/>
          <w:szCs w:val="22"/>
          <w:lang w:val="nl-NL" w:eastAsia="fr-FR"/>
        </w:rPr>
        <w:t>133 (0)</w:t>
      </w:r>
      <w:r w:rsidRPr="00680EFD">
        <w:rPr>
          <w:b/>
          <w:sz w:val="22"/>
          <w:szCs w:val="22"/>
          <w:lang w:val="nl-NL" w:eastAsia="fr-FR"/>
        </w:rPr>
        <w:t xml:space="preserve">, </w:t>
      </w:r>
      <w:r w:rsidRPr="00680EFD">
        <w:rPr>
          <w:sz w:val="22"/>
          <w:szCs w:val="22"/>
          <w:lang w:val="nl-NL" w:eastAsia="fr-FR"/>
        </w:rPr>
        <w:t>134 (0)</w:t>
      </w:r>
      <w:r w:rsidRPr="00680EFD">
        <w:rPr>
          <w:b/>
          <w:sz w:val="22"/>
          <w:szCs w:val="22"/>
          <w:lang w:val="nl-NL" w:eastAsia="fr-FR"/>
        </w:rPr>
        <w:t xml:space="preserve">, 142 (2), 146 (1), </w:t>
      </w:r>
      <w:r w:rsidRPr="00680EFD">
        <w:rPr>
          <w:sz w:val="22"/>
          <w:szCs w:val="22"/>
          <w:lang w:val="nl-NL" w:eastAsia="fr-FR"/>
        </w:rPr>
        <w:t>154 (2)</w:t>
      </w:r>
      <w:r w:rsidRPr="00680EFD">
        <w:rPr>
          <w:b/>
          <w:sz w:val="22"/>
          <w:szCs w:val="22"/>
          <w:lang w:val="nl-NL" w:eastAsia="fr-FR"/>
        </w:rPr>
        <w:t>.</w:t>
      </w:r>
    </w:p>
    <w:p w:rsidR="009B4424" w:rsidRPr="00680EFD" w:rsidRDefault="009B4424" w:rsidP="009B4424">
      <w:pPr>
        <w:spacing w:line="360" w:lineRule="auto"/>
        <w:rPr>
          <w:sz w:val="22"/>
          <w:szCs w:val="22"/>
          <w:lang w:val="nl-NL" w:eastAsia="fr-FR"/>
        </w:rPr>
      </w:pPr>
      <w:r w:rsidRPr="00680EFD">
        <w:rPr>
          <w:b/>
          <w:sz w:val="22"/>
          <w:szCs w:val="22"/>
          <w:lang w:val="nl-NL" w:eastAsia="fr-FR"/>
        </w:rPr>
        <w:t xml:space="preserve">Node L: </w:t>
      </w:r>
      <w:r w:rsidRPr="00680EFD">
        <w:rPr>
          <w:sz w:val="22"/>
          <w:szCs w:val="22"/>
          <w:lang w:val="nl-NL" w:eastAsia="fr-FR"/>
        </w:rPr>
        <w:t xml:space="preserve">39 (1), </w:t>
      </w:r>
      <w:r w:rsidRPr="00680EFD">
        <w:rPr>
          <w:b/>
          <w:sz w:val="22"/>
          <w:szCs w:val="22"/>
          <w:lang w:val="nl-NL" w:eastAsia="fr-FR"/>
        </w:rPr>
        <w:t>54 (2)</w:t>
      </w:r>
      <w:r w:rsidRPr="00680EFD">
        <w:rPr>
          <w:sz w:val="22"/>
          <w:szCs w:val="22"/>
          <w:lang w:val="nl-NL" w:eastAsia="fr-FR"/>
        </w:rPr>
        <w:t>.</w:t>
      </w:r>
    </w:p>
    <w:p w:rsidR="009B4424" w:rsidRPr="00680EFD" w:rsidRDefault="009B4424" w:rsidP="009B4424">
      <w:pPr>
        <w:spacing w:line="360" w:lineRule="auto"/>
        <w:rPr>
          <w:sz w:val="22"/>
          <w:szCs w:val="22"/>
          <w:lang w:val="nl-NL" w:eastAsia="fr-FR"/>
        </w:rPr>
      </w:pPr>
      <w:r w:rsidRPr="00680EFD">
        <w:rPr>
          <w:b/>
          <w:sz w:val="22"/>
          <w:szCs w:val="22"/>
          <w:lang w:val="nl-NL" w:eastAsia="fr-FR"/>
        </w:rPr>
        <w:t>Node M: 1 (2)</w:t>
      </w:r>
      <w:r w:rsidRPr="00680EFD">
        <w:rPr>
          <w:sz w:val="22"/>
          <w:szCs w:val="22"/>
          <w:lang w:val="nl-NL" w:eastAsia="fr-FR"/>
        </w:rPr>
        <w:t xml:space="preserve">, </w:t>
      </w:r>
      <w:r w:rsidRPr="00680EFD">
        <w:rPr>
          <w:b/>
          <w:sz w:val="22"/>
          <w:szCs w:val="22"/>
          <w:lang w:val="nl-NL" w:eastAsia="fr-FR"/>
        </w:rPr>
        <w:t>9 (2)</w:t>
      </w:r>
      <w:r w:rsidRPr="00680EFD">
        <w:rPr>
          <w:sz w:val="22"/>
          <w:szCs w:val="22"/>
          <w:lang w:val="nl-NL" w:eastAsia="fr-FR"/>
        </w:rPr>
        <w:t xml:space="preserve">, </w:t>
      </w:r>
      <w:r w:rsidRPr="00680EFD">
        <w:rPr>
          <w:b/>
          <w:sz w:val="22"/>
          <w:szCs w:val="22"/>
          <w:lang w:val="nl-NL" w:eastAsia="fr-FR"/>
        </w:rPr>
        <w:t>23 (1)</w:t>
      </w:r>
      <w:r w:rsidRPr="00680EFD">
        <w:rPr>
          <w:sz w:val="22"/>
          <w:szCs w:val="22"/>
          <w:lang w:val="nl-NL" w:eastAsia="fr-FR"/>
        </w:rPr>
        <w:t xml:space="preserve">, </w:t>
      </w:r>
      <w:r w:rsidRPr="00680EFD">
        <w:rPr>
          <w:b/>
          <w:sz w:val="22"/>
          <w:szCs w:val="22"/>
          <w:lang w:val="nl-NL" w:eastAsia="fr-FR"/>
        </w:rPr>
        <w:t>24 (1)</w:t>
      </w:r>
      <w:r w:rsidRPr="00680EFD">
        <w:rPr>
          <w:sz w:val="22"/>
          <w:szCs w:val="22"/>
          <w:lang w:val="nl-NL" w:eastAsia="fr-FR"/>
        </w:rPr>
        <w:t xml:space="preserve">, </w:t>
      </w:r>
      <w:r w:rsidRPr="00680EFD">
        <w:rPr>
          <w:b/>
          <w:sz w:val="22"/>
          <w:szCs w:val="22"/>
          <w:lang w:val="nl-NL" w:eastAsia="fr-FR"/>
        </w:rPr>
        <w:t>50 (2)</w:t>
      </w:r>
      <w:r w:rsidRPr="00680EFD">
        <w:rPr>
          <w:sz w:val="22"/>
          <w:szCs w:val="22"/>
          <w:lang w:val="nl-NL" w:eastAsia="fr-FR"/>
        </w:rPr>
        <w:t xml:space="preserve">, </w:t>
      </w:r>
      <w:r w:rsidRPr="00680EFD">
        <w:rPr>
          <w:b/>
          <w:sz w:val="22"/>
          <w:szCs w:val="22"/>
          <w:lang w:val="nl-NL" w:eastAsia="fr-FR"/>
        </w:rPr>
        <w:t>51 (2)</w:t>
      </w:r>
      <w:r w:rsidRPr="00680EFD">
        <w:rPr>
          <w:sz w:val="22"/>
          <w:szCs w:val="22"/>
          <w:lang w:val="nl-NL" w:eastAsia="fr-FR"/>
        </w:rPr>
        <w:t xml:space="preserve">, </w:t>
      </w:r>
      <w:r w:rsidRPr="00680EFD">
        <w:rPr>
          <w:b/>
          <w:sz w:val="22"/>
          <w:szCs w:val="22"/>
          <w:lang w:val="nl-NL" w:eastAsia="fr-FR"/>
        </w:rPr>
        <w:t>68 (1)</w:t>
      </w:r>
      <w:r w:rsidRPr="00680EFD">
        <w:rPr>
          <w:sz w:val="22"/>
          <w:szCs w:val="22"/>
          <w:lang w:val="nl-NL" w:eastAsia="fr-FR"/>
        </w:rPr>
        <w:t xml:space="preserve">, 76 (1), </w:t>
      </w:r>
      <w:r w:rsidRPr="00680EFD">
        <w:rPr>
          <w:b/>
          <w:sz w:val="22"/>
          <w:szCs w:val="22"/>
          <w:lang w:val="nl-NL" w:eastAsia="fr-FR"/>
        </w:rPr>
        <w:t>83 (1)</w:t>
      </w:r>
      <w:r w:rsidRPr="00680EFD">
        <w:rPr>
          <w:sz w:val="22"/>
          <w:szCs w:val="22"/>
          <w:lang w:val="nl-NL" w:eastAsia="fr-FR"/>
        </w:rPr>
        <w:t xml:space="preserve">, </w:t>
      </w:r>
      <w:r w:rsidRPr="00680EFD">
        <w:rPr>
          <w:b/>
          <w:sz w:val="22"/>
          <w:szCs w:val="22"/>
          <w:lang w:val="nl-NL" w:eastAsia="fr-FR"/>
        </w:rPr>
        <w:t>113 (2)</w:t>
      </w:r>
      <w:r w:rsidRPr="00680EFD">
        <w:rPr>
          <w:sz w:val="22"/>
          <w:szCs w:val="22"/>
          <w:lang w:val="nl-NL" w:eastAsia="fr-FR"/>
        </w:rPr>
        <w:t xml:space="preserve">, </w:t>
      </w:r>
      <w:r w:rsidRPr="00680EFD">
        <w:rPr>
          <w:b/>
          <w:sz w:val="22"/>
          <w:szCs w:val="22"/>
          <w:lang w:val="nl-NL" w:eastAsia="fr-FR"/>
        </w:rPr>
        <w:t>164 (1)</w:t>
      </w:r>
      <w:r w:rsidRPr="00680EFD">
        <w:rPr>
          <w:sz w:val="22"/>
          <w:szCs w:val="22"/>
          <w:lang w:val="nl-NL" w:eastAsia="fr-FR"/>
        </w:rPr>
        <w:t>.</w:t>
      </w:r>
    </w:p>
    <w:p w:rsidR="009B4424" w:rsidRPr="00680EFD" w:rsidRDefault="009B4424" w:rsidP="009B4424">
      <w:pPr>
        <w:spacing w:line="360" w:lineRule="auto"/>
        <w:rPr>
          <w:sz w:val="22"/>
          <w:szCs w:val="22"/>
          <w:lang w:val="nl-NL" w:eastAsia="fr-FR"/>
        </w:rPr>
      </w:pPr>
      <w:r w:rsidRPr="00680EFD">
        <w:rPr>
          <w:b/>
          <w:sz w:val="22"/>
          <w:szCs w:val="22"/>
          <w:lang w:val="nl-NL" w:eastAsia="fr-FR"/>
        </w:rPr>
        <w:t>Node N (</w:t>
      </w:r>
      <w:proofErr w:type="spellStart"/>
      <w:r w:rsidRPr="00680EFD">
        <w:rPr>
          <w:b/>
          <w:sz w:val="22"/>
          <w:szCs w:val="22"/>
          <w:lang w:val="nl-NL" w:eastAsia="fr-FR"/>
        </w:rPr>
        <w:t>Saurolophini</w:t>
      </w:r>
      <w:proofErr w:type="spellEnd"/>
      <w:r w:rsidRPr="00680EFD">
        <w:rPr>
          <w:b/>
          <w:sz w:val="22"/>
          <w:szCs w:val="22"/>
          <w:lang w:val="nl-NL" w:eastAsia="fr-FR"/>
        </w:rPr>
        <w:t xml:space="preserve">): </w:t>
      </w:r>
      <w:r w:rsidRPr="00680EFD">
        <w:rPr>
          <w:sz w:val="22"/>
          <w:szCs w:val="22"/>
          <w:lang w:val="nl-NL" w:eastAsia="fr-FR"/>
        </w:rPr>
        <w:t xml:space="preserve">73 (0), 80 (1), 93 (1), </w:t>
      </w:r>
      <w:r w:rsidRPr="00680EFD">
        <w:rPr>
          <w:b/>
          <w:sz w:val="22"/>
          <w:szCs w:val="22"/>
          <w:lang w:val="nl-NL" w:eastAsia="fr-FR"/>
        </w:rPr>
        <w:t>109 (2)</w:t>
      </w:r>
      <w:r w:rsidRPr="00680EFD">
        <w:rPr>
          <w:sz w:val="22"/>
          <w:szCs w:val="22"/>
          <w:lang w:val="nl-NL" w:eastAsia="fr-FR"/>
        </w:rPr>
        <w:t>, 154 (2), 169 (0).</w:t>
      </w:r>
    </w:p>
    <w:p w:rsidR="009B4424" w:rsidRPr="00680EFD" w:rsidRDefault="009B4424" w:rsidP="009B4424">
      <w:pPr>
        <w:spacing w:line="360" w:lineRule="auto"/>
        <w:rPr>
          <w:sz w:val="22"/>
          <w:szCs w:val="22"/>
          <w:lang w:val="nl-NL" w:eastAsia="fr-FR"/>
        </w:rPr>
      </w:pPr>
      <w:r w:rsidRPr="00680EFD">
        <w:rPr>
          <w:b/>
          <w:sz w:val="22"/>
          <w:szCs w:val="22"/>
          <w:lang w:val="nl-NL" w:eastAsia="fr-FR"/>
        </w:rPr>
        <w:t>Node O (</w:t>
      </w:r>
      <w:r w:rsidRPr="00680EFD">
        <w:rPr>
          <w:b/>
          <w:i/>
          <w:sz w:val="22"/>
          <w:szCs w:val="22"/>
          <w:lang w:val="nl-NL" w:eastAsia="fr-FR"/>
        </w:rPr>
        <w:t>Saurolophus</w:t>
      </w:r>
      <w:r w:rsidRPr="00680EFD">
        <w:rPr>
          <w:b/>
          <w:sz w:val="22"/>
          <w:szCs w:val="22"/>
          <w:lang w:val="nl-NL" w:eastAsia="fr-FR"/>
        </w:rPr>
        <w:t xml:space="preserve">): </w:t>
      </w:r>
      <w:r w:rsidRPr="00680EFD">
        <w:rPr>
          <w:sz w:val="22"/>
          <w:szCs w:val="22"/>
          <w:lang w:val="nl-NL" w:eastAsia="fr-FR"/>
        </w:rPr>
        <w:t xml:space="preserve">39 (1), 79 (0), 82 (1), 83 (2), 89 (2), 124 (1), 140 (2),  142 </w:t>
      </w:r>
      <w:proofErr w:type="gramStart"/>
      <w:r w:rsidRPr="00680EFD">
        <w:rPr>
          <w:sz w:val="22"/>
          <w:szCs w:val="22"/>
          <w:lang w:val="nl-NL" w:eastAsia="fr-FR"/>
        </w:rPr>
        <w:t xml:space="preserve">(1),  </w:t>
      </w:r>
      <w:proofErr w:type="gramEnd"/>
      <w:r w:rsidRPr="00680EFD">
        <w:rPr>
          <w:sz w:val="22"/>
          <w:szCs w:val="22"/>
          <w:lang w:val="nl-NL" w:eastAsia="fr-FR"/>
        </w:rPr>
        <w:t>143 (0), 162 (0).</w:t>
      </w:r>
    </w:p>
    <w:p w:rsidR="009B4424" w:rsidRPr="00680EFD" w:rsidRDefault="009B4424" w:rsidP="009B4424">
      <w:pPr>
        <w:spacing w:line="360" w:lineRule="auto"/>
        <w:rPr>
          <w:sz w:val="22"/>
          <w:szCs w:val="22"/>
          <w:lang w:val="nl-NL" w:eastAsia="fr-FR"/>
        </w:rPr>
      </w:pPr>
      <w:r w:rsidRPr="00680EFD">
        <w:rPr>
          <w:b/>
          <w:sz w:val="22"/>
          <w:szCs w:val="22"/>
          <w:lang w:val="nl-NL" w:eastAsia="fr-FR"/>
        </w:rPr>
        <w:t>Node R (</w:t>
      </w:r>
      <w:r w:rsidRPr="00680EFD">
        <w:rPr>
          <w:b/>
          <w:i/>
          <w:sz w:val="22"/>
          <w:szCs w:val="22"/>
          <w:lang w:val="nl-NL" w:eastAsia="fr-FR"/>
        </w:rPr>
        <w:t>Edmontosaurus</w:t>
      </w:r>
      <w:r w:rsidRPr="00680EFD">
        <w:rPr>
          <w:b/>
          <w:sz w:val="22"/>
          <w:szCs w:val="22"/>
          <w:lang w:val="nl-NL" w:eastAsia="fr-FR"/>
        </w:rPr>
        <w:t xml:space="preserve">): </w:t>
      </w:r>
      <w:r w:rsidRPr="00680EFD">
        <w:rPr>
          <w:sz w:val="22"/>
          <w:szCs w:val="22"/>
          <w:lang w:val="nl-NL" w:eastAsia="fr-FR"/>
        </w:rPr>
        <w:t xml:space="preserve">12 (1), 16 (1), </w:t>
      </w:r>
      <w:r w:rsidRPr="00680EFD">
        <w:rPr>
          <w:b/>
          <w:sz w:val="22"/>
          <w:szCs w:val="22"/>
          <w:lang w:val="nl-NL" w:eastAsia="fr-FR"/>
        </w:rPr>
        <w:t>20 (3)</w:t>
      </w:r>
      <w:r w:rsidRPr="00680EFD">
        <w:rPr>
          <w:sz w:val="22"/>
          <w:szCs w:val="22"/>
          <w:lang w:val="nl-NL" w:eastAsia="fr-FR"/>
        </w:rPr>
        <w:t xml:space="preserve">, </w:t>
      </w:r>
      <w:r w:rsidRPr="00680EFD">
        <w:rPr>
          <w:b/>
          <w:sz w:val="22"/>
          <w:szCs w:val="22"/>
          <w:lang w:val="nl-NL" w:eastAsia="fr-FR"/>
        </w:rPr>
        <w:t>44 (1)</w:t>
      </w:r>
      <w:r w:rsidRPr="00680EFD">
        <w:rPr>
          <w:sz w:val="22"/>
          <w:szCs w:val="22"/>
          <w:lang w:val="nl-NL" w:eastAsia="fr-FR"/>
        </w:rPr>
        <w:t xml:space="preserve">, </w:t>
      </w:r>
      <w:r w:rsidRPr="00680EFD">
        <w:rPr>
          <w:b/>
          <w:sz w:val="22"/>
          <w:szCs w:val="22"/>
          <w:lang w:val="nl-NL" w:eastAsia="fr-FR"/>
        </w:rPr>
        <w:t>46 (1)</w:t>
      </w:r>
      <w:r w:rsidRPr="00680EFD">
        <w:rPr>
          <w:sz w:val="22"/>
          <w:szCs w:val="22"/>
          <w:lang w:val="nl-NL" w:eastAsia="fr-FR"/>
        </w:rPr>
        <w:t xml:space="preserve">, 62 (1), 73 (2), </w:t>
      </w:r>
      <w:r w:rsidRPr="00680EFD">
        <w:rPr>
          <w:b/>
          <w:sz w:val="22"/>
          <w:szCs w:val="22"/>
          <w:lang w:val="nl-NL" w:eastAsia="fr-FR"/>
        </w:rPr>
        <w:t>84 (2)</w:t>
      </w:r>
      <w:r w:rsidRPr="00680EFD">
        <w:rPr>
          <w:sz w:val="22"/>
          <w:szCs w:val="22"/>
          <w:lang w:val="nl-NL" w:eastAsia="fr-FR"/>
        </w:rPr>
        <w:t xml:space="preserve">, 85 (0), </w:t>
      </w:r>
      <w:r w:rsidRPr="00680EFD">
        <w:rPr>
          <w:b/>
          <w:sz w:val="22"/>
          <w:szCs w:val="22"/>
          <w:lang w:val="nl-NL" w:eastAsia="fr-FR"/>
        </w:rPr>
        <w:t>97 (2)</w:t>
      </w:r>
      <w:r w:rsidRPr="00680EFD">
        <w:rPr>
          <w:sz w:val="22"/>
          <w:szCs w:val="22"/>
          <w:lang w:val="nl-NL" w:eastAsia="fr-FR"/>
        </w:rPr>
        <w:t xml:space="preserve">, </w:t>
      </w:r>
      <w:r w:rsidRPr="00680EFD">
        <w:rPr>
          <w:b/>
          <w:sz w:val="22"/>
          <w:szCs w:val="22"/>
          <w:lang w:val="nl-NL" w:eastAsia="fr-FR"/>
        </w:rPr>
        <w:t>103 (1)</w:t>
      </w:r>
      <w:r w:rsidRPr="00680EFD">
        <w:rPr>
          <w:sz w:val="22"/>
          <w:szCs w:val="22"/>
          <w:lang w:val="nl-NL" w:eastAsia="fr-FR"/>
        </w:rPr>
        <w:t>, 120 (1), 137 (0), 139 (2), 159 (3).</w:t>
      </w:r>
    </w:p>
    <w:p w:rsidR="009B4424" w:rsidRPr="00680EFD" w:rsidRDefault="009B4424" w:rsidP="009B4424">
      <w:pPr>
        <w:rPr>
          <w:lang w:val="nl-NL"/>
        </w:rPr>
      </w:pPr>
    </w:p>
    <w:p w:rsidR="009B4424" w:rsidRPr="00A671DE" w:rsidRDefault="009B4424" w:rsidP="009B4424">
      <w:pPr>
        <w:rPr>
          <w:lang w:val="nl-NL"/>
        </w:rPr>
      </w:pPr>
    </w:p>
    <w:p w:rsidR="00007BB8" w:rsidRPr="009B4424" w:rsidRDefault="00007BB8">
      <w:pPr>
        <w:rPr>
          <w:lang w:val="nl-NL"/>
        </w:rPr>
      </w:pPr>
    </w:p>
    <w:sectPr w:rsidR="00007BB8" w:rsidRPr="009B4424" w:rsidSect="000724B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9B4424"/>
    <w:rsid w:val="00007BB8"/>
    <w:rsid w:val="001B16ED"/>
    <w:rsid w:val="009B4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24"/>
    <w:pPr>
      <w:spacing w:after="0" w:line="240" w:lineRule="auto"/>
      <w:ind w:left="0" w:firstLine="0"/>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1818</Characters>
  <Application>Microsoft Office Word</Application>
  <DocSecurity>0</DocSecurity>
  <Lines>15</Lines>
  <Paragraphs>4</Paragraphs>
  <ScaleCrop>false</ScaleCrop>
  <Company>KBIN-IRSNB</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pgodefroit</dc:creator>
  <cp:keywords/>
  <dc:description/>
  <cp:lastModifiedBy>pgodefroit</cp:lastModifiedBy>
  <cp:revision>1</cp:revision>
  <dcterms:created xsi:type="dcterms:W3CDTF">2012-05-02T12:51:00Z</dcterms:created>
  <dcterms:modified xsi:type="dcterms:W3CDTF">2012-05-02T12:52:00Z</dcterms:modified>
</cp:coreProperties>
</file>