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D" w:rsidRPr="0083615A" w:rsidRDefault="00680EFD" w:rsidP="00680EFD">
      <w:pPr>
        <w:spacing w:line="360" w:lineRule="auto"/>
        <w:jc w:val="both"/>
      </w:pPr>
    </w:p>
    <w:p w:rsidR="00680EFD" w:rsidRPr="006F449A" w:rsidRDefault="00272EE2" w:rsidP="00680EFD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5"/>
          <w:szCs w:val="25"/>
          <w:lang w:val="en-US" w:eastAsia="fr-FR"/>
        </w:rPr>
      </w:pPr>
      <w:r>
        <w:rPr>
          <w:rFonts w:ascii="Verdana" w:hAnsi="Verdana"/>
          <w:b/>
          <w:sz w:val="25"/>
          <w:szCs w:val="25"/>
          <w:lang w:val="en-US" w:eastAsia="fr-FR"/>
        </w:rPr>
        <w:t>Text</w:t>
      </w:r>
      <w:r w:rsidR="00300C73">
        <w:rPr>
          <w:rFonts w:ascii="Verdana" w:hAnsi="Verdana"/>
          <w:b/>
          <w:sz w:val="25"/>
          <w:szCs w:val="25"/>
          <w:lang w:val="en-US" w:eastAsia="fr-FR"/>
        </w:rPr>
        <w:t xml:space="preserve"> S1</w:t>
      </w:r>
      <w:r w:rsidR="00680EFD" w:rsidRPr="006F449A">
        <w:rPr>
          <w:rFonts w:ascii="Verdana" w:hAnsi="Verdana"/>
          <w:b/>
          <w:sz w:val="25"/>
          <w:szCs w:val="25"/>
          <w:lang w:val="en-US" w:eastAsia="fr-FR"/>
        </w:rPr>
        <w:t>: List of c</w:t>
      </w:r>
      <w:r w:rsidR="00680EFD">
        <w:rPr>
          <w:rFonts w:ascii="Verdana" w:hAnsi="Verdana"/>
          <w:b/>
          <w:sz w:val="25"/>
          <w:szCs w:val="25"/>
          <w:lang w:val="en-US" w:eastAsia="fr-FR"/>
        </w:rPr>
        <w:t>haracters used in the phylogenet</w:t>
      </w:r>
      <w:r w:rsidR="00680EFD" w:rsidRPr="006F449A">
        <w:rPr>
          <w:rFonts w:ascii="Verdana" w:hAnsi="Verdana"/>
          <w:b/>
          <w:sz w:val="25"/>
          <w:szCs w:val="25"/>
          <w:lang w:val="en-US" w:eastAsia="fr-FR"/>
        </w:rPr>
        <w:t>ic analysis (based on [20])</w:t>
      </w:r>
    </w:p>
    <w:p w:rsidR="00680EFD" w:rsidRDefault="00680EFD" w:rsidP="00680EFD">
      <w:pPr>
        <w:tabs>
          <w:tab w:val="left" w:pos="0"/>
        </w:tabs>
        <w:spacing w:line="360" w:lineRule="auto"/>
        <w:jc w:val="both"/>
        <w:rPr>
          <w:b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Dental characters: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/>
        </w:rPr>
        <w:t xml:space="preserve">Maximum number of tooth positions in the </w:t>
      </w:r>
      <w:proofErr w:type="spellStart"/>
      <w:r w:rsidRPr="002127E2">
        <w:rPr>
          <w:sz w:val="22"/>
          <w:szCs w:val="22"/>
          <w:lang w:val="en-US"/>
        </w:rPr>
        <w:t>dentary</w:t>
      </w:r>
      <w:proofErr w:type="spellEnd"/>
      <w:r w:rsidRPr="002127E2">
        <w:rPr>
          <w:sz w:val="22"/>
          <w:szCs w:val="22"/>
          <w:lang w:val="en-US"/>
        </w:rPr>
        <w:t xml:space="preserve"> dental battery: 30 or less (0); 31–42 (1); more than 42 (2). ([20], character 1). Character treated as ordered.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/>
        </w:rPr>
        <w:t xml:space="preserve">Minimum number of teeth per alveoli arranged </w:t>
      </w:r>
      <w:proofErr w:type="spellStart"/>
      <w:r w:rsidRPr="002127E2">
        <w:rPr>
          <w:sz w:val="22"/>
          <w:szCs w:val="22"/>
          <w:lang w:val="en-US"/>
        </w:rPr>
        <w:t>dorsoventrally</w:t>
      </w:r>
      <w:proofErr w:type="spellEnd"/>
      <w:r w:rsidRPr="002127E2">
        <w:rPr>
          <w:sz w:val="22"/>
          <w:szCs w:val="22"/>
          <w:lang w:val="en-US"/>
        </w:rPr>
        <w:t xml:space="preserve"> at mid length of the dental batte</w:t>
      </w:r>
      <w:r w:rsidR="007C05CF">
        <w:rPr>
          <w:sz w:val="22"/>
          <w:szCs w:val="22"/>
          <w:lang w:val="en-US"/>
        </w:rPr>
        <w:t>ry: maximum three (0); four (1);</w:t>
      </w:r>
      <w:r w:rsidRPr="002127E2">
        <w:rPr>
          <w:sz w:val="22"/>
          <w:szCs w:val="22"/>
          <w:lang w:val="en-US"/>
        </w:rPr>
        <w:t xml:space="preserve"> five (2). ([20], character 2, modified). 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Maximum number of functional teeth exposed on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plane: one or two (0); three functional teeth throughout most of the dental battery, gradually decreasing to two near the rostral and caudal ends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</w:t>
      </w:r>
      <w:r w:rsidRPr="002127E2">
        <w:rPr>
          <w:sz w:val="22"/>
          <w:szCs w:val="22"/>
          <w:lang w:val="en-US"/>
        </w:rPr>
        <w:t xml:space="preserve">character 2, modified). 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Maximum number of ridges on the </w:t>
      </w:r>
      <w:proofErr w:type="spellStart"/>
      <w:r w:rsidRPr="002127E2">
        <w:rPr>
          <w:sz w:val="22"/>
          <w:szCs w:val="22"/>
          <w:lang w:val="en-US" w:eastAsia="fr-FR"/>
        </w:rPr>
        <w:t>enamelled</w:t>
      </w:r>
      <w:proofErr w:type="spellEnd"/>
      <w:r w:rsidRPr="002127E2">
        <w:rPr>
          <w:sz w:val="22"/>
          <w:szCs w:val="22"/>
          <w:lang w:val="en-US" w:eastAsia="fr-FR"/>
        </w:rPr>
        <w:t xml:space="preserve"> lingual side of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tooth crowns:  presence of primary, secondary, and one or two tertiary ridges (0); presence of a primary ridge and one or two faint and shorter ridges (1); loss of all but primary ridge (2). ([20], </w:t>
      </w:r>
      <w:r w:rsidRPr="002127E2">
        <w:rPr>
          <w:sz w:val="22"/>
          <w:szCs w:val="22"/>
          <w:lang w:val="en-US"/>
        </w:rPr>
        <w:t>character 5, modified). Character treated as ordered.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tooth crowns, position of primary ridge: well offset caudally from the midline (0); median for most teeth, although some teeth within the same dental battery may display a slight caudal offset of the primary ridge (1). ([20], character 6).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Shape of the primary ridge of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tooth crowns: straight in all teeth within the same dentition (0); straight for some crowns and sinuous for others. ([20], character 7).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Angle between the crown and the root of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teeth: more than</w:t>
      </w:r>
      <w:r>
        <w:rPr>
          <w:sz w:val="22"/>
          <w:szCs w:val="22"/>
          <w:lang w:val="en-US" w:eastAsia="fr-FR"/>
        </w:rPr>
        <w:t xml:space="preserve"> </w:t>
      </w:r>
      <w:r w:rsidRPr="002127E2">
        <w:rPr>
          <w:sz w:val="22"/>
          <w:szCs w:val="22"/>
          <w:lang w:val="en-US" w:eastAsia="fr-FR"/>
        </w:rPr>
        <w:t>135° (0); up to 135° (1).  ([20], character 8,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Overall morphology of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marginal </w:t>
      </w:r>
      <w:proofErr w:type="spellStart"/>
      <w:r w:rsidRPr="002127E2">
        <w:rPr>
          <w:sz w:val="22"/>
          <w:szCs w:val="22"/>
          <w:lang w:val="en-US" w:eastAsia="fr-FR"/>
        </w:rPr>
        <w:t>denticles</w:t>
      </w:r>
      <w:proofErr w:type="spellEnd"/>
      <w:r w:rsidRPr="002127E2">
        <w:rPr>
          <w:sz w:val="22"/>
          <w:szCs w:val="22"/>
          <w:lang w:val="en-US" w:eastAsia="fr-FR"/>
        </w:rPr>
        <w:t xml:space="preserve">: wedge to tongue-shaped (0); curved and </w:t>
      </w:r>
      <w:proofErr w:type="spellStart"/>
      <w:r w:rsidRPr="002127E2">
        <w:rPr>
          <w:sz w:val="22"/>
          <w:szCs w:val="22"/>
          <w:lang w:val="en-US" w:eastAsia="fr-FR"/>
        </w:rPr>
        <w:t>mammillated</w:t>
      </w:r>
      <w:proofErr w:type="spellEnd"/>
      <w:r w:rsidRPr="002127E2">
        <w:rPr>
          <w:sz w:val="22"/>
          <w:szCs w:val="22"/>
          <w:lang w:val="en-US" w:eastAsia="fr-FR"/>
        </w:rPr>
        <w:t xml:space="preserve"> asymmetrical ledge (1); absent or </w:t>
      </w:r>
      <w:proofErr w:type="gramStart"/>
      <w:r w:rsidRPr="002127E2">
        <w:rPr>
          <w:sz w:val="22"/>
          <w:szCs w:val="22"/>
          <w:lang w:val="en-US" w:eastAsia="fr-FR"/>
        </w:rPr>
        <w:t>very</w:t>
      </w:r>
      <w:proofErr w:type="gramEnd"/>
      <w:r w:rsidRPr="002127E2">
        <w:rPr>
          <w:sz w:val="22"/>
          <w:szCs w:val="22"/>
          <w:lang w:val="en-US" w:eastAsia="fr-FR"/>
        </w:rPr>
        <w:t xml:space="preserve"> reduced to small papillae along the apical half of the crown (2). ([20], character 9).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Maximum numb</w:t>
      </w:r>
      <w:r w:rsidR="007C05CF">
        <w:rPr>
          <w:sz w:val="22"/>
          <w:szCs w:val="22"/>
          <w:lang w:val="en-US" w:eastAsia="fr-FR"/>
        </w:rPr>
        <w:t>e</w:t>
      </w:r>
      <w:r w:rsidRPr="002127E2">
        <w:rPr>
          <w:sz w:val="22"/>
          <w:szCs w:val="22"/>
          <w:lang w:val="en-US" w:eastAsia="fr-FR"/>
        </w:rPr>
        <w:t>r of tooth positions in the maxillary dental battery: up to 32 tooth positions (0); from 33 to 44 tooth positions (1); 45 or more tooth positions (2). ([20], character 15). Character treated as ordered.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Maximum number of functional teeth per alveolus in the maxillary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plane: one tooth for most of the dental </w:t>
      </w:r>
      <w:proofErr w:type="spellStart"/>
      <w:r w:rsidRPr="002127E2">
        <w:rPr>
          <w:sz w:val="22"/>
          <w:szCs w:val="22"/>
          <w:lang w:val="en-US" w:eastAsia="fr-FR"/>
        </w:rPr>
        <w:t>batery</w:t>
      </w:r>
      <w:proofErr w:type="spellEnd"/>
      <w:r w:rsidRPr="002127E2">
        <w:rPr>
          <w:sz w:val="22"/>
          <w:szCs w:val="22"/>
          <w:lang w:val="en-US" w:eastAsia="fr-FR"/>
        </w:rPr>
        <w:t>, with the sporadic presence of a seco</w:t>
      </w:r>
      <w:r>
        <w:rPr>
          <w:sz w:val="22"/>
          <w:szCs w:val="22"/>
          <w:lang w:val="en-US" w:eastAsia="fr-FR"/>
        </w:rPr>
        <w:t xml:space="preserve">nd tooth forming the </w:t>
      </w:r>
      <w:proofErr w:type="spellStart"/>
      <w:r>
        <w:rPr>
          <w:sz w:val="22"/>
          <w:szCs w:val="22"/>
          <w:lang w:val="en-US" w:eastAsia="fr-FR"/>
        </w:rPr>
        <w:t>occlusal</w:t>
      </w:r>
      <w:proofErr w:type="spellEnd"/>
      <w:r>
        <w:rPr>
          <w:sz w:val="22"/>
          <w:szCs w:val="22"/>
          <w:lang w:val="en-US" w:eastAsia="fr-FR"/>
        </w:rPr>
        <w:t xml:space="preserve"> p</w:t>
      </w:r>
      <w:r w:rsidRPr="002127E2">
        <w:rPr>
          <w:sz w:val="22"/>
          <w:szCs w:val="22"/>
          <w:lang w:val="en-US" w:eastAsia="fr-FR"/>
        </w:rPr>
        <w:t>l</w:t>
      </w:r>
      <w:r>
        <w:rPr>
          <w:sz w:val="22"/>
          <w:szCs w:val="22"/>
          <w:lang w:val="en-US" w:eastAsia="fr-FR"/>
        </w:rPr>
        <w:t>a</w:t>
      </w:r>
      <w:r w:rsidRPr="002127E2">
        <w:rPr>
          <w:sz w:val="22"/>
          <w:szCs w:val="22"/>
          <w:lang w:val="en-US" w:eastAsia="fr-FR"/>
        </w:rPr>
        <w:t xml:space="preserve">ne (0); two functional teeth throughout most of dental battery </w:t>
      </w:r>
      <w:r w:rsidRPr="002127E2">
        <w:rPr>
          <w:sz w:val="22"/>
          <w:szCs w:val="22"/>
          <w:lang w:val="en-US" w:eastAsia="fr-FR"/>
        </w:rPr>
        <w:lastRenderedPageBreak/>
        <w:t>length, gradually changing to one near the rostral and caudal ends of the maxilla (1). ([20], character 16,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Overall morphology of the maxillary marginal </w:t>
      </w:r>
      <w:proofErr w:type="spellStart"/>
      <w:r w:rsidRPr="002127E2">
        <w:rPr>
          <w:sz w:val="22"/>
          <w:szCs w:val="22"/>
          <w:lang w:val="en-US" w:eastAsia="fr-FR"/>
        </w:rPr>
        <w:t>denticles</w:t>
      </w:r>
      <w:proofErr w:type="spellEnd"/>
      <w:r w:rsidRPr="002127E2">
        <w:rPr>
          <w:sz w:val="22"/>
          <w:szCs w:val="22"/>
          <w:lang w:val="en-US" w:eastAsia="fr-FR"/>
        </w:rPr>
        <w:t xml:space="preserve">: curved and </w:t>
      </w:r>
      <w:proofErr w:type="spellStart"/>
      <w:r w:rsidRPr="002127E2">
        <w:rPr>
          <w:sz w:val="22"/>
          <w:szCs w:val="22"/>
          <w:lang w:val="en-US" w:eastAsia="fr-FR"/>
        </w:rPr>
        <w:t>mammillated</w:t>
      </w:r>
      <w:proofErr w:type="spellEnd"/>
      <w:r w:rsidRPr="002127E2">
        <w:rPr>
          <w:sz w:val="22"/>
          <w:szCs w:val="22"/>
          <w:lang w:val="en-US" w:eastAsia="fr-FR"/>
        </w:rPr>
        <w:t xml:space="preserve"> asymmetrical ledge (0); absent or reduced to small papillae along the apical half of the </w:t>
      </w:r>
      <w:proofErr w:type="gramStart"/>
      <w:r w:rsidRPr="002127E2">
        <w:rPr>
          <w:sz w:val="22"/>
          <w:szCs w:val="22"/>
          <w:lang w:val="en-US" w:eastAsia="fr-FR"/>
        </w:rPr>
        <w:t>dorsal  half</w:t>
      </w:r>
      <w:proofErr w:type="gramEnd"/>
      <w:r w:rsidRPr="002127E2">
        <w:rPr>
          <w:sz w:val="22"/>
          <w:szCs w:val="22"/>
          <w:lang w:val="en-US" w:eastAsia="fr-FR"/>
        </w:rPr>
        <w:t xml:space="preserve"> of the crown (1). ([20], character 21,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Ratio between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maximum </w:t>
      </w:r>
      <w:proofErr w:type="spellStart"/>
      <w:r w:rsidRPr="002127E2">
        <w:rPr>
          <w:sz w:val="22"/>
          <w:szCs w:val="22"/>
          <w:lang w:val="en-US" w:eastAsia="fr-FR"/>
        </w:rPr>
        <w:t>mediolateral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and the maximum </w:t>
      </w: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along the lateral process: less than 1.2 (0); between 1.2 and 1.75 (1); more than 1.75 (2). ([20], character 22).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Shape of the </w:t>
      </w:r>
      <w:proofErr w:type="spellStart"/>
      <w:r w:rsidRPr="002127E2">
        <w:rPr>
          <w:sz w:val="22"/>
          <w:szCs w:val="22"/>
          <w:lang w:val="en-US" w:eastAsia="fr-FR"/>
        </w:rPr>
        <w:t>denticles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oral margin: triangular and pointed (0); </w:t>
      </w:r>
      <w:proofErr w:type="spellStart"/>
      <w:r w:rsidRPr="002127E2">
        <w:rPr>
          <w:sz w:val="22"/>
          <w:szCs w:val="22"/>
          <w:lang w:val="en-US" w:eastAsia="fr-FR"/>
        </w:rPr>
        <w:t>subtriangular</w:t>
      </w:r>
      <w:proofErr w:type="spellEnd"/>
      <w:r w:rsidRPr="002127E2">
        <w:rPr>
          <w:sz w:val="22"/>
          <w:szCs w:val="22"/>
          <w:lang w:val="en-US" w:eastAsia="fr-FR"/>
        </w:rPr>
        <w:t xml:space="preserve"> to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25,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Number of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denticles</w:t>
      </w:r>
      <w:proofErr w:type="spellEnd"/>
      <w:r w:rsidRPr="002127E2">
        <w:rPr>
          <w:sz w:val="22"/>
          <w:szCs w:val="22"/>
          <w:lang w:val="en-US" w:eastAsia="fr-FR"/>
        </w:rPr>
        <w:t xml:space="preserve"> in adults lateral to the median </w:t>
      </w:r>
      <w:proofErr w:type="spellStart"/>
      <w:r w:rsidRPr="002127E2">
        <w:rPr>
          <w:sz w:val="22"/>
          <w:szCs w:val="22"/>
          <w:lang w:val="en-US" w:eastAsia="fr-FR"/>
        </w:rPr>
        <w:t>denticle</w:t>
      </w:r>
      <w:proofErr w:type="spellEnd"/>
      <w:r w:rsidRPr="002127E2">
        <w:rPr>
          <w:sz w:val="22"/>
          <w:szCs w:val="22"/>
          <w:lang w:val="en-US" w:eastAsia="fr-FR"/>
        </w:rPr>
        <w:t xml:space="preserve"> (not included in the count</w:t>
      </w:r>
      <w:r>
        <w:rPr>
          <w:sz w:val="22"/>
          <w:szCs w:val="22"/>
          <w:lang w:val="en-US" w:eastAsia="fr-FR"/>
        </w:rPr>
        <w:t>)</w:t>
      </w:r>
      <w:r w:rsidRPr="002127E2">
        <w:rPr>
          <w:sz w:val="22"/>
          <w:szCs w:val="22"/>
          <w:lang w:val="en-US" w:eastAsia="fr-FR"/>
        </w:rPr>
        <w:t>: maximum of five (0); six or more (1). ([20], character 27,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Extension of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denticulate margin: </w:t>
      </w:r>
      <w:proofErr w:type="spellStart"/>
      <w:r w:rsidRPr="002127E2">
        <w:rPr>
          <w:sz w:val="22"/>
          <w:szCs w:val="22"/>
          <w:lang w:val="en-US" w:eastAsia="fr-FR"/>
        </w:rPr>
        <w:t>denticles</w:t>
      </w:r>
      <w:proofErr w:type="spellEnd"/>
      <w:r w:rsidRPr="002127E2">
        <w:rPr>
          <w:sz w:val="22"/>
          <w:szCs w:val="22"/>
          <w:lang w:val="en-US" w:eastAsia="fr-FR"/>
        </w:rPr>
        <w:t xml:space="preserve"> extending on lateral process (0); </w:t>
      </w:r>
      <w:proofErr w:type="spellStart"/>
      <w:r w:rsidRPr="002127E2">
        <w:rPr>
          <w:sz w:val="22"/>
          <w:szCs w:val="22"/>
          <w:lang w:val="en-US" w:eastAsia="fr-FR"/>
        </w:rPr>
        <w:t>denticles</w:t>
      </w:r>
      <w:proofErr w:type="spellEnd"/>
      <w:r w:rsidRPr="002127E2">
        <w:rPr>
          <w:sz w:val="22"/>
          <w:szCs w:val="22"/>
          <w:lang w:val="en-US" w:eastAsia="fr-FR"/>
        </w:rPr>
        <w:t xml:space="preserve"> limited to the rostral margin (1). ([20], character 28).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corner: gently rounded and continuous with the lateral process, giving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an </w:t>
      </w:r>
      <w:proofErr w:type="spellStart"/>
      <w:r w:rsidRPr="002127E2">
        <w:rPr>
          <w:sz w:val="22"/>
          <w:szCs w:val="22"/>
          <w:lang w:val="en-US" w:eastAsia="fr-FR"/>
        </w:rPr>
        <w:t>arcuate</w:t>
      </w:r>
      <w:proofErr w:type="spellEnd"/>
      <w:r w:rsidRPr="002127E2">
        <w:rPr>
          <w:sz w:val="22"/>
          <w:szCs w:val="22"/>
          <w:lang w:val="en-US" w:eastAsia="fr-FR"/>
        </w:rPr>
        <w:t xml:space="preserve"> dorsal profile (0); </w:t>
      </w:r>
      <w:proofErr w:type="spellStart"/>
      <w:r w:rsidRPr="002127E2">
        <w:rPr>
          <w:sz w:val="22"/>
          <w:szCs w:val="22"/>
          <w:lang w:val="en-US" w:eastAsia="fr-FR"/>
        </w:rPr>
        <w:t>subsquared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 (1); </w:t>
      </w:r>
      <w:proofErr w:type="spellStart"/>
      <w:r w:rsidRPr="002127E2">
        <w:rPr>
          <w:sz w:val="22"/>
          <w:szCs w:val="22"/>
          <w:lang w:val="en-US" w:eastAsia="fr-FR"/>
        </w:rPr>
        <w:t>subsquared</w:t>
      </w:r>
      <w:proofErr w:type="spellEnd"/>
      <w:r w:rsidRPr="002127E2">
        <w:rPr>
          <w:sz w:val="22"/>
          <w:szCs w:val="22"/>
          <w:lang w:val="en-US" w:eastAsia="fr-FR"/>
        </w:rPr>
        <w:t xml:space="preserve">, very broad, and </w:t>
      </w:r>
      <w:proofErr w:type="spellStart"/>
      <w:r w:rsidRPr="002127E2">
        <w:rPr>
          <w:sz w:val="22"/>
          <w:szCs w:val="22"/>
          <w:lang w:val="en-US" w:eastAsia="fr-FR"/>
        </w:rPr>
        <w:t>rostrolaterally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projected (2). ([20], character 29).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Development of a lateral shelf on the dorsal side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lateral process: short and shallow shelf, limited to the </w:t>
      </w:r>
      <w:proofErr w:type="spellStart"/>
      <w:r w:rsidRPr="002127E2">
        <w:rPr>
          <w:sz w:val="22"/>
          <w:szCs w:val="22"/>
          <w:lang w:val="en-US" w:eastAsia="fr-FR"/>
        </w:rPr>
        <w:t>laterocaudal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lateral process (0); short and well-incised shelf that is wider near the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(1); shelf extremely narrow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and very long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(2); shelf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long, deeply incised and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broad, forming half of the </w:t>
      </w:r>
      <w:proofErr w:type="spellStart"/>
      <w:r w:rsidRPr="002127E2">
        <w:rPr>
          <w:sz w:val="22"/>
          <w:szCs w:val="22"/>
          <w:lang w:val="en-US" w:eastAsia="fr-FR"/>
        </w:rPr>
        <w:t>mediolateral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breadth of the lateral process and becoming wider distally (3). ([20], character 30,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Ridge on the dorsal lingual, keel-like process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: the process lacks a prominent median ridge on the lingual side of the rostral region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, and, if present, the former forms and projects caudally from the caudal margin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rostral region (0); the process has a well-developed ridge on the lingual surface of the rostral segment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, from which the former extends further caudally to lie dorsal to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symphysis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31).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>
        <w:rPr>
          <w:sz w:val="22"/>
          <w:szCs w:val="22"/>
          <w:lang w:val="en-US" w:eastAsia="fr-FR"/>
        </w:rPr>
        <w:lastRenderedPageBreak/>
        <w:t>Degree of i</w:t>
      </w:r>
      <w:r w:rsidRPr="002127E2">
        <w:rPr>
          <w:sz w:val="22"/>
          <w:szCs w:val="22"/>
          <w:lang w:val="en-US" w:eastAsia="fr-FR"/>
        </w:rPr>
        <w:t xml:space="preserve">ndentation of the split of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 xml:space="preserve"> ventral median processes into two distinct lobes: short indentation and deep undivided portion (0); long indentation and shallow undivided portion (1). ([20], character 32).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Ratio between the length of the proximal edentulous slope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and the distance between the </w:t>
      </w:r>
      <w:proofErr w:type="spellStart"/>
      <w:r w:rsidRPr="002127E2">
        <w:rPr>
          <w:sz w:val="22"/>
          <w:szCs w:val="22"/>
          <w:lang w:val="en-US" w:eastAsia="fr-FR"/>
        </w:rPr>
        <w:t>rostralmost</w:t>
      </w:r>
      <w:proofErr w:type="spellEnd"/>
      <w:r w:rsidRPr="002127E2">
        <w:rPr>
          <w:sz w:val="22"/>
          <w:szCs w:val="22"/>
          <w:lang w:val="en-US" w:eastAsia="fr-FR"/>
        </w:rPr>
        <w:t xml:space="preserve"> tooth position and the caudal margin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less than 0.20 (0); ratio between 0.20 and 0.31 (1); ratio between 0.32 and 0.45 (2); ratio greater than 0.45 (3). ([20], character 33).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Lingual projection of the </w:t>
      </w:r>
      <w:proofErr w:type="spellStart"/>
      <w:r w:rsidRPr="002127E2">
        <w:rPr>
          <w:sz w:val="22"/>
          <w:szCs w:val="22"/>
          <w:lang w:val="en-US" w:eastAsia="fr-FR"/>
        </w:rPr>
        <w:t>symphyseal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(measured as a ratio between the </w:t>
      </w:r>
      <w:proofErr w:type="spellStart"/>
      <w:r w:rsidRPr="002127E2">
        <w:rPr>
          <w:sz w:val="22"/>
          <w:szCs w:val="22"/>
          <w:lang w:val="en-US" w:eastAsia="fr-FR"/>
        </w:rPr>
        <w:t>labiolingual</w:t>
      </w:r>
      <w:proofErr w:type="spellEnd"/>
      <w:r w:rsidRPr="002127E2">
        <w:rPr>
          <w:sz w:val="22"/>
          <w:szCs w:val="22"/>
          <w:lang w:val="en-US" w:eastAsia="fr-FR"/>
        </w:rPr>
        <w:t xml:space="preserve"> extension of the </w:t>
      </w:r>
      <w:proofErr w:type="spellStart"/>
      <w:r w:rsidRPr="002127E2">
        <w:rPr>
          <w:sz w:val="22"/>
          <w:szCs w:val="22"/>
          <w:lang w:val="en-US" w:eastAsia="fr-FR"/>
        </w:rPr>
        <w:t>symphyseal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and the maximum </w:t>
      </w:r>
      <w:proofErr w:type="spellStart"/>
      <w:r w:rsidRPr="002127E2">
        <w:rPr>
          <w:sz w:val="22"/>
          <w:szCs w:val="22"/>
          <w:lang w:val="en-US" w:eastAsia="fr-FR"/>
        </w:rPr>
        <w:t>labiolingual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>): ratio greater than 1.65 and up to 2.85 (0); ratio up to 1.65 (1). ([20], character 38,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symphysis</w:t>
      </w:r>
      <w:proofErr w:type="spellEnd"/>
      <w:r w:rsidRPr="002127E2">
        <w:rPr>
          <w:sz w:val="22"/>
          <w:szCs w:val="22"/>
          <w:lang w:val="en-US" w:eastAsia="fr-FR"/>
        </w:rPr>
        <w:t xml:space="preserve"> (measured as the angle formed by this surface and the lateral side of the rostral half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>): angle greater than 15°; angle up to 15° (1). ([20], character 39).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Medial or lateral profile of the dorsal margin of the rostral edentulous region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for articulation with the </w:t>
      </w:r>
      <w:proofErr w:type="spellStart"/>
      <w:r w:rsidRPr="002127E2">
        <w:rPr>
          <w:sz w:val="22"/>
          <w:szCs w:val="22"/>
          <w:lang w:val="en-US" w:eastAsia="fr-FR"/>
        </w:rPr>
        <w:t>predentary</w:t>
      </w:r>
      <w:proofErr w:type="spellEnd"/>
      <w:r w:rsidRPr="002127E2">
        <w:rPr>
          <w:sz w:val="22"/>
          <w:szCs w:val="22"/>
          <w:lang w:val="en-US" w:eastAsia="fr-FR"/>
        </w:rPr>
        <w:t>: having a well-pronounced concavity (0); ranging from having a very subtle concavity to straight (1). ([20], character 40,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Bulging of the ventral margin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: margin straight or slightly bowed rostral to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(0); margin with a wide and well-developed ventral bulge rostral to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(1). ([20], character 41,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</w:t>
      </w:r>
      <w:proofErr w:type="spellStart"/>
      <w:r w:rsidRPr="002127E2">
        <w:rPr>
          <w:sz w:val="22"/>
          <w:szCs w:val="22"/>
          <w:lang w:val="en-US" w:eastAsia="fr-FR"/>
        </w:rPr>
        <w:t>subvertical</w:t>
      </w:r>
      <w:proofErr w:type="spellEnd"/>
      <w:r w:rsidRPr="002127E2">
        <w:rPr>
          <w:sz w:val="22"/>
          <w:szCs w:val="22"/>
          <w:lang w:val="en-US" w:eastAsia="fr-FR"/>
        </w:rPr>
        <w:t xml:space="preserve"> or caudally </w:t>
      </w:r>
      <w:proofErr w:type="gramStart"/>
      <w:r w:rsidRPr="002127E2">
        <w:rPr>
          <w:sz w:val="22"/>
          <w:szCs w:val="22"/>
          <w:lang w:val="en-US" w:eastAsia="fr-FR"/>
        </w:rPr>
        <w:t>inclined(</w:t>
      </w:r>
      <w:proofErr w:type="gramEnd"/>
      <w:r w:rsidRPr="002127E2">
        <w:rPr>
          <w:sz w:val="22"/>
          <w:szCs w:val="22"/>
          <w:lang w:val="en-US" w:eastAsia="fr-FR"/>
        </w:rPr>
        <w:t xml:space="preserve">0);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inclined (1). ([20], character 42,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apex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slightly expanded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>, with very limited development of rostral and caudal expansions resulting in an apex that is taller than wider (0); well-developed expansion of both the caudal and, especially, the rostral margins (1). ([20], character 43).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projected dorsally into a sharp point: absent (0); present (1). ([20], character 43).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 xml:space="preserve">Thick and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elongated ridge on the medial side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</w:t>
      </w:r>
      <w:r w:rsidRPr="002127E2">
        <w:rPr>
          <w:sz w:val="22"/>
          <w:szCs w:val="22"/>
        </w:rPr>
        <w:t xml:space="preserve"> </w:t>
      </w:r>
      <w:r w:rsidRPr="002127E2">
        <w:rPr>
          <w:rFonts w:eastAsiaTheme="minorEastAsia"/>
          <w:sz w:val="22"/>
          <w:szCs w:val="22"/>
          <w:lang w:val="en-US"/>
        </w:rPr>
        <w:t xml:space="preserve">absent, presence of fine striations (0); present, the ridge forms the rostral boundary of a depressed facet for attachment of the </w:t>
      </w:r>
      <w:proofErr w:type="spellStart"/>
      <w:r w:rsidRPr="002127E2">
        <w:rPr>
          <w:rFonts w:eastAsiaTheme="minorEastAsia"/>
          <w:sz w:val="22"/>
          <w:szCs w:val="22"/>
          <w:lang w:val="en-US"/>
        </w:rPr>
        <w:t>rostrod</w:t>
      </w:r>
      <w:r>
        <w:rPr>
          <w:rFonts w:eastAsiaTheme="minorEastAsia"/>
          <w:sz w:val="22"/>
          <w:szCs w:val="22"/>
          <w:lang w:val="en-US"/>
        </w:rPr>
        <w:t>orsal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process of the </w:t>
      </w:r>
      <w:proofErr w:type="spellStart"/>
      <w:r>
        <w:rPr>
          <w:rFonts w:eastAsiaTheme="minorEastAsia"/>
          <w:sz w:val="22"/>
          <w:szCs w:val="22"/>
          <w:lang w:val="en-US"/>
        </w:rPr>
        <w:t>surangular</w:t>
      </w:r>
      <w:proofErr w:type="spellEnd"/>
      <w:r>
        <w:rPr>
          <w:rFonts w:eastAsiaTheme="minorEastAsia"/>
          <w:sz w:val="22"/>
          <w:szCs w:val="22"/>
          <w:lang w:val="en-US"/>
        </w:rPr>
        <w:t>,</w:t>
      </w:r>
      <w:r w:rsidRPr="002127E2">
        <w:rPr>
          <w:rFonts w:eastAsiaTheme="minorEastAsia"/>
          <w:sz w:val="22"/>
          <w:szCs w:val="22"/>
          <w:lang w:val="en-US"/>
        </w:rPr>
        <w:t xml:space="preserve"> coarse striations present rostral to the ridge (1).</w:t>
      </w:r>
      <w:r w:rsidRPr="002127E2">
        <w:rPr>
          <w:sz w:val="22"/>
          <w:szCs w:val="22"/>
          <w:lang w:val="en-US" w:eastAsia="fr-FR"/>
        </w:rPr>
        <w:t xml:space="preserve"> ([20], character 45).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Lateral expansion of the caudal region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, ventral to the base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(measured as the angle between the lateral surface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and that of the region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to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process): the lateral side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is only slightly expanded laterally ventral to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with an angle greater than 165° (0); well-developed expansion of the lateral side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ventral to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with an angle of up to 165° (1). ([20], character 46).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the longitudinal axis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relative to the lateral side of the bone: diagonal axis, directed </w:t>
      </w:r>
      <w:proofErr w:type="spellStart"/>
      <w:r w:rsidRPr="002127E2">
        <w:rPr>
          <w:sz w:val="22"/>
          <w:szCs w:val="22"/>
          <w:lang w:val="en-US" w:eastAsia="fr-FR"/>
        </w:rPr>
        <w:t>rostrolaterally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and forming approximately 15° with the lateral side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(0); axis parallel to the lateral side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47).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Lingual arching of the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plane: present, </w:t>
      </w:r>
      <w:proofErr w:type="spellStart"/>
      <w:r w:rsidRPr="002127E2">
        <w:rPr>
          <w:sz w:val="22"/>
          <w:szCs w:val="22"/>
          <w:lang w:val="en-US" w:eastAsia="fr-FR"/>
        </w:rPr>
        <w:t>lingually</w:t>
      </w:r>
      <w:proofErr w:type="spellEnd"/>
      <w:r w:rsidRPr="002127E2">
        <w:rPr>
          <w:sz w:val="22"/>
          <w:szCs w:val="22"/>
          <w:lang w:val="en-US" w:eastAsia="fr-FR"/>
        </w:rPr>
        <w:t xml:space="preserve"> convex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(0); absent,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straight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(1). ([20], character 48).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Caudal extension of the dental battery: flush with the caudal margin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(0); caudal to the caudal margin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(1). ([20], character 49,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Separation between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 tooth row and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is laterally offset (but nearly in contact) with the tooth row, lacking a platform in between the tooth row and the base of the process (0);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is laterally offset relative to the tooth row, with the presence of a concave platform or, in some cases, a </w:t>
      </w:r>
      <w:proofErr w:type="spellStart"/>
      <w:r w:rsidRPr="002127E2">
        <w:rPr>
          <w:sz w:val="22"/>
          <w:szCs w:val="22"/>
          <w:lang w:val="en-US" w:eastAsia="fr-FR"/>
        </w:rPr>
        <w:t>laterodorsal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concave slope separating the base of the process from the dental battery (1). ([20], character 50).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Surangular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</w:t>
      </w:r>
      <w:proofErr w:type="spellStart"/>
      <w:r w:rsidRPr="002127E2">
        <w:rPr>
          <w:sz w:val="22"/>
          <w:szCs w:val="22"/>
          <w:lang w:val="en-US" w:eastAsia="fr-FR"/>
        </w:rPr>
        <w:t>surangular</w:t>
      </w:r>
      <w:proofErr w:type="spellEnd"/>
      <w:r w:rsidRPr="002127E2">
        <w:rPr>
          <w:sz w:val="22"/>
          <w:szCs w:val="22"/>
          <w:lang w:val="en-US" w:eastAsia="fr-FR"/>
        </w:rPr>
        <w:t xml:space="preserve">: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thick process extensively exposed in lateral view (0);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reduced in thickness, strap-like and wedging dorsally into a thin sliver that becomes concealed in lateral view by the dorsal half of the caudal margin of the </w:t>
      </w:r>
      <w:proofErr w:type="spellStart"/>
      <w:r w:rsidRPr="002127E2">
        <w:rPr>
          <w:sz w:val="22"/>
          <w:szCs w:val="22"/>
          <w:lang w:val="en-US" w:eastAsia="fr-FR"/>
        </w:rPr>
        <w:t>coronoid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(1). ([20], character 51).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Surangular</w:t>
      </w:r>
      <w:proofErr w:type="spellEnd"/>
      <w:r w:rsidRPr="002127E2">
        <w:rPr>
          <w:sz w:val="22"/>
          <w:szCs w:val="22"/>
          <w:lang w:val="en-US" w:eastAsia="fr-FR"/>
        </w:rPr>
        <w:t xml:space="preserve"> foramen: present (0); absent (1). ([20], character 52).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 xml:space="preserve">Orientation of the convex side of the lateral lap and the </w:t>
      </w:r>
      <w:proofErr w:type="spellStart"/>
      <w:r w:rsidRPr="002127E2">
        <w:rPr>
          <w:sz w:val="22"/>
          <w:szCs w:val="22"/>
          <w:lang w:val="en-US" w:eastAsia="fr-FR"/>
        </w:rPr>
        <w:t>lateroventral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surface of the main body of the </w:t>
      </w:r>
      <w:proofErr w:type="spellStart"/>
      <w:r w:rsidRPr="002127E2">
        <w:rPr>
          <w:sz w:val="22"/>
          <w:szCs w:val="22"/>
          <w:lang w:val="en-US" w:eastAsia="fr-FR"/>
        </w:rPr>
        <w:t>surangular</w:t>
      </w:r>
      <w:proofErr w:type="spellEnd"/>
      <w:r w:rsidRPr="002127E2">
        <w:rPr>
          <w:sz w:val="22"/>
          <w:szCs w:val="22"/>
          <w:lang w:val="en-US" w:eastAsia="fr-FR"/>
        </w:rPr>
        <w:t>: facing more laterally than ventrally (0); facing more ventrally than laterally (1). ([20], character 52).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Lateral curvature of the caudal process of the </w:t>
      </w:r>
      <w:proofErr w:type="spellStart"/>
      <w:r w:rsidRPr="002127E2">
        <w:rPr>
          <w:sz w:val="22"/>
          <w:szCs w:val="22"/>
          <w:lang w:val="en-US" w:eastAsia="fr-FR"/>
        </w:rPr>
        <w:t>surangular</w:t>
      </w:r>
      <w:proofErr w:type="spellEnd"/>
      <w:r w:rsidRPr="002127E2">
        <w:rPr>
          <w:sz w:val="22"/>
          <w:szCs w:val="22"/>
          <w:lang w:val="en-US" w:eastAsia="fr-FR"/>
        </w:rPr>
        <w:t xml:space="preserve">: present, process laterally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 (0); absent, process nearly straight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55,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Angular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Position of the angular in the mandible: positioned ventrally and slightly medially, exposed in lateral view (0); positioned medially, not exposed in lateral view (1). ([20], character 57).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Mediolateral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oral margin (measured as the ratio between the maximum </w:t>
      </w:r>
      <w:proofErr w:type="spellStart"/>
      <w:r w:rsidRPr="002127E2">
        <w:rPr>
          <w:sz w:val="22"/>
          <w:szCs w:val="22"/>
          <w:lang w:val="en-US" w:eastAsia="fr-FR"/>
        </w:rPr>
        <w:t>mediolateral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and the minimum width at the narrowest point or post-oral constriction): relatively narrow, ratio less than 1.65 (0); ratio between 1.65 and 2 (1); very wide, with a ratio greater than 2 (2). ([20], character 60). Character treated as ordered.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Position of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oral margin relative to the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dentition: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margin slightly ventrally offset from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(approximately,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distance between the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and the level of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oral margin is less than the mean depth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 xml:space="preserve">) (0); very strongly deflected ventrally (approximately,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distance between the </w:t>
      </w:r>
      <w:proofErr w:type="spellStart"/>
      <w:r w:rsidRPr="002127E2">
        <w:rPr>
          <w:sz w:val="22"/>
          <w:szCs w:val="22"/>
          <w:lang w:val="en-US" w:eastAsia="fr-FR"/>
        </w:rPr>
        <w:t>occlusal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and the level of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oral margin is equal to or larger than the mean depth of the </w:t>
      </w:r>
      <w:proofErr w:type="spellStart"/>
      <w:r w:rsidRPr="002127E2">
        <w:rPr>
          <w:sz w:val="22"/>
          <w:szCs w:val="22"/>
          <w:lang w:val="en-US" w:eastAsia="fr-FR"/>
        </w:rPr>
        <w:t>dentary</w:t>
      </w:r>
      <w:proofErr w:type="spellEnd"/>
      <w:r w:rsidRPr="002127E2">
        <w:rPr>
          <w:sz w:val="22"/>
          <w:szCs w:val="22"/>
          <w:lang w:val="en-US" w:eastAsia="fr-FR"/>
        </w:rPr>
        <w:t>) (1). ([20], character 61).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Degree of expansion and folding of the oral margin of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: moderately expanded border, becoming thinner towards the </w:t>
      </w:r>
      <w:proofErr w:type="spellStart"/>
      <w:r w:rsidRPr="002127E2">
        <w:rPr>
          <w:sz w:val="22"/>
          <w:szCs w:val="22"/>
          <w:lang w:val="en-US" w:eastAsia="fr-FR"/>
        </w:rPr>
        <w:t>parasagittal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snout (0); folded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into a thin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 margin (1); ventrally deflected and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expanded, </w:t>
      </w:r>
      <w:proofErr w:type="gramStart"/>
      <w:r w:rsidRPr="002127E2">
        <w:rPr>
          <w:sz w:val="22"/>
          <w:szCs w:val="22"/>
          <w:lang w:val="en-US" w:eastAsia="fr-FR"/>
        </w:rPr>
        <w:t>forming  a</w:t>
      </w:r>
      <w:proofErr w:type="gramEnd"/>
      <w:r w:rsidRPr="002127E2">
        <w:rPr>
          <w:sz w:val="22"/>
          <w:szCs w:val="22"/>
          <w:lang w:val="en-US" w:eastAsia="fr-FR"/>
        </w:rPr>
        <w:t xml:space="preserve"> very thick 'lip-like' margin (2). ([20], character 62,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oral margin with a double layer morphology consisting of an external </w:t>
      </w:r>
      <w:proofErr w:type="spellStart"/>
      <w:r w:rsidRPr="002127E2">
        <w:rPr>
          <w:sz w:val="22"/>
          <w:szCs w:val="22"/>
          <w:lang w:val="en-US" w:eastAsia="fr-FR"/>
        </w:rPr>
        <w:t>denticle</w:t>
      </w:r>
      <w:proofErr w:type="spellEnd"/>
      <w:r w:rsidRPr="002127E2">
        <w:rPr>
          <w:sz w:val="22"/>
          <w:szCs w:val="22"/>
          <w:lang w:val="en-US" w:eastAsia="fr-FR"/>
        </w:rPr>
        <w:t xml:space="preserve">-bearing layer and an internal layer of thickened bone, set back slightly from </w:t>
      </w:r>
      <w:r w:rsidRPr="002127E2">
        <w:rPr>
          <w:sz w:val="22"/>
          <w:szCs w:val="22"/>
          <w:lang w:val="en-US" w:eastAsia="fr-FR"/>
        </w:rPr>
        <w:lastRenderedPageBreak/>
        <w:t xml:space="preserve">the oral margin, and separated from the </w:t>
      </w:r>
      <w:proofErr w:type="spellStart"/>
      <w:r w:rsidRPr="002127E2">
        <w:rPr>
          <w:sz w:val="22"/>
          <w:szCs w:val="22"/>
          <w:lang w:val="en-US" w:eastAsia="fr-FR"/>
        </w:rPr>
        <w:t>denticular</w:t>
      </w:r>
      <w:proofErr w:type="spellEnd"/>
      <w:r w:rsidRPr="002127E2">
        <w:rPr>
          <w:sz w:val="22"/>
          <w:szCs w:val="22"/>
          <w:lang w:val="en-US" w:eastAsia="fr-FR"/>
        </w:rPr>
        <w:t xml:space="preserve"> layer by a deep </w:t>
      </w:r>
      <w:proofErr w:type="spellStart"/>
      <w:r w:rsidRPr="002127E2">
        <w:rPr>
          <w:sz w:val="22"/>
          <w:szCs w:val="22"/>
          <w:lang w:val="en-US" w:eastAsia="fr-FR"/>
        </w:rPr>
        <w:t>sulcus</w:t>
      </w:r>
      <w:proofErr w:type="spellEnd"/>
      <w:r w:rsidRPr="002127E2">
        <w:rPr>
          <w:sz w:val="22"/>
          <w:szCs w:val="22"/>
          <w:lang w:val="en-US" w:eastAsia="fr-FR"/>
        </w:rPr>
        <w:t xml:space="preserve"> bearing vascular foramina: absent (0); present (1). ([20], character 63).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located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and </w:t>
      </w:r>
      <w:proofErr w:type="spellStart"/>
      <w:r w:rsidRPr="002127E2">
        <w:rPr>
          <w:sz w:val="22"/>
          <w:szCs w:val="22"/>
          <w:lang w:val="en-US" w:eastAsia="fr-FR"/>
        </w:rPr>
        <w:t>ventrolaterally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to the rostral margin of the external </w:t>
      </w:r>
      <w:proofErr w:type="spellStart"/>
      <w:r w:rsidRPr="002127E2">
        <w:rPr>
          <w:sz w:val="22"/>
          <w:szCs w:val="22"/>
          <w:lang w:val="en-US" w:eastAsia="fr-FR"/>
        </w:rPr>
        <w:t>naris</w:t>
      </w:r>
      <w:proofErr w:type="spellEnd"/>
      <w:r w:rsidRPr="002127E2">
        <w:rPr>
          <w:sz w:val="22"/>
          <w:szCs w:val="22"/>
          <w:lang w:val="en-US" w:eastAsia="fr-FR"/>
        </w:rPr>
        <w:t>: absent (0); present (1). ([20], character 64).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accessory foramen entering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through the outer (rostral)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, located rostral to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foramen: absent (0); present, empties into a common chamber with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(1). ([20], character 65).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accessory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located rostral to the </w:t>
      </w:r>
      <w:proofErr w:type="spellStart"/>
      <w:r w:rsidRPr="002127E2">
        <w:rPr>
          <w:sz w:val="22"/>
          <w:szCs w:val="22"/>
          <w:lang w:val="en-US" w:eastAsia="fr-FR"/>
        </w:rPr>
        <w:t>circumnarial</w:t>
      </w:r>
      <w:proofErr w:type="spellEnd"/>
      <w:r w:rsidRPr="002127E2">
        <w:rPr>
          <w:sz w:val="22"/>
          <w:szCs w:val="22"/>
          <w:lang w:val="en-US" w:eastAsia="fr-FR"/>
        </w:rPr>
        <w:t xml:space="preserve"> depression: absent (0); present, separated from </w:t>
      </w:r>
      <w:proofErr w:type="spellStart"/>
      <w:r w:rsidRPr="002127E2">
        <w:rPr>
          <w:sz w:val="22"/>
          <w:szCs w:val="22"/>
          <w:lang w:val="en-US" w:eastAsia="fr-FR"/>
        </w:rPr>
        <w:t>circumnarial</w:t>
      </w:r>
      <w:proofErr w:type="spellEnd"/>
      <w:r w:rsidRPr="002127E2">
        <w:rPr>
          <w:sz w:val="22"/>
          <w:szCs w:val="22"/>
          <w:lang w:val="en-US" w:eastAsia="fr-FR"/>
        </w:rPr>
        <w:t xml:space="preserve"> depression by a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wide ridge (1). ([20], character 66).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additional accessory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located lateral to the rostral accessory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and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to the </w:t>
      </w:r>
      <w:proofErr w:type="spellStart"/>
      <w:r w:rsidRPr="002127E2">
        <w:rPr>
          <w:sz w:val="22"/>
          <w:szCs w:val="22"/>
          <w:lang w:val="en-US" w:eastAsia="fr-FR"/>
        </w:rPr>
        <w:t>circumnarial</w:t>
      </w:r>
      <w:proofErr w:type="spellEnd"/>
      <w:r w:rsidRPr="002127E2">
        <w:rPr>
          <w:sz w:val="22"/>
          <w:szCs w:val="22"/>
          <w:lang w:val="en-US" w:eastAsia="fr-FR"/>
        </w:rPr>
        <w:t xml:space="preserve"> depression, parallel with the lateral border of the oral margin: absent (0); present (1). ([20], character 67).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Elongation of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does not meet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caudally (0); elongate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that extends caudally to meet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forming the caudal margin of the external </w:t>
      </w:r>
      <w:proofErr w:type="spellStart"/>
      <w:r w:rsidRPr="002127E2">
        <w:rPr>
          <w:sz w:val="22"/>
          <w:szCs w:val="22"/>
          <w:lang w:val="en-US" w:eastAsia="fr-FR"/>
        </w:rPr>
        <w:t>naris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68).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Dorsolateral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flange at approximately mid-length of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>: absent (0); present (1). ([20], character 74).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Nasal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Location of the nasal bone and nasal cavity in the adult skull: the nasal extends from the rostral region of the skull to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snout with the nasal cavity </w:t>
      </w:r>
      <w:proofErr w:type="spellStart"/>
      <w:r w:rsidRPr="002127E2">
        <w:rPr>
          <w:sz w:val="22"/>
          <w:szCs w:val="22"/>
          <w:lang w:val="en-US" w:eastAsia="fr-FR"/>
        </w:rPr>
        <w:t>rostromedial</w:t>
      </w:r>
      <w:proofErr w:type="spellEnd"/>
      <w:r w:rsidRPr="002127E2">
        <w:rPr>
          <w:sz w:val="22"/>
          <w:szCs w:val="22"/>
          <w:lang w:val="en-US" w:eastAsia="fr-FR"/>
        </w:rPr>
        <w:t xml:space="preserve"> to the orbit (0); nasal retracted</w:t>
      </w:r>
      <w:r>
        <w:rPr>
          <w:sz w:val="22"/>
          <w:szCs w:val="22"/>
          <w:lang w:val="en-US" w:eastAsia="fr-FR"/>
        </w:rPr>
        <w:t xml:space="preserve"> caudal to the rostrum, resultin</w:t>
      </w:r>
      <w:r w:rsidRPr="002127E2">
        <w:rPr>
          <w:sz w:val="22"/>
          <w:szCs w:val="22"/>
          <w:lang w:val="en-US" w:eastAsia="fr-FR"/>
        </w:rPr>
        <w:t xml:space="preserve">g in a </w:t>
      </w:r>
      <w:proofErr w:type="spellStart"/>
      <w:r w:rsidRPr="002127E2">
        <w:rPr>
          <w:sz w:val="22"/>
          <w:szCs w:val="22"/>
          <w:lang w:val="en-US" w:eastAsia="fr-FR"/>
        </w:rPr>
        <w:t>supracranial</w:t>
      </w:r>
      <w:proofErr w:type="spellEnd"/>
      <w:r w:rsidRPr="002127E2">
        <w:rPr>
          <w:sz w:val="22"/>
          <w:szCs w:val="22"/>
          <w:lang w:val="en-US" w:eastAsia="fr-FR"/>
        </w:rPr>
        <w:t xml:space="preserve"> hollow crest (1). ([20], character 75,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rostral end of the nasal at the contact with the dorsal process of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: long and wedge-shaped rostral process, gradually decreasing in width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to a sharp point (0); hook-like process, it becomes abruptly deep near the rostral end and then wedges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(1); long and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with slightly rounded corners (2). ([20], character 77,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nasal contact with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at the caudal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foramen: the nasal forms a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 xml:space="preserve"> flange exposed dorsal to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(0); the </w:t>
      </w:r>
      <w:r w:rsidRPr="002127E2">
        <w:rPr>
          <w:sz w:val="22"/>
          <w:szCs w:val="22"/>
          <w:lang w:val="en-US" w:eastAsia="fr-FR"/>
        </w:rPr>
        <w:lastRenderedPageBreak/>
        <w:t xml:space="preserve">nasal forms a large hook-like </w:t>
      </w:r>
      <w:proofErr w:type="spellStart"/>
      <w:r w:rsidRPr="002127E2">
        <w:rPr>
          <w:sz w:val="22"/>
          <w:szCs w:val="22"/>
          <w:lang w:val="en-US" w:eastAsia="fr-FR"/>
        </w:rPr>
        <w:t>rostroventral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exposed dorsal to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(1); the nasal forms a greatly shortened and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narrow hook-like </w:t>
      </w:r>
      <w:proofErr w:type="spellStart"/>
      <w:r w:rsidRPr="002127E2">
        <w:rPr>
          <w:sz w:val="22"/>
          <w:szCs w:val="22"/>
          <w:lang w:val="en-US" w:eastAsia="fr-FR"/>
        </w:rPr>
        <w:t>rostroventral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exposed dorsal to the </w:t>
      </w:r>
      <w:proofErr w:type="spellStart"/>
      <w:r w:rsidRPr="002127E2">
        <w:rPr>
          <w:sz w:val="22"/>
          <w:szCs w:val="22"/>
          <w:lang w:val="en-US" w:eastAsia="fr-FR"/>
        </w:rPr>
        <w:t>premaxillary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(2). ([20], character 78).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Location of the rostral end of the dorsal process of the nasal relative to the rostral margin of the external </w:t>
      </w:r>
      <w:proofErr w:type="spellStart"/>
      <w:r w:rsidRPr="002127E2">
        <w:rPr>
          <w:sz w:val="22"/>
          <w:szCs w:val="22"/>
          <w:lang w:val="en-US" w:eastAsia="fr-FR"/>
        </w:rPr>
        <w:t>naris</w:t>
      </w:r>
      <w:proofErr w:type="spellEnd"/>
      <w:r w:rsidRPr="002127E2">
        <w:rPr>
          <w:sz w:val="22"/>
          <w:szCs w:val="22"/>
          <w:lang w:val="en-US" w:eastAsia="fr-FR"/>
        </w:rPr>
        <w:t xml:space="preserve">: the rostral end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nasal does not reach the rostral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(0); the rostral end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nasal reaches the rostral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(1). ([20], character 79).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Caudal processes of the nasals: absent (0); forming a pair of finger-like processes on top of the frontals and centered </w:t>
      </w:r>
      <w:proofErr w:type="gramStart"/>
      <w:r w:rsidRPr="002127E2">
        <w:rPr>
          <w:sz w:val="22"/>
          <w:szCs w:val="22"/>
          <w:lang w:val="en-US" w:eastAsia="fr-FR"/>
        </w:rPr>
        <w:t>around</w:t>
      </w:r>
      <w:proofErr w:type="gramEnd"/>
      <w:r w:rsidRPr="002127E2">
        <w:rPr>
          <w:sz w:val="22"/>
          <w:szCs w:val="22"/>
          <w:lang w:val="en-US" w:eastAsia="fr-FR"/>
        </w:rPr>
        <w:t xml:space="preserve">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skull roof (1); forming a pair of small and short processes that insert between the frontals at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skull roof (2). ([20], characters 81-82,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Nasal arch: absent, dorsal border of the rostral process of nasal at about the same level as the caudal plate (0); present, summit located dorsal to the caudal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(1); present, summit located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to the caudal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(2). ([20], characters 83,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Maxilla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that is medially offset from the body of the maxilla, and also extends medial to the </w:t>
      </w:r>
      <w:proofErr w:type="spellStart"/>
      <w:r w:rsidRPr="002127E2">
        <w:rPr>
          <w:sz w:val="22"/>
          <w:szCs w:val="22"/>
          <w:lang w:val="en-US" w:eastAsia="fr-FR"/>
        </w:rPr>
        <w:t>caudovenventral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to form part of the medial floor of the external </w:t>
      </w:r>
      <w:proofErr w:type="spellStart"/>
      <w:r w:rsidRPr="002127E2">
        <w:rPr>
          <w:sz w:val="22"/>
          <w:szCs w:val="22"/>
          <w:lang w:val="en-US" w:eastAsia="fr-FR"/>
        </w:rPr>
        <w:t>naris</w:t>
      </w:r>
      <w:proofErr w:type="spellEnd"/>
      <w:r w:rsidRPr="002127E2">
        <w:rPr>
          <w:sz w:val="22"/>
          <w:szCs w:val="22"/>
          <w:lang w:val="en-US" w:eastAsia="fr-FR"/>
        </w:rPr>
        <w:t xml:space="preserve">: present (0); absent, the rostral end of the maxilla forms a ventrally sloping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shelf that underlies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84).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Position of the base of the dorsal process: base of dorsal process positioned caudal to the mid-length of the maxilla (0); base of dorsal process centered </w:t>
      </w:r>
      <w:proofErr w:type="gramStart"/>
      <w:r w:rsidRPr="002127E2">
        <w:rPr>
          <w:sz w:val="22"/>
          <w:szCs w:val="22"/>
          <w:lang w:val="en-US" w:eastAsia="fr-FR"/>
        </w:rPr>
        <w:t>around</w:t>
      </w:r>
      <w:proofErr w:type="gramEnd"/>
      <w:r w:rsidRPr="002127E2">
        <w:rPr>
          <w:sz w:val="22"/>
          <w:szCs w:val="22"/>
          <w:lang w:val="en-US" w:eastAsia="fr-FR"/>
        </w:rPr>
        <w:t xml:space="preserve"> the mid-length of the maxilla (1); base of dorsal process located rostral to the mid-length of the maxilla (2). ([20], characters 90,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apex of the dorsal process of the maxilla: </w:t>
      </w:r>
      <w:proofErr w:type="spellStart"/>
      <w:r w:rsidRPr="002127E2">
        <w:rPr>
          <w:sz w:val="22"/>
          <w:szCs w:val="22"/>
          <w:lang w:val="en-US" w:eastAsia="fr-FR"/>
        </w:rPr>
        <w:t>subtriangular</w:t>
      </w:r>
      <w:proofErr w:type="spellEnd"/>
      <w:r w:rsidRPr="002127E2">
        <w:rPr>
          <w:sz w:val="22"/>
          <w:szCs w:val="22"/>
          <w:lang w:val="en-US" w:eastAsia="fr-FR"/>
        </w:rPr>
        <w:t xml:space="preserve">, not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taller than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wide (0);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taller than it is wide, with a peaked and caudally inclined apex (1). ([20], character 91).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jugal articulation surface: finger-like process (0); </w:t>
      </w:r>
      <w:proofErr w:type="spellStart"/>
      <w:r w:rsidRPr="002127E2">
        <w:rPr>
          <w:sz w:val="22"/>
          <w:szCs w:val="22"/>
          <w:lang w:val="en-US" w:eastAsia="fr-FR"/>
        </w:rPr>
        <w:t>dorsolaterally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-facing joint surface for the jugal with a </w:t>
      </w:r>
      <w:proofErr w:type="spellStart"/>
      <w:r w:rsidRPr="002127E2">
        <w:rPr>
          <w:sz w:val="22"/>
          <w:szCs w:val="22"/>
          <w:lang w:val="en-US" w:eastAsia="fr-FR"/>
        </w:rPr>
        <w:t>caudolaterally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directed corner (1); laterally-</w:t>
      </w:r>
      <w:r w:rsidRPr="002127E2">
        <w:rPr>
          <w:sz w:val="22"/>
          <w:szCs w:val="22"/>
          <w:lang w:val="en-US" w:eastAsia="fr-FR"/>
        </w:rPr>
        <w:lastRenderedPageBreak/>
        <w:t xml:space="preserve">facing joint surface with a </w:t>
      </w:r>
      <w:proofErr w:type="spellStart"/>
      <w:r w:rsidRPr="002127E2">
        <w:rPr>
          <w:sz w:val="22"/>
          <w:szCs w:val="22"/>
          <w:lang w:val="en-US" w:eastAsia="fr-FR"/>
        </w:rPr>
        <w:t>lateroventrally</w:t>
      </w:r>
      <w:proofErr w:type="spellEnd"/>
      <w:r w:rsidRPr="002127E2">
        <w:rPr>
          <w:sz w:val="22"/>
          <w:szCs w:val="22"/>
          <w:lang w:val="en-US" w:eastAsia="fr-FR"/>
        </w:rPr>
        <w:t>-directed pointed corner (2). ([20], characters 92,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Arrangement of maxillary foramina ventral and rostral to the jugal articulation (excluding large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or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foramen): positioned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and scattered throughout the lateral side of the maxilla (0); forming either a row or cluster that is oriented </w:t>
      </w:r>
      <w:proofErr w:type="spellStart"/>
      <w:r w:rsidRPr="002127E2">
        <w:rPr>
          <w:sz w:val="22"/>
          <w:szCs w:val="22"/>
          <w:lang w:val="en-US" w:eastAsia="fr-FR"/>
        </w:rPr>
        <w:t>rostrodorsally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93).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Number of maxillary foramina ventral and rostral to the jugal articulation (excluding large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or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foramen): seven or more (0); six or less (1). ([20], character 94).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Large rostral maxillary foramen: opening on the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body of the maxilla, within the rostral half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element, and exposed in lateral view (0); opening on the </w:t>
      </w:r>
      <w:proofErr w:type="spellStart"/>
      <w:r w:rsidRPr="002127E2">
        <w:rPr>
          <w:sz w:val="22"/>
          <w:szCs w:val="22"/>
          <w:lang w:val="en-US" w:eastAsia="fr-FR"/>
        </w:rPr>
        <w:t>rostrolateral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body of the maxilla, within the dorsal half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element, and exposed in lateral view (1); opening on the dorsal surface of the maxilla along the maxilla-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contact, not exposed laterally (2). ([20], character 95).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Maxilla-lacrimal contact: present externally (0); largely covered externally by the jugal-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contact (1). ([20], character 96).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Length of the </w:t>
      </w:r>
      <w:proofErr w:type="spellStart"/>
      <w:r w:rsidRPr="002127E2">
        <w:rPr>
          <w:sz w:val="22"/>
          <w:szCs w:val="22"/>
          <w:lang w:val="en-US" w:eastAsia="fr-FR"/>
        </w:rPr>
        <w:t>ectopterygoid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shelf relative to the total </w:t>
      </w: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alveolar margin of the maxilla: ratio greater than 0.25 and up to 0.35 (0); ratio greater than 0.35 (1). ([20], character 97,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Slope of the </w:t>
      </w:r>
      <w:proofErr w:type="spellStart"/>
      <w:r w:rsidRPr="002127E2">
        <w:rPr>
          <w:sz w:val="22"/>
          <w:szCs w:val="22"/>
          <w:lang w:val="en-US" w:eastAsia="fr-FR"/>
        </w:rPr>
        <w:t>ectopterygoid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shelf, measured as angle between this and the </w:t>
      </w:r>
      <w:proofErr w:type="spellStart"/>
      <w:r w:rsidRPr="002127E2">
        <w:rPr>
          <w:sz w:val="22"/>
          <w:szCs w:val="22"/>
          <w:lang w:val="en-US" w:eastAsia="fr-FR"/>
        </w:rPr>
        <w:t>rostr</w:t>
      </w:r>
      <w:r>
        <w:rPr>
          <w:sz w:val="22"/>
          <w:szCs w:val="22"/>
          <w:lang w:val="en-US" w:eastAsia="fr-FR"/>
        </w:rPr>
        <w:t>o</w:t>
      </w:r>
      <w:r w:rsidRPr="002127E2">
        <w:rPr>
          <w:sz w:val="22"/>
          <w:szCs w:val="22"/>
          <w:lang w:val="en-US" w:eastAsia="fr-FR"/>
        </w:rPr>
        <w:t>caudal</w:t>
      </w:r>
      <w:proofErr w:type="spellEnd"/>
      <w:r w:rsidRPr="002127E2">
        <w:rPr>
          <w:sz w:val="22"/>
          <w:szCs w:val="22"/>
          <w:lang w:val="en-US" w:eastAsia="fr-FR"/>
        </w:rPr>
        <w:t xml:space="preserve"> axis of the caudal portion of the tooth row: steeply inclined </w:t>
      </w:r>
      <w:proofErr w:type="spellStart"/>
      <w:r w:rsidRPr="002127E2">
        <w:rPr>
          <w:sz w:val="22"/>
          <w:szCs w:val="22"/>
          <w:lang w:val="en-US" w:eastAsia="fr-FR"/>
        </w:rPr>
        <w:t>caudoventrally</w:t>
      </w:r>
      <w:proofErr w:type="spellEnd"/>
      <w:r w:rsidRPr="002127E2">
        <w:rPr>
          <w:sz w:val="22"/>
          <w:szCs w:val="22"/>
          <w:lang w:val="en-US" w:eastAsia="fr-FR"/>
        </w:rPr>
        <w:t>, with an angle greater than 21° (0); slightly inclined (angle less than 20°) or nearly horizontal (1). ([20], character 98,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lateral </w:t>
      </w:r>
      <w:proofErr w:type="spellStart"/>
      <w:r w:rsidRPr="002127E2">
        <w:rPr>
          <w:sz w:val="22"/>
          <w:szCs w:val="22"/>
          <w:lang w:val="en-US" w:eastAsia="fr-FR"/>
        </w:rPr>
        <w:t>emargination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ectopterygoid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shelf: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thin ridge (0); faint or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thin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, then abruptly becoming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thick along the caudal segment of the margin (1);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thick continuous ridge, gradually thicker caudally than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(2). ([20], character 99).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Jugal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Rostral apex of the rostral process: present, wedge-shaped, elongated and sharply pointed, positioned at mid-distance along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rostral process (0); present, wedge-shaped, pointed and less elongated than in (0), positioned within </w:t>
      </w:r>
      <w:r w:rsidRPr="002127E2">
        <w:rPr>
          <w:sz w:val="22"/>
          <w:szCs w:val="22"/>
          <w:lang w:val="en-US" w:eastAsia="fr-FR"/>
        </w:rPr>
        <w:lastRenderedPageBreak/>
        <w:t xml:space="preserve">the dorsal half of the rostral process of the jugal; the dorsal </w:t>
      </w:r>
      <w:proofErr w:type="spellStart"/>
      <w:r w:rsidRPr="002127E2">
        <w:rPr>
          <w:sz w:val="22"/>
          <w:szCs w:val="22"/>
          <w:lang w:val="en-US" w:eastAsia="fr-FR"/>
        </w:rPr>
        <w:t>magin</w:t>
      </w:r>
      <w:proofErr w:type="spellEnd"/>
      <w:r w:rsidRPr="002127E2">
        <w:rPr>
          <w:sz w:val="22"/>
          <w:szCs w:val="22"/>
          <w:lang w:val="en-US" w:eastAsia="fr-FR"/>
        </w:rPr>
        <w:t xml:space="preserve"> of the apex forms a steeper angle with the horizontal than in state (0) (1); reduced to a blunt convexity or straight (2). ([20], character 103,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rostral process: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narrow, </w:t>
      </w:r>
      <w:proofErr w:type="spellStart"/>
      <w:r w:rsidRPr="002127E2">
        <w:rPr>
          <w:sz w:val="22"/>
          <w:szCs w:val="22"/>
          <w:lang w:val="en-US" w:eastAsia="fr-FR"/>
        </w:rPr>
        <w:t>rostrodorsally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directed and forming little of the </w:t>
      </w:r>
      <w:proofErr w:type="spellStart"/>
      <w:r w:rsidRPr="002127E2">
        <w:rPr>
          <w:sz w:val="22"/>
          <w:szCs w:val="22"/>
          <w:lang w:val="en-US" w:eastAsia="fr-FR"/>
        </w:rPr>
        <w:t>rostroventral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orbital rim (0);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deep (about 60-90% as deep as the rostral jugal constriction), dorsally or slightly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, forming the </w:t>
      </w:r>
      <w:proofErr w:type="spellStart"/>
      <w:r w:rsidRPr="002127E2">
        <w:rPr>
          <w:sz w:val="22"/>
          <w:szCs w:val="22"/>
          <w:lang w:val="en-US" w:eastAsia="fr-FR"/>
        </w:rPr>
        <w:t>rostroventral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 of the orbital rim (1). ([20], character 104).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triangular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rostral process of the jugal: no expansion (0); shallow and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wide prominence (wider than deep) (1); ventrally pointed, approximately as deep as or slightly deeper as its proximal end is wide (2); ventrally projected triangular narrow process, at least twice as deep as it is wide, sha</w:t>
      </w:r>
      <w:r>
        <w:rPr>
          <w:sz w:val="22"/>
          <w:szCs w:val="22"/>
          <w:lang w:val="en-US" w:eastAsia="fr-FR"/>
        </w:rPr>
        <w:t>r</w:t>
      </w:r>
      <w:r w:rsidRPr="002127E2">
        <w:rPr>
          <w:sz w:val="22"/>
          <w:szCs w:val="22"/>
          <w:lang w:val="en-US" w:eastAsia="fr-FR"/>
        </w:rPr>
        <w:t xml:space="preserve">ply pointed and often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 caudally (3). ([20], character 105,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Location of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apex of the rostral process relative to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articulation with the lacrimal (with longitudinal axis of the rostral process oriented horizontally): apex located ventral to the caudal margin of the lacrimal process (0); apex located ventral to the caudal margin of the lacrimal process (1). ([20], character 106).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the medial articular surface of the rostral process of the jugal: facing </w:t>
      </w:r>
      <w:proofErr w:type="spellStart"/>
      <w:r w:rsidRPr="002127E2">
        <w:rPr>
          <w:sz w:val="22"/>
          <w:szCs w:val="22"/>
          <w:lang w:val="en-US" w:eastAsia="fr-FR"/>
        </w:rPr>
        <w:t>medioventrally</w:t>
      </w:r>
      <w:proofErr w:type="spellEnd"/>
      <w:r w:rsidRPr="002127E2">
        <w:rPr>
          <w:sz w:val="22"/>
          <w:szCs w:val="22"/>
          <w:lang w:val="en-US" w:eastAsia="fr-FR"/>
        </w:rPr>
        <w:t>, the articular surface forms a deep concavity bounded dorsally and caudally by a laterally offset rim (0); facing medially, the articular surface is bounded only caudally by a rim of bone (1). ([20], character 107).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Ventral expansion of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jugal flange (measured as the ratio between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flange and the minimum depth of the caudal constriction of the jugal): slightly expanded flange, ratio of 1.55 or less</w:t>
      </w:r>
      <w:r>
        <w:rPr>
          <w:sz w:val="22"/>
          <w:szCs w:val="22"/>
          <w:lang w:val="en-US" w:eastAsia="fr-FR"/>
        </w:rPr>
        <w:t xml:space="preserve"> (0)</w:t>
      </w:r>
      <w:r w:rsidRPr="002127E2">
        <w:rPr>
          <w:sz w:val="22"/>
          <w:szCs w:val="22"/>
          <w:lang w:val="en-US" w:eastAsia="fr-FR"/>
        </w:rPr>
        <w:t>; greatly expanded flange, ratio greater than 1.55 (1). ([20], character 110,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Lateral profile of the </w:t>
      </w:r>
      <w:proofErr w:type="spellStart"/>
      <w:r w:rsidRPr="002127E2">
        <w:rPr>
          <w:sz w:val="22"/>
          <w:szCs w:val="22"/>
          <w:lang w:val="en-US" w:eastAsia="fr-FR"/>
        </w:rPr>
        <w:t>quadratojugal</w:t>
      </w:r>
      <w:proofErr w:type="spellEnd"/>
      <w:r w:rsidRPr="002127E2">
        <w:rPr>
          <w:sz w:val="22"/>
          <w:szCs w:val="22"/>
          <w:lang w:val="en-US" w:eastAsia="fr-FR"/>
        </w:rPr>
        <w:t xml:space="preserve"> flange: auricular in shape, with </w:t>
      </w:r>
      <w:proofErr w:type="spellStart"/>
      <w:r w:rsidRPr="002127E2">
        <w:rPr>
          <w:sz w:val="22"/>
          <w:szCs w:val="22"/>
          <w:lang w:val="en-US" w:eastAsia="fr-FR"/>
        </w:rPr>
        <w:t>subparallel</w:t>
      </w:r>
      <w:proofErr w:type="spellEnd"/>
      <w:r w:rsidRPr="002127E2">
        <w:rPr>
          <w:sz w:val="22"/>
          <w:szCs w:val="22"/>
          <w:lang w:val="en-US" w:eastAsia="fr-FR"/>
        </w:rPr>
        <w:t xml:space="preserve"> concave to nearly straight dorsal and convex ventral margins that converge dorsally into a short, </w:t>
      </w:r>
      <w:proofErr w:type="spellStart"/>
      <w:r w:rsidRPr="002127E2">
        <w:rPr>
          <w:sz w:val="22"/>
          <w:szCs w:val="22"/>
          <w:lang w:val="en-US" w:eastAsia="fr-FR"/>
        </w:rPr>
        <w:t>subconical</w:t>
      </w:r>
      <w:proofErr w:type="spellEnd"/>
      <w:r w:rsidRPr="002127E2">
        <w:rPr>
          <w:sz w:val="22"/>
          <w:szCs w:val="22"/>
          <w:lang w:val="en-US" w:eastAsia="fr-FR"/>
        </w:rPr>
        <w:t xml:space="preserve"> point (0); fanlike, with dorsal and ventral margins that are </w:t>
      </w:r>
      <w:proofErr w:type="spellStart"/>
      <w:r w:rsidRPr="002127E2">
        <w:rPr>
          <w:sz w:val="22"/>
          <w:szCs w:val="22"/>
          <w:lang w:val="en-US" w:eastAsia="fr-FR"/>
        </w:rPr>
        <w:t>subparallel</w:t>
      </w:r>
      <w:proofErr w:type="spellEnd"/>
      <w:r w:rsidRPr="002127E2">
        <w:rPr>
          <w:sz w:val="22"/>
          <w:szCs w:val="22"/>
          <w:lang w:val="en-US" w:eastAsia="fr-FR"/>
        </w:rPr>
        <w:t xml:space="preserve"> and diverge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, dorsal and ventral margins can be straight or slightly bowed dorsally (1); auricular in shape, with </w:t>
      </w:r>
      <w:proofErr w:type="spellStart"/>
      <w:r w:rsidRPr="002127E2">
        <w:rPr>
          <w:sz w:val="22"/>
          <w:szCs w:val="22"/>
          <w:lang w:val="en-US" w:eastAsia="fr-FR"/>
        </w:rPr>
        <w:t>subparallel</w:t>
      </w:r>
      <w:proofErr w:type="spellEnd"/>
      <w:r w:rsidRPr="002127E2">
        <w:rPr>
          <w:sz w:val="22"/>
          <w:szCs w:val="22"/>
          <w:lang w:val="en-US" w:eastAsia="fr-FR"/>
        </w:rPr>
        <w:t xml:space="preserve"> concave to nearly straight dorsal and convex ventral margins that converge dorsally into a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 or dorsally-directed tall </w:t>
      </w:r>
      <w:proofErr w:type="spellStart"/>
      <w:r w:rsidRPr="002127E2">
        <w:rPr>
          <w:sz w:val="22"/>
          <w:szCs w:val="22"/>
          <w:lang w:val="en-US" w:eastAsia="fr-FR"/>
        </w:rPr>
        <w:t>subconical</w:t>
      </w:r>
      <w:proofErr w:type="spellEnd"/>
      <w:r w:rsidRPr="002127E2">
        <w:rPr>
          <w:sz w:val="22"/>
          <w:szCs w:val="22"/>
          <w:lang w:val="en-US" w:eastAsia="fr-FR"/>
        </w:rPr>
        <w:t xml:space="preserve"> extension [this state is similar to (1), but the dorsal region of the flange is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narrower and taller] (2). ([20], character 111,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 xml:space="preserve">Relative depth of the caudal and rostral constrictions (in adults) (rostral constriction: region located between the rostral and postorbital processes; caudal constriction: region located between the postorbital process and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flange): deeper rostral constriction, ratio of the depth of the caudal constriction relative to the rostral of 1 or less (0); deeper caudal constriction, with a ratio greater than 1 and less than 1.35 (1); much deeper caudal constriction, with a ratio greater than 1.35 (2). ([20], character 113).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Jugal overall robustness (in adults), measured as the ratio between the minimum depth of the caudal constriction and distance between the point of maximum curvature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and the caudal margin of the lacrimal process: relatively </w:t>
      </w:r>
      <w:proofErr w:type="spellStart"/>
      <w:r w:rsidRPr="002127E2">
        <w:rPr>
          <w:sz w:val="22"/>
          <w:szCs w:val="22"/>
          <w:lang w:val="en-US" w:eastAsia="fr-FR"/>
        </w:rPr>
        <w:t>gracile</w:t>
      </w:r>
      <w:proofErr w:type="spellEnd"/>
      <w:r w:rsidRPr="002127E2">
        <w:rPr>
          <w:sz w:val="22"/>
          <w:szCs w:val="22"/>
          <w:lang w:val="en-US" w:eastAsia="fr-FR"/>
        </w:rPr>
        <w:t xml:space="preserve"> jugal, ratio less than 0.60 (0); relatively robust jugal, ratio of 0.60 or greater (1). ([20], character 114).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Relative width and lateral profiles of the orbital and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margins of the jugal: wider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(0); orbital and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margins are nearly equally wide (1); wider orbital margin (2). ([20], character 115, modified).</w:t>
      </w:r>
    </w:p>
    <w:p w:rsidR="007C05CF" w:rsidRDefault="007C05CF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Quadrate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Development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buttress on the caudal margin of the dorsal end of the quadrate: present,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buttress is a sharp protuberance hanging from the caudal side of the dorsal fourth of the quadrate, near the head of the element (0); absent or poorly developed as a gentle convexity (1). ([20], character 120,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ventral surface of the quadrate: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broad and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compressed, lateral </w:t>
      </w:r>
      <w:proofErr w:type="spellStart"/>
      <w:r w:rsidRPr="002127E2">
        <w:rPr>
          <w:sz w:val="22"/>
          <w:szCs w:val="22"/>
          <w:lang w:val="en-US" w:eastAsia="fr-FR"/>
        </w:rPr>
        <w:t>condyle</w:t>
      </w:r>
      <w:proofErr w:type="spellEnd"/>
      <w:r w:rsidRPr="002127E2">
        <w:rPr>
          <w:sz w:val="22"/>
          <w:szCs w:val="22"/>
          <w:lang w:val="en-US" w:eastAsia="fr-FR"/>
        </w:rPr>
        <w:t xml:space="preserve"> slightly larger than the medial one; the ventral surface of the lateral </w:t>
      </w:r>
      <w:proofErr w:type="spellStart"/>
      <w:r w:rsidRPr="002127E2">
        <w:rPr>
          <w:sz w:val="22"/>
          <w:szCs w:val="22"/>
          <w:lang w:val="en-US" w:eastAsia="fr-FR"/>
        </w:rPr>
        <w:t>condyle</w:t>
      </w:r>
      <w:proofErr w:type="spellEnd"/>
      <w:r w:rsidRPr="002127E2">
        <w:rPr>
          <w:sz w:val="22"/>
          <w:szCs w:val="22"/>
          <w:lang w:val="en-US" w:eastAsia="fr-FR"/>
        </w:rPr>
        <w:t xml:space="preserve"> is only slightly offset ventrally relative to the ventral surface of the medial </w:t>
      </w:r>
      <w:proofErr w:type="spellStart"/>
      <w:r w:rsidRPr="002127E2">
        <w:rPr>
          <w:sz w:val="22"/>
          <w:szCs w:val="22"/>
          <w:lang w:val="en-US" w:eastAsia="fr-FR"/>
        </w:rPr>
        <w:t>condyle</w:t>
      </w:r>
      <w:proofErr w:type="spellEnd"/>
      <w:r w:rsidRPr="002127E2">
        <w:rPr>
          <w:sz w:val="22"/>
          <w:szCs w:val="22"/>
          <w:lang w:val="en-US" w:eastAsia="fr-FR"/>
        </w:rPr>
        <w:t xml:space="preserve"> (0); </w:t>
      </w:r>
      <w:proofErr w:type="spellStart"/>
      <w:r w:rsidRPr="002127E2">
        <w:rPr>
          <w:sz w:val="22"/>
          <w:szCs w:val="22"/>
          <w:lang w:val="en-US" w:eastAsia="fr-FR"/>
        </w:rPr>
        <w:t>subtriangular</w:t>
      </w:r>
      <w:proofErr w:type="spellEnd"/>
      <w:r w:rsidRPr="002127E2">
        <w:rPr>
          <w:sz w:val="22"/>
          <w:szCs w:val="22"/>
          <w:lang w:val="en-US" w:eastAsia="fr-FR"/>
        </w:rPr>
        <w:t xml:space="preserve"> in ventral view, lateral </w:t>
      </w:r>
      <w:proofErr w:type="spellStart"/>
      <w:r w:rsidRPr="002127E2">
        <w:rPr>
          <w:sz w:val="22"/>
          <w:szCs w:val="22"/>
          <w:lang w:val="en-US" w:eastAsia="fr-FR"/>
        </w:rPr>
        <w:t>condyle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expanded and much larger than the medial one; the ventral surface of the lateral </w:t>
      </w:r>
      <w:proofErr w:type="spellStart"/>
      <w:r w:rsidRPr="002127E2">
        <w:rPr>
          <w:sz w:val="22"/>
          <w:szCs w:val="22"/>
          <w:lang w:val="en-US" w:eastAsia="fr-FR"/>
        </w:rPr>
        <w:t>condyle</w:t>
      </w:r>
      <w:proofErr w:type="spellEnd"/>
      <w:r w:rsidRPr="002127E2">
        <w:rPr>
          <w:sz w:val="22"/>
          <w:szCs w:val="22"/>
          <w:lang w:val="en-US" w:eastAsia="fr-FR"/>
        </w:rPr>
        <w:t xml:space="preserve"> is well offset ventrally relative to the ventral surface of the medial </w:t>
      </w:r>
      <w:proofErr w:type="spellStart"/>
      <w:r w:rsidRPr="002127E2">
        <w:rPr>
          <w:sz w:val="22"/>
          <w:szCs w:val="22"/>
          <w:lang w:val="en-US" w:eastAsia="fr-FR"/>
        </w:rPr>
        <w:t>condyle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121).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Prefrontal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Dorsomedial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prefrontal developed into a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>-oriented crest: absent (0); present (1). ([20], character 122).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 xml:space="preserve">Lateral profile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prefrontal: </w:t>
      </w:r>
      <w:proofErr w:type="spellStart"/>
      <w:r w:rsidRPr="002127E2">
        <w:rPr>
          <w:sz w:val="22"/>
          <w:szCs w:val="22"/>
          <w:lang w:val="en-US" w:eastAsia="fr-FR"/>
        </w:rPr>
        <w:t>subarcuate</w:t>
      </w:r>
      <w:proofErr w:type="spellEnd"/>
      <w:r w:rsidRPr="002127E2">
        <w:rPr>
          <w:sz w:val="22"/>
          <w:szCs w:val="22"/>
          <w:lang w:val="en-US" w:eastAsia="fr-FR"/>
        </w:rPr>
        <w:t xml:space="preserve"> to smoothly curved, the rostral margin is </w:t>
      </w:r>
      <w:proofErr w:type="spellStart"/>
      <w:r w:rsidRPr="002127E2">
        <w:rPr>
          <w:sz w:val="22"/>
          <w:szCs w:val="22"/>
          <w:lang w:val="en-US" w:eastAsia="fr-FR"/>
        </w:rPr>
        <w:t>rostroventrally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oriented and forming an obtuse angle with the dorsal orbital margin (0); </w:t>
      </w:r>
      <w:proofErr w:type="spellStart"/>
      <w:r w:rsidRPr="002127E2">
        <w:rPr>
          <w:sz w:val="22"/>
          <w:szCs w:val="22"/>
          <w:lang w:val="en-US" w:eastAsia="fr-FR"/>
        </w:rPr>
        <w:t>rostromedially</w:t>
      </w:r>
      <w:proofErr w:type="spellEnd"/>
      <w:r w:rsidRPr="002127E2">
        <w:rPr>
          <w:sz w:val="22"/>
          <w:szCs w:val="22"/>
          <w:lang w:val="en-US" w:eastAsia="fr-FR"/>
        </w:rPr>
        <w:t xml:space="preserve"> broad with </w:t>
      </w:r>
      <w:proofErr w:type="spellStart"/>
      <w:r w:rsidRPr="002127E2">
        <w:rPr>
          <w:sz w:val="22"/>
          <w:szCs w:val="22"/>
          <w:lang w:val="en-US" w:eastAsia="fr-FR"/>
        </w:rPr>
        <w:t>subsquared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corner, the rostral margin is ventrally oriented and forms a 90º angle with the dorsal orbital margin (1). ([20], character 123).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Inclusion of the prefrontal in the </w:t>
      </w:r>
      <w:proofErr w:type="spellStart"/>
      <w:r w:rsidRPr="002127E2">
        <w:rPr>
          <w:sz w:val="22"/>
          <w:szCs w:val="22"/>
          <w:lang w:val="en-US" w:eastAsia="fr-FR"/>
        </w:rPr>
        <w:t>circumnarial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>: absent (0); present (1). ([20], character 125).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Outward flaring of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orbital margin of the prefrontal: absent, the prefrontal lies flush with the surrounding lacrimal and postorbital (0); present, the prefrontal flares </w:t>
      </w:r>
      <w:proofErr w:type="spellStart"/>
      <w:r w:rsidRPr="002127E2">
        <w:rPr>
          <w:sz w:val="22"/>
          <w:szCs w:val="22"/>
          <w:lang w:val="en-US" w:eastAsia="fr-FR"/>
        </w:rPr>
        <w:t>dorsolaterally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forming a thin and </w:t>
      </w:r>
      <w:proofErr w:type="spellStart"/>
      <w:r w:rsidRPr="002127E2">
        <w:rPr>
          <w:sz w:val="22"/>
          <w:szCs w:val="22"/>
          <w:lang w:val="en-US" w:eastAsia="fr-FR"/>
        </w:rPr>
        <w:t>everted</w:t>
      </w:r>
      <w:proofErr w:type="spellEnd"/>
      <w:r w:rsidRPr="002127E2">
        <w:rPr>
          <w:sz w:val="22"/>
          <w:szCs w:val="22"/>
          <w:lang w:val="en-US" w:eastAsia="fr-FR"/>
        </w:rPr>
        <w:t xml:space="preserve"> wing-like rim around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orbit (1). ([20], character 126).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Postorbital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Dorsal surface of the postorbital above the jugal process: horizontal or slightly concave (0); deeply depressed (1). ([20], character 128,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constriction of the dorsal region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>: absent, caudal (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) process of the postorbital elongate over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(broad and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 xml:space="preserve"> dorsal region of the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) (0); present and caused by the presence of a nearly straight and oblique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postorbital (dorsal region of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typically </w:t>
      </w:r>
      <w:proofErr w:type="spellStart"/>
      <w:r w:rsidRPr="002127E2">
        <w:rPr>
          <w:sz w:val="22"/>
          <w:szCs w:val="22"/>
          <w:lang w:val="en-US" w:eastAsia="fr-FR"/>
        </w:rPr>
        <w:t>subtriangular</w:t>
      </w:r>
      <w:proofErr w:type="spellEnd"/>
      <w:r w:rsidRPr="002127E2">
        <w:rPr>
          <w:sz w:val="22"/>
          <w:szCs w:val="22"/>
          <w:lang w:val="en-US" w:eastAsia="fr-FR"/>
        </w:rPr>
        <w:t xml:space="preserve">) (1); present and caused by </w:t>
      </w: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shortening of the caudal process of the postorbital (dorsal region of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typically oval) (2). ([20], character 129).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central body of the postorbital: triangular,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broad, expanded </w:t>
      </w:r>
      <w:proofErr w:type="spellStart"/>
      <w:r w:rsidRPr="002127E2">
        <w:rPr>
          <w:sz w:val="22"/>
          <w:szCs w:val="22"/>
          <w:lang w:val="en-US" w:eastAsia="fr-FR"/>
        </w:rPr>
        <w:t>rostroventrally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to form a straight and obliquely oriented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orbital margin (0); triangular, with a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orbital margin that ranges in lateral profile from semicircular to </w:t>
      </w:r>
      <w:proofErr w:type="spellStart"/>
      <w:r w:rsidRPr="002127E2">
        <w:rPr>
          <w:sz w:val="22"/>
          <w:szCs w:val="22"/>
          <w:lang w:val="en-US" w:eastAsia="fr-FR"/>
        </w:rPr>
        <w:t>subsquared</w:t>
      </w:r>
      <w:proofErr w:type="spellEnd"/>
      <w:r w:rsidRPr="002127E2">
        <w:rPr>
          <w:sz w:val="22"/>
          <w:szCs w:val="22"/>
          <w:lang w:val="en-US" w:eastAsia="fr-FR"/>
        </w:rPr>
        <w:t xml:space="preserve"> (1);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expanded,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excavated and bulging laterally ('inflated'), containing a hollow inner cavity (in adults) (2). ([20], character 130).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Length of the jugal process of the postorbital: relatively short, approximately as long as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orbit, hook-like in lateral profile (0); relatively long, longer than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orbit, nearly straight, only slightly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131).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 xml:space="preserve">Caudal extension of the caudal </w:t>
      </w:r>
      <w:proofErr w:type="spellStart"/>
      <w:r w:rsidRPr="002127E2">
        <w:rPr>
          <w:sz w:val="22"/>
          <w:szCs w:val="22"/>
          <w:lang w:val="en-US" w:eastAsia="fr-FR"/>
        </w:rPr>
        <w:t>ramus</w:t>
      </w:r>
      <w:proofErr w:type="spellEnd"/>
      <w:r w:rsidRPr="002127E2">
        <w:rPr>
          <w:sz w:val="22"/>
          <w:szCs w:val="22"/>
          <w:lang w:val="en-US" w:eastAsia="fr-FR"/>
        </w:rPr>
        <w:t xml:space="preserve"> of the postorbital that overlaps the </w:t>
      </w:r>
      <w:proofErr w:type="spellStart"/>
      <w:r w:rsidRPr="002127E2">
        <w:rPr>
          <w:sz w:val="22"/>
          <w:szCs w:val="22"/>
          <w:lang w:val="en-US" w:eastAsia="fr-FR"/>
        </w:rPr>
        <w:t>laterodorsal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surface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: the caudal end of the postorbital caudal </w:t>
      </w:r>
      <w:proofErr w:type="spellStart"/>
      <w:r w:rsidRPr="002127E2">
        <w:rPr>
          <w:sz w:val="22"/>
          <w:szCs w:val="22"/>
          <w:lang w:val="en-US" w:eastAsia="fr-FR"/>
        </w:rPr>
        <w:t>ramus</w:t>
      </w:r>
      <w:proofErr w:type="spellEnd"/>
      <w:r w:rsidRPr="002127E2">
        <w:rPr>
          <w:sz w:val="22"/>
          <w:szCs w:val="22"/>
          <w:lang w:val="en-US" w:eastAsia="fr-FR"/>
        </w:rPr>
        <w:t xml:space="preserve"> extends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to the </w:t>
      </w:r>
      <w:proofErr w:type="spellStart"/>
      <w:r w:rsidRPr="002127E2">
        <w:rPr>
          <w:sz w:val="22"/>
          <w:szCs w:val="22"/>
          <w:lang w:val="en-US" w:eastAsia="fr-FR"/>
        </w:rPr>
        <w:t>precotyloid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and over as much as the rostral half of the quadrate </w:t>
      </w:r>
      <w:proofErr w:type="spellStart"/>
      <w:r w:rsidRPr="002127E2">
        <w:rPr>
          <w:sz w:val="22"/>
          <w:szCs w:val="22"/>
          <w:lang w:val="en-US" w:eastAsia="fr-FR"/>
        </w:rPr>
        <w:t>cotylus</w:t>
      </w:r>
      <w:proofErr w:type="spellEnd"/>
      <w:r w:rsidRPr="002127E2">
        <w:rPr>
          <w:sz w:val="22"/>
          <w:szCs w:val="22"/>
          <w:lang w:val="en-US" w:eastAsia="fr-FR"/>
        </w:rPr>
        <w:t xml:space="preserve"> (0); the caudal end of the postorbital caudal </w:t>
      </w:r>
      <w:proofErr w:type="spellStart"/>
      <w:r w:rsidRPr="002127E2">
        <w:rPr>
          <w:sz w:val="22"/>
          <w:szCs w:val="22"/>
          <w:lang w:val="en-US" w:eastAsia="fr-FR"/>
        </w:rPr>
        <w:t>ramus</w:t>
      </w:r>
      <w:proofErr w:type="spellEnd"/>
      <w:r w:rsidRPr="002127E2">
        <w:rPr>
          <w:sz w:val="22"/>
          <w:szCs w:val="22"/>
          <w:lang w:val="en-US" w:eastAsia="fr-FR"/>
        </w:rPr>
        <w:t xml:space="preserve"> extends to a point rostral to the quadrate </w:t>
      </w:r>
      <w:proofErr w:type="spellStart"/>
      <w:r w:rsidRPr="002127E2">
        <w:rPr>
          <w:sz w:val="22"/>
          <w:szCs w:val="22"/>
          <w:lang w:val="en-US" w:eastAsia="fr-FR"/>
        </w:rPr>
        <w:t>cotylus</w:t>
      </w:r>
      <w:proofErr w:type="spellEnd"/>
      <w:r w:rsidRPr="002127E2">
        <w:rPr>
          <w:sz w:val="22"/>
          <w:szCs w:val="22"/>
          <w:lang w:val="en-US" w:eastAsia="fr-FR"/>
        </w:rPr>
        <w:t xml:space="preserve"> and does not overlap the latter (1). ([20], character 133,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Length of the </w:t>
      </w:r>
      <w:proofErr w:type="spellStart"/>
      <w:r w:rsidRPr="002127E2">
        <w:rPr>
          <w:sz w:val="22"/>
          <w:szCs w:val="22"/>
          <w:lang w:val="en-US" w:eastAsia="fr-FR"/>
        </w:rPr>
        <w:t>precotyloid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(measured as the ratio of its length relative to the width of the quadrate </w:t>
      </w:r>
      <w:proofErr w:type="spellStart"/>
      <w:r w:rsidRPr="002127E2">
        <w:rPr>
          <w:sz w:val="22"/>
          <w:szCs w:val="22"/>
          <w:lang w:val="en-US" w:eastAsia="fr-FR"/>
        </w:rPr>
        <w:t>cotylus</w:t>
      </w:r>
      <w:proofErr w:type="spellEnd"/>
      <w:r w:rsidRPr="002127E2">
        <w:rPr>
          <w:sz w:val="22"/>
          <w:szCs w:val="22"/>
          <w:lang w:val="en-US" w:eastAsia="fr-FR"/>
        </w:rPr>
        <w:t xml:space="preserve">): </w:t>
      </w:r>
      <w:proofErr w:type="spellStart"/>
      <w:r w:rsidRPr="002127E2">
        <w:rPr>
          <w:sz w:val="22"/>
          <w:szCs w:val="22"/>
          <w:lang w:val="en-US" w:eastAsia="fr-FR"/>
        </w:rPr>
        <w:t>precotyloid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distinctly longer than width of the quadrate </w:t>
      </w:r>
      <w:proofErr w:type="spellStart"/>
      <w:r w:rsidRPr="002127E2">
        <w:rPr>
          <w:sz w:val="22"/>
          <w:szCs w:val="22"/>
          <w:lang w:val="en-US" w:eastAsia="fr-FR"/>
        </w:rPr>
        <w:t>cotylus</w:t>
      </w:r>
      <w:proofErr w:type="spellEnd"/>
      <w:r w:rsidRPr="002127E2">
        <w:rPr>
          <w:sz w:val="22"/>
          <w:szCs w:val="22"/>
          <w:lang w:val="en-US" w:eastAsia="fr-FR"/>
        </w:rPr>
        <w:t xml:space="preserve"> (0); </w:t>
      </w:r>
      <w:proofErr w:type="spellStart"/>
      <w:r w:rsidRPr="002127E2">
        <w:rPr>
          <w:sz w:val="22"/>
          <w:szCs w:val="22"/>
          <w:lang w:val="en-US" w:eastAsia="fr-FR"/>
        </w:rPr>
        <w:t>precotyloid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shorter than width of quadrate </w:t>
      </w:r>
      <w:proofErr w:type="spellStart"/>
      <w:r w:rsidRPr="002127E2">
        <w:rPr>
          <w:sz w:val="22"/>
          <w:szCs w:val="22"/>
          <w:lang w:val="en-US" w:eastAsia="fr-FR"/>
        </w:rPr>
        <w:t>cotylus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134,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</w:t>
      </w:r>
      <w:proofErr w:type="spellStart"/>
      <w:r w:rsidRPr="002127E2">
        <w:rPr>
          <w:sz w:val="22"/>
          <w:szCs w:val="22"/>
          <w:lang w:val="en-US" w:eastAsia="fr-FR"/>
        </w:rPr>
        <w:t>caudolateral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surface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: unexpanded, shallowly exposed in caudal view (0); greatly expanded </w:t>
      </w:r>
      <w:proofErr w:type="spellStart"/>
      <w:r w:rsidRPr="002127E2">
        <w:rPr>
          <w:sz w:val="22"/>
          <w:szCs w:val="22"/>
          <w:lang w:val="en-US" w:eastAsia="fr-FR"/>
        </w:rPr>
        <w:t>dorsomedially</w:t>
      </w:r>
      <w:proofErr w:type="spellEnd"/>
      <w:r w:rsidRPr="002127E2">
        <w:rPr>
          <w:sz w:val="22"/>
          <w:szCs w:val="22"/>
          <w:lang w:val="en-US" w:eastAsia="fr-FR"/>
        </w:rPr>
        <w:t>, forming a deep, near vertical, well-exposed face in caudal view (in adults) (1). ([20], character 135).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Separation of the </w:t>
      </w:r>
      <w:proofErr w:type="spellStart"/>
      <w:r w:rsidRPr="002127E2">
        <w:rPr>
          <w:sz w:val="22"/>
          <w:szCs w:val="22"/>
          <w:lang w:val="en-US" w:eastAsia="fr-FR"/>
        </w:rPr>
        <w:t>squamosals</w:t>
      </w:r>
      <w:proofErr w:type="spellEnd"/>
      <w:r w:rsidRPr="002127E2">
        <w:rPr>
          <w:sz w:val="22"/>
          <w:szCs w:val="22"/>
          <w:lang w:val="en-US" w:eastAsia="fr-FR"/>
        </w:rPr>
        <w:t xml:space="preserve"> at the occipital margin of the skull roof: completely separated by the parietal (0);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approach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skull, separated by a narrow band of parietal (1); extensive </w:t>
      </w:r>
      <w:proofErr w:type="spellStart"/>
      <w:r w:rsidRPr="002127E2">
        <w:rPr>
          <w:sz w:val="22"/>
          <w:szCs w:val="22"/>
          <w:lang w:val="en-US" w:eastAsia="fr-FR"/>
        </w:rPr>
        <w:t>intersquamosal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joint present at the midline, parietal completely excluded from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skull at that particular spot (in adults) (2). ([20], character 136).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Rostromedial</w:t>
      </w:r>
      <w:proofErr w:type="spellEnd"/>
      <w:r w:rsidRPr="002127E2">
        <w:rPr>
          <w:sz w:val="22"/>
          <w:szCs w:val="22"/>
          <w:lang w:val="en-US" w:eastAsia="fr-FR"/>
        </w:rPr>
        <w:t xml:space="preserve"> indenture of the medial </w:t>
      </w:r>
      <w:proofErr w:type="spellStart"/>
      <w:r w:rsidRPr="002127E2">
        <w:rPr>
          <w:sz w:val="22"/>
          <w:szCs w:val="22"/>
          <w:lang w:val="en-US" w:eastAsia="fr-FR"/>
        </w:rPr>
        <w:t>ramus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: present, medial </w:t>
      </w:r>
      <w:proofErr w:type="spellStart"/>
      <w:r w:rsidRPr="002127E2">
        <w:rPr>
          <w:sz w:val="22"/>
          <w:szCs w:val="22"/>
          <w:lang w:val="en-US" w:eastAsia="fr-FR"/>
        </w:rPr>
        <w:t>ramus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curves </w:t>
      </w:r>
      <w:proofErr w:type="spellStart"/>
      <w:r w:rsidRPr="002127E2">
        <w:rPr>
          <w:sz w:val="22"/>
          <w:szCs w:val="22"/>
          <w:lang w:val="en-US" w:eastAsia="fr-FR"/>
        </w:rPr>
        <w:t>rostromedially</w:t>
      </w:r>
      <w:proofErr w:type="spellEnd"/>
      <w:r w:rsidRPr="002127E2">
        <w:rPr>
          <w:sz w:val="22"/>
          <w:szCs w:val="22"/>
          <w:lang w:val="en-US" w:eastAsia="fr-FR"/>
        </w:rPr>
        <w:t xml:space="preserve">, so that the back of the skull appears to be deeply indented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when viewed dorsally (0); absent, medial </w:t>
      </w:r>
      <w:proofErr w:type="spellStart"/>
      <w:r w:rsidRPr="002127E2">
        <w:rPr>
          <w:sz w:val="22"/>
          <w:szCs w:val="22"/>
          <w:lang w:val="en-US" w:eastAsia="fr-FR"/>
        </w:rPr>
        <w:t>ramus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squamosal</w:t>
      </w:r>
      <w:proofErr w:type="spellEnd"/>
      <w:r w:rsidRPr="002127E2">
        <w:rPr>
          <w:sz w:val="22"/>
          <w:szCs w:val="22"/>
          <w:lang w:val="en-US" w:eastAsia="fr-FR"/>
        </w:rPr>
        <w:t xml:space="preserve"> extends medially, forming a </w:t>
      </w:r>
      <w:proofErr w:type="spellStart"/>
      <w:r w:rsidRPr="002127E2">
        <w:rPr>
          <w:sz w:val="22"/>
          <w:szCs w:val="22"/>
          <w:lang w:val="en-US" w:eastAsia="fr-FR"/>
        </w:rPr>
        <w:t>subsquared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border of the skull roof (1). ([20], character 137).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Frontal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Bifurcation of the </w:t>
      </w:r>
      <w:proofErr w:type="spellStart"/>
      <w:r w:rsidRPr="002127E2">
        <w:rPr>
          <w:sz w:val="22"/>
          <w:szCs w:val="22"/>
          <w:lang w:val="en-US" w:eastAsia="fr-FR"/>
        </w:rPr>
        <w:t>rostromedial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frontals at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plane of the skull roof, leaving a V-shaped space in between: present (0); absent (1). ([20], character 138,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Nasal articulation surface of the frontal shaped into a </w:t>
      </w:r>
      <w:proofErr w:type="spellStart"/>
      <w:r w:rsidRPr="002127E2">
        <w:rPr>
          <w:sz w:val="22"/>
          <w:szCs w:val="22"/>
          <w:lang w:val="en-US" w:eastAsia="fr-FR"/>
        </w:rPr>
        <w:t>rostroventrally</w:t>
      </w:r>
      <w:proofErr w:type="spellEnd"/>
      <w:r w:rsidRPr="002127E2">
        <w:rPr>
          <w:sz w:val="22"/>
          <w:szCs w:val="22"/>
          <w:lang w:val="en-US" w:eastAsia="fr-FR"/>
        </w:rPr>
        <w:t>-slopping platform: absent (0); present (1). ([20], character 140).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Exposure of the frontal along the dorsal margin of the orbit: frontal exposed (0); frontal not exposed (1). ([20], character 143,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Frontal upward doming dorsal to the braincase of </w:t>
      </w:r>
      <w:proofErr w:type="spellStart"/>
      <w:r w:rsidRPr="002127E2">
        <w:rPr>
          <w:sz w:val="22"/>
          <w:szCs w:val="22"/>
          <w:lang w:val="en-US" w:eastAsia="fr-FR"/>
        </w:rPr>
        <w:t>subadult</w:t>
      </w:r>
      <w:proofErr w:type="spellEnd"/>
      <w:r w:rsidRPr="002127E2">
        <w:rPr>
          <w:sz w:val="22"/>
          <w:szCs w:val="22"/>
          <w:lang w:val="en-US" w:eastAsia="fr-FR"/>
        </w:rPr>
        <w:t xml:space="preserve"> (and perhaps young adult) specimens: absent (0); present (1). ([20], character 144).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Parietal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Maximum length/minimum width proportions of the adult parietal: short, ratio between 1.40 and 2.35 (0); very short, length/width ratio less than 1.40 (1); relatively long, ratio greater than 2.35 (2). ([20], character 147, modified).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the parietal midline crest: straight and level with the skull roof or slightly down-warped along its length (0);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deepens caudally and is strongly down-warped (1). ([20], character 148).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Morphology of the </w:t>
      </w:r>
      <w:proofErr w:type="spellStart"/>
      <w:r w:rsidRPr="002127E2">
        <w:rPr>
          <w:sz w:val="22"/>
          <w:szCs w:val="22"/>
          <w:lang w:val="en-US" w:eastAsia="fr-FR"/>
        </w:rPr>
        <w:t>rostromedian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parietal that forms a crenulated suture in between the </w:t>
      </w:r>
      <w:proofErr w:type="spellStart"/>
      <w:r w:rsidRPr="002127E2">
        <w:rPr>
          <w:sz w:val="22"/>
          <w:szCs w:val="22"/>
          <w:lang w:val="en-US" w:eastAsia="fr-FR"/>
        </w:rPr>
        <w:t>caudomedian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frontals: rectangular,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short and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expanded (0);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short and </w:t>
      </w:r>
      <w:proofErr w:type="spellStart"/>
      <w:r w:rsidRPr="002127E2">
        <w:rPr>
          <w:sz w:val="22"/>
          <w:szCs w:val="22"/>
          <w:lang w:val="en-US" w:eastAsia="fr-FR"/>
        </w:rPr>
        <w:t>subtriangular</w:t>
      </w:r>
      <w:proofErr w:type="spellEnd"/>
      <w:r w:rsidRPr="002127E2">
        <w:rPr>
          <w:sz w:val="22"/>
          <w:szCs w:val="22"/>
          <w:lang w:val="en-US" w:eastAsia="fr-FR"/>
        </w:rPr>
        <w:t xml:space="preserve"> to </w:t>
      </w:r>
      <w:proofErr w:type="spellStart"/>
      <w:r w:rsidRPr="002127E2">
        <w:rPr>
          <w:sz w:val="22"/>
          <w:szCs w:val="22"/>
          <w:lang w:val="en-US" w:eastAsia="fr-FR"/>
        </w:rPr>
        <w:t>arcuate</w:t>
      </w:r>
      <w:proofErr w:type="spellEnd"/>
      <w:r w:rsidRPr="002127E2">
        <w:rPr>
          <w:sz w:val="22"/>
          <w:szCs w:val="22"/>
          <w:lang w:val="en-US" w:eastAsia="fr-FR"/>
        </w:rPr>
        <w:t xml:space="preserve"> or absent (1); </w:t>
      </w:r>
      <w:proofErr w:type="spellStart"/>
      <w:r w:rsidRPr="002127E2">
        <w:rPr>
          <w:sz w:val="22"/>
          <w:szCs w:val="22"/>
          <w:lang w:val="en-US" w:eastAsia="fr-FR"/>
        </w:rPr>
        <w:t>rostrocaudally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elongate and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narrow (2). ([20], character 149).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Rostral extension of the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along the dorsal surface of the parietal: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fades away or absent on the rostral third of the parietal (0); </w:t>
      </w:r>
      <w:proofErr w:type="spellStart"/>
      <w:r w:rsidRPr="002127E2">
        <w:rPr>
          <w:sz w:val="22"/>
          <w:szCs w:val="22"/>
          <w:lang w:val="en-US" w:eastAsia="fr-FR"/>
        </w:rPr>
        <w:t>sagittal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extends along the entire length of the parietal and remains sharp and well defined at the rostral region (1). ([20], character 150,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Basioccipital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Length of </w:t>
      </w:r>
      <w:proofErr w:type="spellStart"/>
      <w:r w:rsidRPr="002127E2">
        <w:rPr>
          <w:sz w:val="22"/>
          <w:szCs w:val="22"/>
          <w:lang w:val="en-US" w:eastAsia="fr-FR"/>
        </w:rPr>
        <w:t>basioccipital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 constriction: relatively long and well-developed (0); relatively short and poorly developed (1). ([20], character 153).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Basisphenoid</w:t>
      </w:r>
      <w:proofErr w:type="spellEnd"/>
    </w:p>
    <w:p w:rsidR="00680EFD" w:rsidRPr="002127E2" w:rsidRDefault="00680EFD" w:rsidP="00680EFD">
      <w:pPr>
        <w:pStyle w:val="ListParagraph"/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the </w:t>
      </w:r>
      <w:proofErr w:type="spellStart"/>
      <w:r w:rsidRPr="002127E2">
        <w:rPr>
          <w:sz w:val="22"/>
          <w:szCs w:val="22"/>
          <w:lang w:val="en-US" w:eastAsia="fr-FR"/>
        </w:rPr>
        <w:t>basipterygoid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processes of the </w:t>
      </w:r>
      <w:proofErr w:type="spellStart"/>
      <w:r w:rsidRPr="002127E2">
        <w:rPr>
          <w:sz w:val="22"/>
          <w:szCs w:val="22"/>
          <w:lang w:val="en-US" w:eastAsia="fr-FR"/>
        </w:rPr>
        <w:t>basisphenoid</w:t>
      </w:r>
      <w:proofErr w:type="spellEnd"/>
      <w:r w:rsidRPr="002127E2">
        <w:rPr>
          <w:sz w:val="22"/>
          <w:szCs w:val="22"/>
          <w:lang w:val="en-US" w:eastAsia="fr-FR"/>
        </w:rPr>
        <w:t xml:space="preserve"> (measured as the angle between the ventral margins of both processes): angle less than 100° (0); angle of 100° or greater (1). ([20], character 154).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Developement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alar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</w:t>
      </w:r>
      <w:proofErr w:type="spellStart"/>
      <w:r w:rsidRPr="002127E2">
        <w:rPr>
          <w:sz w:val="22"/>
          <w:szCs w:val="22"/>
          <w:lang w:val="en-US" w:eastAsia="fr-FR"/>
        </w:rPr>
        <w:t>basisphenoid</w:t>
      </w:r>
      <w:proofErr w:type="spellEnd"/>
      <w:r w:rsidRPr="002127E2">
        <w:rPr>
          <w:sz w:val="22"/>
          <w:szCs w:val="22"/>
          <w:lang w:val="en-US" w:eastAsia="fr-FR"/>
        </w:rPr>
        <w:t>: moderately developed (0); very well developed, relatively large in size (1). ([20], character 155).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 xml:space="preserve">Development of the rostral constriction of the </w:t>
      </w:r>
      <w:proofErr w:type="spellStart"/>
      <w:r w:rsidRPr="002127E2">
        <w:rPr>
          <w:sz w:val="22"/>
          <w:szCs w:val="22"/>
          <w:lang w:val="en-US" w:eastAsia="fr-FR"/>
        </w:rPr>
        <w:t>basisphenoid</w:t>
      </w:r>
      <w:proofErr w:type="spellEnd"/>
      <w:r w:rsidRPr="002127E2">
        <w:rPr>
          <w:sz w:val="22"/>
          <w:szCs w:val="22"/>
          <w:lang w:val="en-US" w:eastAsia="fr-FR"/>
        </w:rPr>
        <w:t xml:space="preserve">, caudal to the </w:t>
      </w:r>
      <w:proofErr w:type="spellStart"/>
      <w:r w:rsidRPr="002127E2">
        <w:rPr>
          <w:sz w:val="22"/>
          <w:szCs w:val="22"/>
          <w:lang w:val="en-US" w:eastAsia="fr-FR"/>
        </w:rPr>
        <w:t>basipterygoid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processes (measured as the ratio between the minimum </w:t>
      </w:r>
      <w:proofErr w:type="spellStart"/>
      <w:r w:rsidRPr="002127E2">
        <w:rPr>
          <w:sz w:val="22"/>
          <w:szCs w:val="22"/>
          <w:lang w:val="en-US" w:eastAsia="fr-FR"/>
        </w:rPr>
        <w:t>mediolateral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rostral constriction and the maximum width of the </w:t>
      </w:r>
      <w:proofErr w:type="spellStart"/>
      <w:r w:rsidRPr="002127E2">
        <w:rPr>
          <w:sz w:val="22"/>
          <w:szCs w:val="22"/>
          <w:lang w:val="en-US" w:eastAsia="fr-FR"/>
        </w:rPr>
        <w:t>basisphenoid</w:t>
      </w:r>
      <w:proofErr w:type="spellEnd"/>
      <w:r w:rsidRPr="002127E2">
        <w:rPr>
          <w:sz w:val="22"/>
          <w:szCs w:val="22"/>
          <w:lang w:val="en-US" w:eastAsia="fr-FR"/>
        </w:rPr>
        <w:t xml:space="preserve"> across the </w:t>
      </w:r>
      <w:proofErr w:type="spellStart"/>
      <w:r w:rsidRPr="002127E2">
        <w:rPr>
          <w:sz w:val="22"/>
          <w:szCs w:val="22"/>
          <w:lang w:val="en-US" w:eastAsia="fr-FR"/>
        </w:rPr>
        <w:t>sphenooccipital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 tubercles): relatively thick constriction, ratio less than 1.90</w:t>
      </w:r>
      <w:r>
        <w:rPr>
          <w:sz w:val="22"/>
          <w:szCs w:val="22"/>
          <w:lang w:val="en-US" w:eastAsia="fr-FR"/>
        </w:rPr>
        <w:t xml:space="preserve"> (0)</w:t>
      </w:r>
      <w:r w:rsidRPr="002127E2">
        <w:rPr>
          <w:sz w:val="22"/>
          <w:szCs w:val="22"/>
          <w:lang w:val="en-US" w:eastAsia="fr-FR"/>
        </w:rPr>
        <w:t>; very thin constriction, ratio greater than 1.90 (1). ([20], character 158,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Laterosphenoid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Extreme reduction of the length of the postorbital process of the </w:t>
      </w:r>
      <w:proofErr w:type="spellStart"/>
      <w:r w:rsidRPr="002127E2">
        <w:rPr>
          <w:sz w:val="22"/>
          <w:szCs w:val="22"/>
          <w:lang w:val="en-US" w:eastAsia="fr-FR"/>
        </w:rPr>
        <w:t>laterosphenoid</w:t>
      </w:r>
      <w:proofErr w:type="spellEnd"/>
      <w:r w:rsidRPr="002127E2">
        <w:rPr>
          <w:sz w:val="22"/>
          <w:szCs w:val="22"/>
          <w:lang w:val="en-US" w:eastAsia="fr-FR"/>
        </w:rPr>
        <w:t xml:space="preserve"> to 25% or less the length of the </w:t>
      </w:r>
      <w:proofErr w:type="spellStart"/>
      <w:r w:rsidRPr="002127E2">
        <w:rPr>
          <w:sz w:val="22"/>
          <w:szCs w:val="22"/>
          <w:lang w:val="en-US" w:eastAsia="fr-FR"/>
        </w:rPr>
        <w:t>mediodorsal</w:t>
      </w:r>
      <w:proofErr w:type="spellEnd"/>
      <w:r w:rsidRPr="002127E2">
        <w:rPr>
          <w:sz w:val="22"/>
          <w:szCs w:val="22"/>
          <w:lang w:val="en-US" w:eastAsia="fr-FR"/>
        </w:rPr>
        <w:t xml:space="preserve"> flange of this element: absent (0); present (1). ([20], character 160).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Supraoccipital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Lateroventral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 of the </w:t>
      </w:r>
      <w:proofErr w:type="spellStart"/>
      <w:r w:rsidRPr="002127E2">
        <w:rPr>
          <w:sz w:val="22"/>
          <w:szCs w:val="22"/>
          <w:lang w:val="en-US" w:eastAsia="fr-FR"/>
        </w:rPr>
        <w:t>supraoccipital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 deeply inset into the </w:t>
      </w:r>
      <w:proofErr w:type="spellStart"/>
      <w:r w:rsidRPr="002127E2">
        <w:rPr>
          <w:sz w:val="22"/>
          <w:szCs w:val="22"/>
          <w:lang w:val="en-US" w:eastAsia="fr-FR"/>
        </w:rPr>
        <w:t>exoccipital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, so that the latter is ‘locked’ between two short flanges that project medially above lateral end of the </w:t>
      </w:r>
      <w:proofErr w:type="spellStart"/>
      <w:r w:rsidRPr="002127E2">
        <w:rPr>
          <w:sz w:val="22"/>
          <w:szCs w:val="22"/>
          <w:lang w:val="en-US" w:eastAsia="fr-FR"/>
        </w:rPr>
        <w:t>supraoccipital–exoccipital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 contact: absent (0); present (1). ([20], character 162).</w:t>
      </w: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Caudal extension of the </w:t>
      </w:r>
      <w:proofErr w:type="spellStart"/>
      <w:r w:rsidRPr="002127E2">
        <w:rPr>
          <w:sz w:val="22"/>
          <w:szCs w:val="22"/>
          <w:lang w:val="en-US" w:eastAsia="fr-FR"/>
        </w:rPr>
        <w:t>exoccipital-supraoccipital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 shelf above the foramen magnum: very short </w:t>
      </w: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length, approximately less than half the diameter of the foramen magnum (0); moderately long, approximately more than half but less than the diameter of the foramen magnum (1); very long, substantially longer (often twice or more) than the diameter of the foramen magnum (2). ([20], character 163). Character treated as ordered.</w:t>
      </w:r>
    </w:p>
    <w:p w:rsidR="00680EFD" w:rsidRPr="002127E2" w:rsidRDefault="00680EFD" w:rsidP="00680EFD">
      <w:pPr>
        <w:pStyle w:val="ListParagraph"/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Exoccipital-opisthotic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Orientation of caudal surface of </w:t>
      </w:r>
      <w:proofErr w:type="spellStart"/>
      <w:r w:rsidRPr="002127E2">
        <w:rPr>
          <w:sz w:val="22"/>
          <w:szCs w:val="22"/>
          <w:lang w:val="en-US" w:eastAsia="fr-FR"/>
        </w:rPr>
        <w:t>paroccipital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processes: faces </w:t>
      </w:r>
      <w:proofErr w:type="spellStart"/>
      <w:r w:rsidRPr="002127E2">
        <w:rPr>
          <w:sz w:val="22"/>
          <w:szCs w:val="22"/>
          <w:lang w:val="en-US" w:eastAsia="fr-FR"/>
        </w:rPr>
        <w:t>mediocaudally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(0); faces caudally (1). ([20], character 164,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Palate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107.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Ectopterygoid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-jugal contact: present, the </w:t>
      </w:r>
      <w:proofErr w:type="spellStart"/>
      <w:r w:rsidRPr="002127E2">
        <w:rPr>
          <w:sz w:val="22"/>
          <w:szCs w:val="22"/>
          <w:lang w:val="en-US" w:eastAsia="fr-FR"/>
        </w:rPr>
        <w:t>ectopterygoid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contacts the medial side of the jugal (0); absent, the jugal lacks an articular facet for the </w:t>
      </w:r>
      <w:proofErr w:type="spellStart"/>
      <w:r w:rsidRPr="002127E2">
        <w:rPr>
          <w:sz w:val="22"/>
          <w:szCs w:val="22"/>
          <w:lang w:val="en-US" w:eastAsia="fr-FR"/>
        </w:rPr>
        <w:t>ectopterygoid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167).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Regional cranial characters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108.</w:t>
      </w:r>
      <w:r w:rsidRPr="002127E2">
        <w:rPr>
          <w:sz w:val="22"/>
          <w:szCs w:val="22"/>
          <w:lang w:val="en-US" w:eastAsia="fr-FR"/>
        </w:rPr>
        <w:tab/>
        <w:t>Exposure of the nasal passage: present, nasal passage open and exposed on the lateral side of the rostrum (0); absent, nasal passage nearly or completely enclosed by bone and formation of internal cavities and passages (1). ([20], character 169).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109.</w:t>
      </w:r>
      <w:r w:rsidRPr="002127E2">
        <w:rPr>
          <w:sz w:val="22"/>
          <w:szCs w:val="22"/>
          <w:lang w:val="en-US" w:eastAsia="fr-FR"/>
        </w:rPr>
        <w:tab/>
        <w:t xml:space="preserve">Ratio between the length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and the distance between the </w:t>
      </w:r>
      <w:proofErr w:type="spellStart"/>
      <w:r w:rsidRPr="002127E2">
        <w:rPr>
          <w:sz w:val="22"/>
          <w:szCs w:val="22"/>
          <w:lang w:val="en-US" w:eastAsia="fr-FR"/>
        </w:rPr>
        <w:t>rostroventral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 of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and the </w:t>
      </w:r>
      <w:proofErr w:type="spellStart"/>
      <w:r w:rsidRPr="002127E2">
        <w:rPr>
          <w:sz w:val="22"/>
          <w:szCs w:val="22"/>
          <w:lang w:val="en-US" w:eastAsia="fr-FR"/>
        </w:rPr>
        <w:t>rostroventral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prefrontal: very short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foramen, ratio up to 0.40 (0); moderately long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foramen, ratio greater than 0.40 but less than 0.60 (1); elongated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foramen, ratio between 0.60 and 0.65 (2). ([20], character 172).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110.</w:t>
      </w:r>
      <w:r w:rsidRPr="002127E2">
        <w:rPr>
          <w:sz w:val="22"/>
          <w:szCs w:val="22"/>
          <w:lang w:val="en-US" w:eastAsia="fr-FR"/>
        </w:rPr>
        <w:tab/>
        <w:t xml:space="preserve">Caudal extent of the nasal passage dorsal and/or caudal to the orbit: absent, nasal passage restricted to the </w:t>
      </w:r>
      <w:proofErr w:type="spellStart"/>
      <w:r w:rsidRPr="002127E2">
        <w:rPr>
          <w:sz w:val="22"/>
          <w:szCs w:val="22"/>
          <w:lang w:val="en-US" w:eastAsia="fr-FR"/>
        </w:rPr>
        <w:t>antorbital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skull (0); present (1). ([20], character 176,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111.</w:t>
      </w:r>
      <w:r w:rsidRPr="002127E2">
        <w:rPr>
          <w:sz w:val="22"/>
          <w:szCs w:val="22"/>
          <w:lang w:val="en-US" w:eastAsia="fr-FR"/>
        </w:rPr>
        <w:tab/>
        <w:t xml:space="preserve">Composition of the caudal margin of the functional external </w:t>
      </w:r>
      <w:proofErr w:type="spellStart"/>
      <w:r w:rsidRPr="002127E2">
        <w:rPr>
          <w:sz w:val="22"/>
          <w:szCs w:val="22"/>
          <w:lang w:val="en-US" w:eastAsia="fr-FR"/>
        </w:rPr>
        <w:t>naris</w:t>
      </w:r>
      <w:proofErr w:type="spellEnd"/>
      <w:r w:rsidRPr="002127E2">
        <w:rPr>
          <w:sz w:val="22"/>
          <w:szCs w:val="22"/>
          <w:lang w:val="en-US" w:eastAsia="fr-FR"/>
        </w:rPr>
        <w:t xml:space="preserve">: </w:t>
      </w:r>
      <w:r>
        <w:rPr>
          <w:sz w:val="22"/>
          <w:szCs w:val="22"/>
          <w:lang w:val="en-US" w:eastAsia="fr-FR"/>
        </w:rPr>
        <w:t>f</w:t>
      </w:r>
      <w:r w:rsidRPr="002127E2">
        <w:rPr>
          <w:sz w:val="22"/>
          <w:szCs w:val="22"/>
          <w:lang w:val="en-US" w:eastAsia="fr-FR"/>
        </w:rPr>
        <w:t xml:space="preserve">ormed by the nasal dorsally and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ventrally (0); formed entirely by the nasal (1); formed entirely by the </w:t>
      </w:r>
      <w:proofErr w:type="spellStart"/>
      <w:r w:rsidRPr="002127E2">
        <w:rPr>
          <w:sz w:val="22"/>
          <w:szCs w:val="22"/>
          <w:lang w:val="en-US" w:eastAsia="fr-FR"/>
        </w:rPr>
        <w:t>premaxilla</w:t>
      </w:r>
      <w:proofErr w:type="spellEnd"/>
      <w:r w:rsidRPr="002127E2">
        <w:rPr>
          <w:sz w:val="22"/>
          <w:szCs w:val="22"/>
          <w:lang w:val="en-US" w:eastAsia="fr-FR"/>
        </w:rPr>
        <w:t xml:space="preserve"> (2). ([20], character 177).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112.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extension  of the </w:t>
      </w:r>
      <w:proofErr w:type="spellStart"/>
      <w:r w:rsidRPr="002127E2">
        <w:rPr>
          <w:sz w:val="22"/>
          <w:szCs w:val="22"/>
          <w:lang w:val="en-US" w:eastAsia="fr-FR"/>
        </w:rPr>
        <w:t>circumnarial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(homologous to the lateral </w:t>
      </w:r>
      <w:proofErr w:type="spellStart"/>
      <w:r w:rsidRPr="002127E2">
        <w:rPr>
          <w:sz w:val="22"/>
          <w:szCs w:val="22"/>
          <w:lang w:val="en-US" w:eastAsia="fr-FR"/>
        </w:rPr>
        <w:t>diverticulum</w:t>
      </w:r>
      <w:proofErr w:type="spellEnd"/>
      <w:r w:rsidRPr="002127E2">
        <w:rPr>
          <w:sz w:val="22"/>
          <w:szCs w:val="22"/>
          <w:lang w:val="en-US" w:eastAsia="fr-FR"/>
        </w:rPr>
        <w:t xml:space="preserve"> inside hollow </w:t>
      </w:r>
      <w:proofErr w:type="spellStart"/>
      <w:r w:rsidRPr="002127E2">
        <w:rPr>
          <w:sz w:val="22"/>
          <w:szCs w:val="22"/>
          <w:lang w:val="en-US" w:eastAsia="fr-FR"/>
        </w:rPr>
        <w:t>supracranial</w:t>
      </w:r>
      <w:proofErr w:type="spellEnd"/>
      <w:r w:rsidRPr="002127E2">
        <w:rPr>
          <w:sz w:val="22"/>
          <w:szCs w:val="22"/>
          <w:lang w:val="en-US" w:eastAsia="fr-FR"/>
        </w:rPr>
        <w:t xml:space="preserve"> crests): the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does not reach the caudal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 w:rsidRPr="002127E2">
        <w:rPr>
          <w:sz w:val="22"/>
          <w:szCs w:val="22"/>
          <w:lang w:val="en-US" w:eastAsia="fr-FR"/>
        </w:rPr>
        <w:t xml:space="preserve"> foramen and, thus, lacks a caudal margin (0); the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extends as far as to surround the caudal margin of the </w:t>
      </w:r>
      <w:proofErr w:type="spellStart"/>
      <w:r w:rsidRPr="002127E2">
        <w:rPr>
          <w:sz w:val="22"/>
          <w:szCs w:val="22"/>
          <w:lang w:val="en-US" w:eastAsia="fr-FR"/>
        </w:rPr>
        <w:t>narial</w:t>
      </w:r>
      <w:proofErr w:type="spellEnd"/>
      <w:r>
        <w:rPr>
          <w:sz w:val="22"/>
          <w:szCs w:val="22"/>
          <w:lang w:val="en-US" w:eastAsia="fr-FR"/>
        </w:rPr>
        <w:t xml:space="preserve"> </w:t>
      </w:r>
      <w:r w:rsidRPr="002127E2">
        <w:rPr>
          <w:sz w:val="22"/>
          <w:szCs w:val="22"/>
          <w:lang w:val="en-US" w:eastAsia="fr-FR"/>
        </w:rPr>
        <w:t xml:space="preserve">foramen, but does not reach the orbit (1); the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extends as far as the </w:t>
      </w:r>
      <w:proofErr w:type="spellStart"/>
      <w:r w:rsidRPr="002127E2">
        <w:rPr>
          <w:sz w:val="22"/>
          <w:szCs w:val="22"/>
          <w:lang w:val="en-US" w:eastAsia="fr-FR"/>
        </w:rPr>
        <w:t>rostrodorsal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orbit (2); the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 extends beyond the orbit,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to its caudal margin (3). ([20], character 179).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113.</w:t>
      </w:r>
      <w:r w:rsidRPr="002127E2">
        <w:rPr>
          <w:sz w:val="22"/>
          <w:szCs w:val="22"/>
          <w:lang w:val="en-US" w:eastAsia="fr-FR"/>
        </w:rPr>
        <w:tab/>
        <w:t xml:space="preserve">Degree of excavation of the caudal region of the </w:t>
      </w:r>
      <w:proofErr w:type="spellStart"/>
      <w:r w:rsidRPr="002127E2">
        <w:rPr>
          <w:sz w:val="22"/>
          <w:szCs w:val="22"/>
          <w:lang w:val="en-US" w:eastAsia="fr-FR"/>
        </w:rPr>
        <w:t>circumnarial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fossa</w:t>
      </w:r>
      <w:proofErr w:type="spellEnd"/>
      <w:r w:rsidRPr="002127E2">
        <w:rPr>
          <w:sz w:val="22"/>
          <w:szCs w:val="22"/>
          <w:lang w:val="en-US" w:eastAsia="fr-FR"/>
        </w:rPr>
        <w:t xml:space="preserve">: lightly incised (0); deeply incised, but not </w:t>
      </w:r>
      <w:proofErr w:type="spellStart"/>
      <w:r w:rsidRPr="002127E2">
        <w:rPr>
          <w:sz w:val="22"/>
          <w:szCs w:val="22"/>
          <w:lang w:val="en-US" w:eastAsia="fr-FR"/>
        </w:rPr>
        <w:t>invaginated</w:t>
      </w:r>
      <w:proofErr w:type="spellEnd"/>
      <w:r w:rsidRPr="002127E2">
        <w:rPr>
          <w:sz w:val="22"/>
          <w:szCs w:val="22"/>
          <w:lang w:val="en-US" w:eastAsia="fr-FR"/>
        </w:rPr>
        <w:t xml:space="preserve"> in adults (1); deeply incised and </w:t>
      </w:r>
      <w:proofErr w:type="spellStart"/>
      <w:r w:rsidRPr="002127E2">
        <w:rPr>
          <w:sz w:val="22"/>
          <w:szCs w:val="22"/>
          <w:lang w:val="en-US" w:eastAsia="fr-FR"/>
        </w:rPr>
        <w:t>invaginated</w:t>
      </w:r>
      <w:proofErr w:type="spellEnd"/>
      <w:r w:rsidRPr="002127E2">
        <w:rPr>
          <w:sz w:val="22"/>
          <w:szCs w:val="22"/>
          <w:lang w:val="en-US" w:eastAsia="fr-FR"/>
        </w:rPr>
        <w:t xml:space="preserve"> in adults. ([20], character 180, modified). Character treated as ordered.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114.</w:t>
      </w:r>
      <w:r w:rsidRPr="002127E2">
        <w:rPr>
          <w:sz w:val="22"/>
          <w:szCs w:val="22"/>
          <w:lang w:val="en-US" w:eastAsia="fr-FR"/>
        </w:rPr>
        <w:tab/>
        <w:t xml:space="preserve">General shape of </w:t>
      </w:r>
      <w:proofErr w:type="spellStart"/>
      <w:r w:rsidRPr="002127E2">
        <w:rPr>
          <w:sz w:val="22"/>
          <w:szCs w:val="22"/>
          <w:lang w:val="en-US" w:eastAsia="fr-FR"/>
        </w:rPr>
        <w:t>supracranial</w:t>
      </w:r>
      <w:proofErr w:type="spellEnd"/>
      <w:r w:rsidRPr="002127E2">
        <w:rPr>
          <w:sz w:val="22"/>
          <w:szCs w:val="22"/>
          <w:lang w:val="en-US" w:eastAsia="fr-FR"/>
        </w:rPr>
        <w:t xml:space="preserve"> crest: absent (0);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compressed </w:t>
      </w:r>
      <w:proofErr w:type="spellStart"/>
      <w:r w:rsidRPr="002127E2">
        <w:rPr>
          <w:sz w:val="22"/>
          <w:szCs w:val="22"/>
          <w:lang w:val="en-US" w:eastAsia="fr-FR"/>
        </w:rPr>
        <w:t>arcuate</w:t>
      </w:r>
      <w:proofErr w:type="spellEnd"/>
      <w:r w:rsidRPr="002127E2">
        <w:rPr>
          <w:sz w:val="22"/>
          <w:szCs w:val="22"/>
          <w:lang w:val="en-US" w:eastAsia="fr-FR"/>
        </w:rPr>
        <w:t xml:space="preserve"> protuberance, rostral or, in adults, dorsal to the level to the orbits (1); paddle-like and caudally (as well as slightly dorsally) directed solid blade of bone (2);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narrow and paddle-like, extending caudal to the </w:t>
      </w:r>
      <w:proofErr w:type="spellStart"/>
      <w:r w:rsidRPr="002127E2">
        <w:rPr>
          <w:sz w:val="22"/>
          <w:szCs w:val="22"/>
          <w:lang w:val="en-US" w:eastAsia="fr-FR"/>
        </w:rPr>
        <w:t>occiput</w:t>
      </w:r>
      <w:proofErr w:type="spellEnd"/>
      <w:r w:rsidRPr="002127E2">
        <w:rPr>
          <w:sz w:val="22"/>
          <w:szCs w:val="22"/>
          <w:lang w:val="en-US" w:eastAsia="fr-FR"/>
        </w:rPr>
        <w:t xml:space="preserve"> (3);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excavated and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-facing protuberance (4); nasal fold that rises dorsally or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to form a laterally excavated promontory (5); hollow </w:t>
      </w:r>
      <w:proofErr w:type="spellStart"/>
      <w:r w:rsidRPr="002127E2">
        <w:rPr>
          <w:sz w:val="22"/>
          <w:szCs w:val="22"/>
          <w:lang w:val="en-US" w:eastAsia="fr-FR"/>
        </w:rPr>
        <w:t>supracranial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(6). (</w:t>
      </w:r>
      <w:r w:rsidRPr="0092593F">
        <w:rPr>
          <w:sz w:val="22"/>
          <w:szCs w:val="22"/>
          <w:lang w:val="en-US" w:eastAsia="fr-FR"/>
        </w:rPr>
        <w:t>[20]</w:t>
      </w:r>
      <w:r>
        <w:rPr>
          <w:sz w:val="22"/>
          <w:szCs w:val="22"/>
          <w:lang w:val="en-US" w:eastAsia="fr-FR"/>
        </w:rPr>
        <w:t>,</w:t>
      </w:r>
      <w:r w:rsidRPr="002127E2">
        <w:rPr>
          <w:sz w:val="22"/>
          <w:szCs w:val="22"/>
          <w:lang w:val="en-US" w:eastAsia="fr-FR"/>
        </w:rPr>
        <w:t xml:space="preserve"> character 184,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115.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Palpebral</w:t>
      </w:r>
      <w:proofErr w:type="spellEnd"/>
      <w:r w:rsidRPr="002127E2">
        <w:rPr>
          <w:sz w:val="22"/>
          <w:szCs w:val="22"/>
          <w:lang w:val="en-US" w:eastAsia="fr-FR"/>
        </w:rPr>
        <w:t xml:space="preserve"> (</w:t>
      </w:r>
      <w:proofErr w:type="spellStart"/>
      <w:r w:rsidRPr="002127E2">
        <w:rPr>
          <w:sz w:val="22"/>
          <w:szCs w:val="22"/>
          <w:lang w:val="en-US" w:eastAsia="fr-FR"/>
        </w:rPr>
        <w:t>supraorbital</w:t>
      </w:r>
      <w:proofErr w:type="spellEnd"/>
      <w:r w:rsidRPr="002127E2">
        <w:rPr>
          <w:sz w:val="22"/>
          <w:szCs w:val="22"/>
          <w:lang w:val="en-US" w:eastAsia="fr-FR"/>
        </w:rPr>
        <w:t>) bone: present (0); absent (1). ([20], character 187,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116.</w:t>
      </w:r>
      <w:r w:rsidRPr="002127E2">
        <w:rPr>
          <w:sz w:val="22"/>
          <w:szCs w:val="22"/>
          <w:lang w:val="en-US" w:eastAsia="fr-FR"/>
        </w:rPr>
        <w:tab/>
        <w:t xml:space="preserve">Length/width proportions of the orbit: nearly circular, approximately as wide as it is deep (0); elongated,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deeper than it is wide (1). ([20], character 188).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117.</w:t>
      </w:r>
      <w:r w:rsidRPr="002127E2">
        <w:rPr>
          <w:sz w:val="22"/>
          <w:szCs w:val="22"/>
          <w:lang w:val="en-US" w:eastAsia="fr-FR"/>
        </w:rPr>
        <w:tab/>
        <w:t xml:space="preserve">Shape and </w:t>
      </w: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dorsal margin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relative to that of the dorsal margin: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 xml:space="preserve">, with a dorsal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that is approximately as wide as the ventral margin (0); </w:t>
      </w:r>
      <w:proofErr w:type="spellStart"/>
      <w:r w:rsidRPr="002127E2">
        <w:rPr>
          <w:sz w:val="22"/>
          <w:szCs w:val="22"/>
          <w:lang w:val="en-US" w:eastAsia="fr-FR"/>
        </w:rPr>
        <w:t>subtriangular</w:t>
      </w:r>
      <w:proofErr w:type="spellEnd"/>
      <w:r w:rsidRPr="002127E2">
        <w:rPr>
          <w:sz w:val="22"/>
          <w:szCs w:val="22"/>
          <w:lang w:val="en-US" w:eastAsia="fr-FR"/>
        </w:rPr>
        <w:t xml:space="preserve">, with a dorsal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that is narrower than the ventral margin (1). ([20], character 191).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118.</w:t>
      </w:r>
      <w:r w:rsidRPr="002127E2">
        <w:rPr>
          <w:sz w:val="22"/>
          <w:szCs w:val="22"/>
          <w:lang w:val="en-US" w:eastAsia="fr-FR"/>
        </w:rPr>
        <w:tab/>
        <w:t xml:space="preserve">Location of the dorsal margin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relative to the dorsal margin of the orbit: the dorsal margin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lies approximately at the same level than the dorsal margin of the orbit and the caudal region of the skull roof is </w:t>
      </w:r>
      <w:proofErr w:type="spellStart"/>
      <w:r w:rsidRPr="002127E2">
        <w:rPr>
          <w:sz w:val="22"/>
          <w:szCs w:val="22"/>
          <w:lang w:val="en-US" w:eastAsia="fr-FR"/>
        </w:rPr>
        <w:t>subhorizontal</w:t>
      </w:r>
      <w:proofErr w:type="spellEnd"/>
      <w:r w:rsidRPr="002127E2">
        <w:rPr>
          <w:sz w:val="22"/>
          <w:szCs w:val="22"/>
          <w:lang w:val="en-US" w:eastAsia="fr-FR"/>
        </w:rPr>
        <w:t xml:space="preserve"> or slightly slopping </w:t>
      </w:r>
      <w:proofErr w:type="spellStart"/>
      <w:r w:rsidRPr="002127E2">
        <w:rPr>
          <w:sz w:val="22"/>
          <w:szCs w:val="22"/>
          <w:lang w:val="en-US" w:eastAsia="fr-FR"/>
        </w:rPr>
        <w:t>rostroventrally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relative to the frontal plane (0); the dorsal margin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is substantially more dorsally located than the dorsal margin of the orbit and the caudal region of the skull roof is </w:t>
      </w:r>
      <w:proofErr w:type="spellStart"/>
      <w:r w:rsidRPr="002127E2">
        <w:rPr>
          <w:sz w:val="22"/>
          <w:szCs w:val="22"/>
          <w:lang w:val="en-US" w:eastAsia="fr-FR"/>
        </w:rPr>
        <w:t>rostroventrally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inclined relative to the frontal plane (1); the dorsal margin of the </w:t>
      </w:r>
      <w:proofErr w:type="spellStart"/>
      <w:r w:rsidRPr="002127E2">
        <w:rPr>
          <w:sz w:val="22"/>
          <w:szCs w:val="22"/>
          <w:lang w:val="en-US" w:eastAsia="fr-FR"/>
        </w:rPr>
        <w:t>infratemporal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 lies slightly or substantially below the level of the dorsal margin of the orbit and the caudal region of the skull roof is </w:t>
      </w:r>
      <w:proofErr w:type="spellStart"/>
      <w:r w:rsidRPr="002127E2">
        <w:rPr>
          <w:sz w:val="22"/>
          <w:szCs w:val="22"/>
          <w:lang w:val="en-US" w:eastAsia="fr-FR"/>
        </w:rPr>
        <w:t>subhorizontal</w:t>
      </w:r>
      <w:proofErr w:type="spellEnd"/>
      <w:r w:rsidRPr="002127E2">
        <w:rPr>
          <w:sz w:val="22"/>
          <w:szCs w:val="22"/>
          <w:lang w:val="en-US" w:eastAsia="fr-FR"/>
        </w:rPr>
        <w:t xml:space="preserve"> or slightly slopping </w:t>
      </w:r>
      <w:proofErr w:type="spellStart"/>
      <w:r w:rsidRPr="002127E2">
        <w:rPr>
          <w:sz w:val="22"/>
          <w:szCs w:val="22"/>
          <w:lang w:val="en-US" w:eastAsia="fr-FR"/>
        </w:rPr>
        <w:t>caudoventrally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relative to the frontal plane (2). ([20], character 192).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119.</w:t>
      </w:r>
      <w:r w:rsidRPr="002127E2">
        <w:rPr>
          <w:sz w:val="22"/>
          <w:szCs w:val="22"/>
          <w:lang w:val="en-US" w:eastAsia="fr-FR"/>
        </w:rPr>
        <w:tab/>
        <w:t xml:space="preserve">Morphology of the dorsal outline of the </w:t>
      </w:r>
      <w:proofErr w:type="spellStart"/>
      <w:r w:rsidRPr="002127E2">
        <w:rPr>
          <w:sz w:val="22"/>
          <w:szCs w:val="22"/>
          <w:lang w:val="en-US" w:eastAsia="fr-FR"/>
        </w:rPr>
        <w:t>supratemporal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fenestra</w:t>
      </w:r>
      <w:proofErr w:type="spellEnd"/>
      <w:r w:rsidRPr="002127E2">
        <w:rPr>
          <w:sz w:val="22"/>
          <w:szCs w:val="22"/>
          <w:lang w:val="en-US" w:eastAsia="fr-FR"/>
        </w:rPr>
        <w:t xml:space="preserve">: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 xml:space="preserve">, with the long axis directed </w:t>
      </w:r>
      <w:proofErr w:type="spellStart"/>
      <w:r w:rsidRPr="002127E2">
        <w:rPr>
          <w:sz w:val="22"/>
          <w:szCs w:val="22"/>
          <w:lang w:val="en-US" w:eastAsia="fr-FR"/>
        </w:rPr>
        <w:t>rostrally</w:t>
      </w:r>
      <w:proofErr w:type="spellEnd"/>
      <w:r w:rsidRPr="002127E2">
        <w:rPr>
          <w:sz w:val="22"/>
          <w:szCs w:val="22"/>
          <w:lang w:val="en-US" w:eastAsia="fr-FR"/>
        </w:rPr>
        <w:t xml:space="preserve"> (0); oval, with the long axis directed </w:t>
      </w:r>
      <w:proofErr w:type="spellStart"/>
      <w:r w:rsidRPr="002127E2">
        <w:rPr>
          <w:sz w:val="22"/>
          <w:szCs w:val="22"/>
          <w:lang w:val="en-US" w:eastAsia="fr-FR"/>
        </w:rPr>
        <w:t>rostrolaterally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193,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120.</w:t>
      </w:r>
      <w:r w:rsidRPr="002127E2">
        <w:rPr>
          <w:sz w:val="22"/>
          <w:szCs w:val="22"/>
          <w:lang w:val="en-US" w:eastAsia="fr-FR"/>
        </w:rPr>
        <w:tab/>
        <w:t xml:space="preserve">Maximum transverse width of the cranium in dorsal view across the </w:t>
      </w:r>
      <w:proofErr w:type="spellStart"/>
      <w:r w:rsidRPr="002127E2">
        <w:rPr>
          <w:sz w:val="22"/>
          <w:szCs w:val="22"/>
          <w:lang w:val="en-US" w:eastAsia="fr-FR"/>
        </w:rPr>
        <w:t>postorbitals</w:t>
      </w:r>
      <w:proofErr w:type="spellEnd"/>
      <w:r w:rsidRPr="002127E2">
        <w:rPr>
          <w:sz w:val="22"/>
          <w:szCs w:val="22"/>
          <w:lang w:val="en-US" w:eastAsia="fr-FR"/>
        </w:rPr>
        <w:t xml:space="preserve"> relative to the width across the quadrate </w:t>
      </w:r>
      <w:proofErr w:type="spellStart"/>
      <w:r w:rsidRPr="002127E2">
        <w:rPr>
          <w:sz w:val="22"/>
          <w:szCs w:val="22"/>
          <w:lang w:val="en-US" w:eastAsia="fr-FR"/>
        </w:rPr>
        <w:t>cotylus</w:t>
      </w:r>
      <w:proofErr w:type="spellEnd"/>
      <w:r w:rsidRPr="002127E2">
        <w:rPr>
          <w:sz w:val="22"/>
          <w:szCs w:val="22"/>
          <w:lang w:val="en-US" w:eastAsia="fr-FR"/>
        </w:rPr>
        <w:t xml:space="preserve"> of the </w:t>
      </w:r>
      <w:proofErr w:type="spellStart"/>
      <w:r w:rsidRPr="002127E2">
        <w:rPr>
          <w:sz w:val="22"/>
          <w:szCs w:val="22"/>
          <w:lang w:val="en-US" w:eastAsia="fr-FR"/>
        </w:rPr>
        <w:t>squamosals</w:t>
      </w:r>
      <w:proofErr w:type="spellEnd"/>
      <w:r w:rsidRPr="002127E2">
        <w:rPr>
          <w:sz w:val="22"/>
          <w:szCs w:val="22"/>
          <w:lang w:val="en-US" w:eastAsia="fr-FR"/>
        </w:rPr>
        <w:t xml:space="preserve">: </w:t>
      </w:r>
      <w:r>
        <w:rPr>
          <w:sz w:val="22"/>
          <w:szCs w:val="22"/>
          <w:lang w:val="en-US" w:eastAsia="fr-FR"/>
        </w:rPr>
        <w:t>t</w:t>
      </w:r>
      <w:r w:rsidRPr="002127E2">
        <w:rPr>
          <w:sz w:val="22"/>
          <w:szCs w:val="22"/>
          <w:lang w:val="en-US" w:eastAsia="fr-FR"/>
        </w:rPr>
        <w:t xml:space="preserve">he skull is up to 25% wider across the </w:t>
      </w:r>
      <w:proofErr w:type="spellStart"/>
      <w:r w:rsidRPr="002127E2">
        <w:rPr>
          <w:sz w:val="22"/>
          <w:szCs w:val="22"/>
          <w:lang w:val="en-US" w:eastAsia="fr-FR"/>
        </w:rPr>
        <w:t>postorbitals</w:t>
      </w:r>
      <w:proofErr w:type="spellEnd"/>
      <w:r w:rsidRPr="002127E2">
        <w:rPr>
          <w:sz w:val="22"/>
          <w:szCs w:val="22"/>
          <w:lang w:val="en-US" w:eastAsia="fr-FR"/>
        </w:rPr>
        <w:t xml:space="preserve"> (0); the skull is more than 25% wider across the </w:t>
      </w:r>
      <w:proofErr w:type="spellStart"/>
      <w:r w:rsidRPr="002127E2">
        <w:rPr>
          <w:sz w:val="22"/>
          <w:szCs w:val="22"/>
          <w:lang w:val="en-US" w:eastAsia="fr-FR"/>
        </w:rPr>
        <w:t>postorbitals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193,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Vertebrae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121.</w:t>
      </w:r>
      <w:r w:rsidRPr="002127E2">
        <w:rPr>
          <w:sz w:val="22"/>
          <w:szCs w:val="22"/>
          <w:lang w:val="en-US" w:eastAsia="fr-FR"/>
        </w:rPr>
        <w:tab/>
        <w:t xml:space="preserve">Morphology of the dorsal flange of the axis: dorsally convex flange extending beyond or to the level of the </w:t>
      </w:r>
      <w:proofErr w:type="spellStart"/>
      <w:r w:rsidRPr="002127E2">
        <w:rPr>
          <w:sz w:val="22"/>
          <w:szCs w:val="22"/>
          <w:lang w:val="en-US" w:eastAsia="fr-FR"/>
        </w:rPr>
        <w:t>cranialmost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</w:t>
      </w:r>
      <w:proofErr w:type="spellStart"/>
      <w:r w:rsidRPr="002127E2">
        <w:rPr>
          <w:sz w:val="22"/>
          <w:szCs w:val="22"/>
          <w:lang w:val="en-US" w:eastAsia="fr-FR"/>
        </w:rPr>
        <w:t>postzygapophyses</w:t>
      </w:r>
      <w:proofErr w:type="spellEnd"/>
      <w:r w:rsidRPr="002127E2">
        <w:rPr>
          <w:sz w:val="22"/>
          <w:szCs w:val="22"/>
          <w:lang w:val="en-US" w:eastAsia="fr-FR"/>
        </w:rPr>
        <w:t xml:space="preserve"> (0); presence of short cranial flange separated from the </w:t>
      </w:r>
      <w:proofErr w:type="spellStart"/>
      <w:r w:rsidRPr="002127E2">
        <w:rPr>
          <w:sz w:val="22"/>
          <w:szCs w:val="22"/>
          <w:lang w:val="en-US" w:eastAsia="fr-FR"/>
        </w:rPr>
        <w:t>postzygapophyseal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by a prominent embayment (1). ([20], character 197).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122.</w:t>
      </w:r>
      <w:r w:rsidRPr="002127E2">
        <w:rPr>
          <w:sz w:val="22"/>
          <w:szCs w:val="22"/>
          <w:lang w:val="en-US" w:eastAsia="fr-FR"/>
        </w:rPr>
        <w:tab/>
        <w:t xml:space="preserve">Development of the </w:t>
      </w:r>
      <w:proofErr w:type="spellStart"/>
      <w:r w:rsidRPr="002127E2">
        <w:rPr>
          <w:sz w:val="22"/>
          <w:szCs w:val="22"/>
          <w:lang w:val="en-US" w:eastAsia="fr-FR"/>
        </w:rPr>
        <w:t>postzygapophyseal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</w:t>
      </w:r>
      <w:r>
        <w:rPr>
          <w:sz w:val="22"/>
          <w:szCs w:val="22"/>
          <w:lang w:val="en-US" w:eastAsia="fr-FR"/>
        </w:rPr>
        <w:t>s</w:t>
      </w:r>
      <w:r w:rsidRPr="002127E2">
        <w:rPr>
          <w:sz w:val="22"/>
          <w:szCs w:val="22"/>
          <w:lang w:val="en-US" w:eastAsia="fr-FR"/>
        </w:rPr>
        <w:t xml:space="preserve">es of cranial and middle cervical vertebrae: relatively low and relatively short, less than three times the </w:t>
      </w:r>
      <w:proofErr w:type="spellStart"/>
      <w:r w:rsidRPr="002127E2">
        <w:rPr>
          <w:sz w:val="22"/>
          <w:szCs w:val="22"/>
          <w:lang w:val="en-US" w:eastAsia="fr-FR"/>
        </w:rPr>
        <w:t>rostrocaudal</w:t>
      </w:r>
      <w:proofErr w:type="spellEnd"/>
      <w:r w:rsidRPr="002127E2">
        <w:rPr>
          <w:sz w:val="22"/>
          <w:szCs w:val="22"/>
          <w:lang w:val="en-US" w:eastAsia="fr-FR"/>
        </w:rPr>
        <w:t xml:space="preserve"> breadth of the neural arch (0); relatively high and relatively long, three times or more longer than the breadth of the neural arch (1). ([20], character 198).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123.</w:t>
      </w:r>
      <w:r w:rsidRPr="002127E2">
        <w:rPr>
          <w:sz w:val="22"/>
          <w:szCs w:val="22"/>
          <w:lang w:val="en-US" w:eastAsia="fr-FR"/>
        </w:rPr>
        <w:tab/>
        <w:t xml:space="preserve">Height of the neural spine relative to that of the </w:t>
      </w:r>
      <w:proofErr w:type="spellStart"/>
      <w:r w:rsidRPr="002127E2">
        <w:rPr>
          <w:sz w:val="22"/>
          <w:szCs w:val="22"/>
          <w:lang w:val="en-US" w:eastAsia="fr-FR"/>
        </w:rPr>
        <w:t>centrum</w:t>
      </w:r>
      <w:proofErr w:type="spellEnd"/>
      <w:r w:rsidRPr="002127E2">
        <w:rPr>
          <w:sz w:val="22"/>
          <w:szCs w:val="22"/>
          <w:lang w:val="en-US" w:eastAsia="fr-FR"/>
        </w:rPr>
        <w:t xml:space="preserve"> of the tallest posterior dorsal or sacral vertebrae (in adults): relatively high neural spine, ratio greater than 2.10 (0); relatively low neural spine, ratio up to 2.10 (1). ([20], character 200,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124.</w:t>
      </w:r>
      <w:r w:rsidRPr="002127E2">
        <w:rPr>
          <w:sz w:val="22"/>
          <w:szCs w:val="22"/>
          <w:lang w:val="en-US" w:eastAsia="fr-FR"/>
        </w:rPr>
        <w:tab/>
        <w:t>Slightly elongated neural spines in the cranial dorsal vertebrae, forming a 'wither-like' region above the pectoral girdle: absent (0); present (1). ([20], character 201).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125.</w:t>
      </w:r>
      <w:r w:rsidRPr="002127E2">
        <w:rPr>
          <w:sz w:val="22"/>
          <w:szCs w:val="22"/>
          <w:lang w:val="en-US" w:eastAsia="fr-FR"/>
        </w:rPr>
        <w:tab/>
        <w:t>Minimum count of co-ossified vertebrae in the sacral region (including single dorsal and caudal contributions: seven or fewer (0); eight or more (1). ([20], character 202).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Sternal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126.</w:t>
      </w:r>
      <w:r w:rsidRPr="002127E2">
        <w:rPr>
          <w:sz w:val="22"/>
          <w:szCs w:val="22"/>
          <w:lang w:val="en-US" w:eastAsia="fr-FR"/>
        </w:rPr>
        <w:tab/>
        <w:t xml:space="preserve">Length of the 'handle-like' </w:t>
      </w:r>
      <w:proofErr w:type="spellStart"/>
      <w:r w:rsidRPr="002127E2">
        <w:rPr>
          <w:sz w:val="22"/>
          <w:szCs w:val="22"/>
          <w:lang w:val="en-US" w:eastAsia="fr-FR"/>
        </w:rPr>
        <w:t>caudolateral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sterna relative to that of the </w:t>
      </w:r>
      <w:proofErr w:type="spellStart"/>
      <w:r w:rsidRPr="002127E2">
        <w:rPr>
          <w:sz w:val="22"/>
          <w:szCs w:val="22"/>
          <w:lang w:val="en-US" w:eastAsia="fr-FR"/>
        </w:rPr>
        <w:t>craniomedial</w:t>
      </w:r>
      <w:proofErr w:type="spellEnd"/>
      <w:r w:rsidRPr="002127E2">
        <w:rPr>
          <w:sz w:val="22"/>
          <w:szCs w:val="22"/>
          <w:lang w:val="en-US" w:eastAsia="fr-FR"/>
        </w:rPr>
        <w:t xml:space="preserve"> plate (excluding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process): </w:t>
      </w:r>
      <w:proofErr w:type="spellStart"/>
      <w:r w:rsidRPr="002127E2">
        <w:rPr>
          <w:sz w:val="22"/>
          <w:szCs w:val="22"/>
          <w:lang w:val="en-US" w:eastAsia="fr-FR"/>
        </w:rPr>
        <w:t>caudolateral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slightly </w:t>
      </w:r>
      <w:proofErr w:type="gramStart"/>
      <w:r w:rsidRPr="002127E2">
        <w:rPr>
          <w:sz w:val="22"/>
          <w:szCs w:val="22"/>
          <w:lang w:val="en-US" w:eastAsia="fr-FR"/>
        </w:rPr>
        <w:t>shorter or</w:t>
      </w:r>
      <w:proofErr w:type="gramEnd"/>
      <w:r w:rsidRPr="002127E2">
        <w:rPr>
          <w:sz w:val="22"/>
          <w:szCs w:val="22"/>
          <w:lang w:val="en-US" w:eastAsia="fr-FR"/>
        </w:rPr>
        <w:t xml:space="preserve"> as long as the </w:t>
      </w:r>
      <w:proofErr w:type="spellStart"/>
      <w:r w:rsidRPr="002127E2">
        <w:rPr>
          <w:sz w:val="22"/>
          <w:szCs w:val="22"/>
          <w:lang w:val="en-US" w:eastAsia="fr-FR"/>
        </w:rPr>
        <w:t>craniomedial</w:t>
      </w:r>
      <w:proofErr w:type="spellEnd"/>
      <w:r w:rsidRPr="002127E2">
        <w:rPr>
          <w:sz w:val="22"/>
          <w:szCs w:val="22"/>
          <w:lang w:val="en-US" w:eastAsia="fr-FR"/>
        </w:rPr>
        <w:t xml:space="preserve"> plate (0); </w:t>
      </w:r>
      <w:proofErr w:type="spellStart"/>
      <w:r w:rsidRPr="002127E2">
        <w:rPr>
          <w:sz w:val="22"/>
          <w:szCs w:val="22"/>
          <w:lang w:val="en-US" w:eastAsia="fr-FR"/>
        </w:rPr>
        <w:t>caudolateral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longer than the </w:t>
      </w:r>
      <w:proofErr w:type="spellStart"/>
      <w:r w:rsidRPr="002127E2">
        <w:rPr>
          <w:sz w:val="22"/>
          <w:szCs w:val="22"/>
          <w:lang w:val="en-US" w:eastAsia="fr-FR"/>
        </w:rPr>
        <w:t>craniomedial</w:t>
      </w:r>
      <w:proofErr w:type="spellEnd"/>
      <w:r w:rsidRPr="002127E2">
        <w:rPr>
          <w:sz w:val="22"/>
          <w:szCs w:val="22"/>
          <w:lang w:val="en-US" w:eastAsia="fr-FR"/>
        </w:rPr>
        <w:t xml:space="preserve"> plate (1). ([20], character 204).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Coracoid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127.</w:t>
      </w:r>
      <w:r w:rsidRPr="002127E2">
        <w:rPr>
          <w:sz w:val="22"/>
          <w:szCs w:val="22"/>
          <w:lang w:val="en-US" w:eastAsia="fr-FR"/>
        </w:rPr>
        <w:tab/>
        <w:t>Ratio between the length of the lateral margin of the facet for the scapular articulation and the length of the lateral margin of the glenoid: slightly longer scapular facet, ratio greater than 1 and up to 1.30 (0); glenoid longer than the scapular facet, with a ratio up to 1 (1). ([20], character 206,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128.</w:t>
      </w:r>
      <w:r w:rsidRPr="002127E2">
        <w:rPr>
          <w:sz w:val="22"/>
          <w:szCs w:val="22"/>
          <w:lang w:val="en-US" w:eastAsia="fr-FR"/>
        </w:rPr>
        <w:tab/>
        <w:t>Angle between the lateral margins of the facet for scapular articulation and the glenoid: angle greater than 115º (0); angle up to 115º (1). ([20], character 207).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129.</w:t>
      </w:r>
      <w:r w:rsidRPr="002127E2">
        <w:rPr>
          <w:sz w:val="22"/>
          <w:szCs w:val="22"/>
          <w:lang w:val="en-US" w:eastAsia="fr-FR"/>
        </w:rPr>
        <w:tab/>
        <w:t xml:space="preserve">Morphology of the </w:t>
      </w:r>
      <w:proofErr w:type="spellStart"/>
      <w:r w:rsidRPr="002127E2">
        <w:rPr>
          <w:sz w:val="22"/>
          <w:szCs w:val="22"/>
          <w:lang w:val="en-US" w:eastAsia="fr-FR"/>
        </w:rPr>
        <w:t>craniomedial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coracoid: convex or straight, associated to a moderate development and slightly projected biceps tubercle (0); </w:t>
      </w:r>
      <w:r>
        <w:rPr>
          <w:sz w:val="22"/>
          <w:szCs w:val="22"/>
          <w:lang w:val="en-US" w:eastAsia="fr-FR"/>
        </w:rPr>
        <w:t>c</w:t>
      </w:r>
      <w:r w:rsidRPr="002127E2">
        <w:rPr>
          <w:sz w:val="22"/>
          <w:szCs w:val="22"/>
          <w:lang w:val="en-US" w:eastAsia="fr-FR"/>
        </w:rPr>
        <w:t xml:space="preserve">oncave, associated to a relatively large and </w:t>
      </w:r>
      <w:proofErr w:type="spellStart"/>
      <w:r w:rsidRPr="002127E2">
        <w:rPr>
          <w:sz w:val="22"/>
          <w:szCs w:val="22"/>
          <w:lang w:val="en-US" w:eastAsia="fr-FR"/>
        </w:rPr>
        <w:t>lateroventrally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projected biceps tubercle (1). ([20], character 208).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130.</w:t>
      </w:r>
      <w:r w:rsidRPr="002127E2">
        <w:rPr>
          <w:sz w:val="22"/>
          <w:szCs w:val="22"/>
          <w:lang w:val="en-US" w:eastAsia="fr-FR"/>
        </w:rPr>
        <w:tab/>
        <w:t xml:space="preserve">Development of the 'hook-like' ventral process of the coracoid, measured as the ratio between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and the breadth of the process: relatively short, ratio less than 0.65 (0); relatively long, ratio more than 0.65 (1). ([20], character 209,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131.</w:t>
      </w:r>
      <w:r w:rsidRPr="002127E2">
        <w:rPr>
          <w:sz w:val="22"/>
          <w:szCs w:val="22"/>
          <w:lang w:val="en-US" w:eastAsia="fr-FR"/>
        </w:rPr>
        <w:tab/>
        <w:t>Curvature of the ventral hook-like process of the coracoid</w:t>
      </w:r>
      <w:r>
        <w:rPr>
          <w:sz w:val="22"/>
          <w:szCs w:val="22"/>
          <w:lang w:val="en-US" w:eastAsia="fr-FR"/>
        </w:rPr>
        <w:t>: ventrally directed</w:t>
      </w:r>
      <w:r w:rsidRPr="002127E2">
        <w:rPr>
          <w:sz w:val="22"/>
          <w:szCs w:val="22"/>
          <w:lang w:val="en-US" w:eastAsia="fr-FR"/>
        </w:rPr>
        <w:t xml:space="preserve"> (0);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, so that the process is </w:t>
      </w:r>
      <w:proofErr w:type="spellStart"/>
      <w:r w:rsidRPr="002127E2">
        <w:rPr>
          <w:sz w:val="22"/>
          <w:szCs w:val="22"/>
          <w:lang w:val="en-US" w:eastAsia="fr-FR"/>
        </w:rPr>
        <w:t>caudoventrally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directed (1). ([20], character 210).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Scapula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132.</w:t>
      </w:r>
      <w:r w:rsidRPr="002127E2">
        <w:rPr>
          <w:sz w:val="22"/>
          <w:szCs w:val="22"/>
          <w:lang w:val="en-US" w:eastAsia="fr-FR"/>
        </w:rPr>
        <w:tab/>
        <w:t xml:space="preserve">Lateral profile of the dorsal margin of the scapula: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straight from the cranial margin of the coracoid facet to the distal end of the blade (0); curved, dorsally convex, curvature originating at the level of the do</w:t>
      </w:r>
      <w:r>
        <w:rPr>
          <w:sz w:val="22"/>
          <w:szCs w:val="22"/>
          <w:lang w:val="en-US" w:eastAsia="fr-FR"/>
        </w:rPr>
        <w:t xml:space="preserve">rsal margin of the </w:t>
      </w:r>
      <w:proofErr w:type="spellStart"/>
      <w:r>
        <w:rPr>
          <w:sz w:val="22"/>
          <w:szCs w:val="22"/>
          <w:lang w:val="en-US" w:eastAsia="fr-FR"/>
        </w:rPr>
        <w:t>pseudacromial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and most pronounced over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constriction (1). ([20], character 211).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133.</w:t>
      </w:r>
      <w:r w:rsidRPr="002127E2">
        <w:rPr>
          <w:sz w:val="22"/>
          <w:szCs w:val="22"/>
          <w:lang w:val="en-US" w:eastAsia="fr-FR"/>
        </w:rPr>
        <w:tab/>
        <w:t xml:space="preserve">Scapular length, ratio between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scapula (from the cranial end of the </w:t>
      </w:r>
      <w:proofErr w:type="spellStart"/>
      <w:r w:rsidRPr="002127E2">
        <w:rPr>
          <w:sz w:val="22"/>
          <w:szCs w:val="22"/>
          <w:lang w:val="en-US" w:eastAsia="fr-FR"/>
        </w:rPr>
        <w:t>acromion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to the distal margin of the blade) and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cranial end (from the cranial end of the </w:t>
      </w:r>
      <w:proofErr w:type="spellStart"/>
      <w:r w:rsidRPr="002127E2">
        <w:rPr>
          <w:sz w:val="22"/>
          <w:szCs w:val="22"/>
          <w:lang w:val="en-US" w:eastAsia="fr-FR"/>
        </w:rPr>
        <w:t>acromion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to the ventral apex of the </w:t>
      </w:r>
      <w:proofErr w:type="spellStart"/>
      <w:r w:rsidRPr="002127E2">
        <w:rPr>
          <w:sz w:val="22"/>
          <w:szCs w:val="22"/>
          <w:lang w:val="en-US" w:eastAsia="fr-FR"/>
        </w:rPr>
        <w:t>glenoidal</w:t>
      </w:r>
      <w:proofErr w:type="spellEnd"/>
      <w:r w:rsidRPr="002127E2">
        <w:rPr>
          <w:sz w:val="22"/>
          <w:szCs w:val="22"/>
          <w:lang w:val="en-US" w:eastAsia="fr-FR"/>
        </w:rPr>
        <w:t xml:space="preserve"> facet): relatively short scapula, ratio up to 4 (0); relatively long scapula, ratio greater than 4 (1). ([20], character 212).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134.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distal region of the scapular blade (measured as a ratio between the depth of the distal end of the blade and the depth of the proximal region): ratio less than 1 (0); ratio of 1 or greater (1). ([20], character 213).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135.</w:t>
      </w:r>
      <w:r w:rsidRPr="002127E2">
        <w:rPr>
          <w:sz w:val="22"/>
          <w:szCs w:val="22"/>
          <w:lang w:val="en-US" w:eastAsia="fr-FR"/>
        </w:rPr>
        <w:tab/>
        <w:t xml:space="preserve">Proximal constriction (scapular 'neck'), ratio between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proximal constriction and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cranial end of the scapula: narrow 'neck', ratio up to 0.60 (0); relatively broad 'neck', ratio greater than 0.60 (1). ([20], character 214).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136.</w:t>
      </w:r>
      <w:r w:rsidRPr="002127E2">
        <w:rPr>
          <w:sz w:val="22"/>
          <w:szCs w:val="22"/>
          <w:lang w:val="en-US" w:eastAsia="fr-FR"/>
        </w:rPr>
        <w:tab/>
        <w:t xml:space="preserve">Morphology and orientation of the </w:t>
      </w:r>
      <w:proofErr w:type="spellStart"/>
      <w:r w:rsidRPr="002127E2">
        <w:rPr>
          <w:sz w:val="22"/>
          <w:szCs w:val="22"/>
          <w:lang w:val="en-US" w:eastAsia="fr-FR"/>
        </w:rPr>
        <w:t>pseudoacromial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scapula: </w:t>
      </w:r>
      <w:proofErr w:type="spellStart"/>
      <w:r w:rsidRPr="002127E2">
        <w:rPr>
          <w:sz w:val="22"/>
          <w:szCs w:val="22"/>
          <w:lang w:val="en-US" w:eastAsia="fr-FR"/>
        </w:rPr>
        <w:t>recurved</w:t>
      </w:r>
      <w:proofErr w:type="spellEnd"/>
      <w:r w:rsidRPr="002127E2">
        <w:rPr>
          <w:sz w:val="22"/>
          <w:szCs w:val="22"/>
          <w:lang w:val="en-US" w:eastAsia="fr-FR"/>
        </w:rPr>
        <w:t xml:space="preserve">, so that the cranial region is dorsally or </w:t>
      </w:r>
      <w:proofErr w:type="spellStart"/>
      <w:r w:rsidRPr="002127E2">
        <w:rPr>
          <w:sz w:val="22"/>
          <w:szCs w:val="22"/>
          <w:lang w:val="en-US" w:eastAsia="fr-FR"/>
        </w:rPr>
        <w:t>craniodorsally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directed (0); horizontal, occasionally with minor and subtle dorsal or ventral curvatures, so that the cranial region is cranially or mostly cranially directed (1). ([20], character 215).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137.</w:t>
      </w:r>
      <w:r w:rsidRPr="002127E2">
        <w:rPr>
          <w:sz w:val="22"/>
          <w:szCs w:val="22"/>
          <w:lang w:val="en-US" w:eastAsia="fr-FR"/>
        </w:rPr>
        <w:tab/>
        <w:t xml:space="preserve">Cranial extension of the </w:t>
      </w:r>
      <w:proofErr w:type="spellStart"/>
      <w:r w:rsidRPr="002127E2">
        <w:rPr>
          <w:sz w:val="22"/>
          <w:szCs w:val="22"/>
          <w:lang w:val="en-US" w:eastAsia="fr-FR"/>
        </w:rPr>
        <w:t>craniodorsal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 of the scapula (bearing the coracoid facet), measured as a ratio between the distance from the coracoid joint and the cranial end of the </w:t>
      </w:r>
      <w:proofErr w:type="spellStart"/>
      <w:r w:rsidRPr="002127E2">
        <w:rPr>
          <w:sz w:val="22"/>
          <w:szCs w:val="22"/>
          <w:lang w:val="en-US" w:eastAsia="fr-FR"/>
        </w:rPr>
        <w:t>ps</w:t>
      </w:r>
      <w:r>
        <w:rPr>
          <w:sz w:val="22"/>
          <w:szCs w:val="22"/>
          <w:lang w:val="en-US" w:eastAsia="fr-FR"/>
        </w:rPr>
        <w:t>e</w:t>
      </w:r>
      <w:r w:rsidRPr="002127E2">
        <w:rPr>
          <w:sz w:val="22"/>
          <w:szCs w:val="22"/>
          <w:lang w:val="en-US" w:eastAsia="fr-FR"/>
        </w:rPr>
        <w:t>udoacromial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and the height between this and the ventral apex of the </w:t>
      </w:r>
      <w:proofErr w:type="spellStart"/>
      <w:r w:rsidRPr="002127E2">
        <w:rPr>
          <w:sz w:val="22"/>
          <w:szCs w:val="22"/>
          <w:lang w:val="en-US" w:eastAsia="fr-FR"/>
        </w:rPr>
        <w:t>glenoidal</w:t>
      </w:r>
      <w:proofErr w:type="spellEnd"/>
      <w:r w:rsidRPr="002127E2">
        <w:rPr>
          <w:sz w:val="22"/>
          <w:szCs w:val="22"/>
          <w:lang w:val="en-US" w:eastAsia="fr-FR"/>
        </w:rPr>
        <w:t xml:space="preserve"> facet: short </w:t>
      </w:r>
      <w:proofErr w:type="spellStart"/>
      <w:r w:rsidRPr="002127E2">
        <w:rPr>
          <w:sz w:val="22"/>
          <w:szCs w:val="22"/>
          <w:lang w:val="en-US" w:eastAsia="fr-FR"/>
        </w:rPr>
        <w:t>craniodorsal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region, ratio less than 0.45 (0); long </w:t>
      </w:r>
      <w:proofErr w:type="spellStart"/>
      <w:r w:rsidRPr="002127E2">
        <w:rPr>
          <w:sz w:val="22"/>
          <w:szCs w:val="22"/>
          <w:lang w:val="en-US" w:eastAsia="fr-FR"/>
        </w:rPr>
        <w:t>craniodorsal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region, ratio of 0.45 or greater (1). ([20], character 217).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138.</w:t>
      </w:r>
      <w:r w:rsidRPr="002127E2">
        <w:rPr>
          <w:sz w:val="22"/>
          <w:szCs w:val="22"/>
          <w:lang w:val="en-US" w:eastAsia="fr-FR"/>
        </w:rPr>
        <w:tab/>
        <w:t xml:space="preserve">Development of the deltoid ridge: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narrow convexity limited to the proximal region of the scapula, near the </w:t>
      </w:r>
      <w:proofErr w:type="spellStart"/>
      <w:r w:rsidRPr="002127E2">
        <w:rPr>
          <w:sz w:val="22"/>
          <w:szCs w:val="22"/>
          <w:lang w:val="en-US" w:eastAsia="fr-FR"/>
        </w:rPr>
        <w:t>ps</w:t>
      </w:r>
      <w:r>
        <w:rPr>
          <w:sz w:val="22"/>
          <w:szCs w:val="22"/>
          <w:lang w:val="en-US" w:eastAsia="fr-FR"/>
        </w:rPr>
        <w:t>e</w:t>
      </w:r>
      <w:r w:rsidRPr="002127E2">
        <w:rPr>
          <w:sz w:val="22"/>
          <w:szCs w:val="22"/>
          <w:lang w:val="en-US" w:eastAsia="fr-FR"/>
        </w:rPr>
        <w:t>udoacromial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from which it develops, with a poorly demarcated ventral margin (0);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deep and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long, with a well demarcated ventral margin (1). ([20], character 218).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Humerus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139.</w:t>
      </w:r>
      <w:r w:rsidRPr="002127E2">
        <w:rPr>
          <w:sz w:val="22"/>
          <w:szCs w:val="22"/>
          <w:lang w:val="en-US" w:eastAsia="fr-FR"/>
        </w:rPr>
        <w:tab/>
        <w:t xml:space="preserve">Length of the </w:t>
      </w:r>
      <w:proofErr w:type="spellStart"/>
      <w:r w:rsidRPr="002127E2">
        <w:rPr>
          <w:sz w:val="22"/>
          <w:szCs w:val="22"/>
          <w:lang w:val="en-US" w:eastAsia="fr-FR"/>
        </w:rPr>
        <w:t>deltopectoral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of the humerus (measured as the ratio between the </w:t>
      </w:r>
      <w:proofErr w:type="spellStart"/>
      <w:r w:rsidRPr="002127E2">
        <w:rPr>
          <w:sz w:val="22"/>
          <w:szCs w:val="22"/>
          <w:lang w:val="en-US" w:eastAsia="fr-FR"/>
        </w:rPr>
        <w:t>proximodistal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crest and the </w:t>
      </w:r>
      <w:proofErr w:type="spellStart"/>
      <w:r w:rsidRPr="002127E2">
        <w:rPr>
          <w:sz w:val="22"/>
          <w:szCs w:val="22"/>
          <w:lang w:val="en-US" w:eastAsia="fr-FR"/>
        </w:rPr>
        <w:t>proximodistal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humerus):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short crest, ratio less than 0.48 (0); ratio between 0.48 and 0.55 (1); very long crest, ratio greater than 0.55 (2). ([20], character 219).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140.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Lateroventral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</w:t>
      </w:r>
      <w:proofErr w:type="spellStart"/>
      <w:r w:rsidRPr="002127E2">
        <w:rPr>
          <w:sz w:val="22"/>
          <w:szCs w:val="22"/>
          <w:lang w:val="en-US" w:eastAsia="fr-FR"/>
        </w:rPr>
        <w:t>deltopectoral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of the humerus (measured as the ratio between the width of the humerus across the distal fourth of the </w:t>
      </w:r>
      <w:proofErr w:type="spellStart"/>
      <w:r w:rsidRPr="002127E2">
        <w:rPr>
          <w:sz w:val="22"/>
          <w:szCs w:val="22"/>
          <w:lang w:val="en-US" w:eastAsia="fr-FR"/>
        </w:rPr>
        <w:t>deltopectoral</w:t>
      </w:r>
      <w:proofErr w:type="spellEnd"/>
      <w:r w:rsidRPr="002127E2">
        <w:rPr>
          <w:sz w:val="22"/>
          <w:szCs w:val="22"/>
          <w:lang w:val="en-US" w:eastAsia="fr-FR"/>
        </w:rPr>
        <w:t xml:space="preserve"> crest and the width of the distal shaft at the point of maximum curvature): poorly expanded </w:t>
      </w:r>
      <w:proofErr w:type="spellStart"/>
      <w:r w:rsidRPr="002127E2">
        <w:rPr>
          <w:sz w:val="22"/>
          <w:szCs w:val="22"/>
          <w:lang w:val="en-US" w:eastAsia="fr-FR"/>
        </w:rPr>
        <w:t>deltopectoral</w:t>
      </w:r>
      <w:proofErr w:type="spellEnd"/>
      <w:r w:rsidRPr="002127E2">
        <w:rPr>
          <w:sz w:val="22"/>
          <w:szCs w:val="22"/>
          <w:lang w:val="en-US" w:eastAsia="fr-FR"/>
        </w:rPr>
        <w:t xml:space="preserve"> crest, ratio less than 1.65 (0); ratio between 1.65 and 1.90 (1); very expanded </w:t>
      </w:r>
      <w:proofErr w:type="spellStart"/>
      <w:r w:rsidRPr="002127E2">
        <w:rPr>
          <w:sz w:val="22"/>
          <w:szCs w:val="22"/>
          <w:lang w:val="en-US" w:eastAsia="fr-FR"/>
        </w:rPr>
        <w:t>deltopectoral</w:t>
      </w:r>
      <w:proofErr w:type="spellEnd"/>
      <w:r w:rsidRPr="002127E2">
        <w:rPr>
          <w:sz w:val="22"/>
          <w:szCs w:val="22"/>
          <w:lang w:val="en-US" w:eastAsia="fr-FR"/>
        </w:rPr>
        <w:t xml:space="preserve"> crest, ratio greater than 1.90 (2). ([20], character 220).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141.</w:t>
      </w:r>
      <w:r w:rsidRPr="002127E2">
        <w:rPr>
          <w:sz w:val="22"/>
          <w:szCs w:val="22"/>
          <w:lang w:val="en-US" w:eastAsia="fr-FR"/>
        </w:rPr>
        <w:tab/>
        <w:t xml:space="preserve">Degree of </w:t>
      </w:r>
      <w:proofErr w:type="spellStart"/>
      <w:r w:rsidRPr="002127E2">
        <w:rPr>
          <w:sz w:val="22"/>
          <w:szCs w:val="22"/>
          <w:lang w:val="en-US" w:eastAsia="fr-FR"/>
        </w:rPr>
        <w:t>angulation</w:t>
      </w:r>
      <w:proofErr w:type="spellEnd"/>
      <w:r w:rsidRPr="002127E2">
        <w:rPr>
          <w:sz w:val="22"/>
          <w:szCs w:val="22"/>
          <w:lang w:val="en-US" w:eastAsia="fr-FR"/>
        </w:rPr>
        <w:t xml:space="preserve"> of the ventral margin of the </w:t>
      </w:r>
      <w:proofErr w:type="spellStart"/>
      <w:r w:rsidRPr="002127E2">
        <w:rPr>
          <w:sz w:val="22"/>
          <w:szCs w:val="22"/>
          <w:lang w:val="en-US" w:eastAsia="fr-FR"/>
        </w:rPr>
        <w:t>deltopectoral</w:t>
      </w:r>
      <w:proofErr w:type="spellEnd"/>
      <w:r w:rsidRPr="002127E2">
        <w:rPr>
          <w:sz w:val="22"/>
          <w:szCs w:val="22"/>
          <w:lang w:val="en-US" w:eastAsia="fr-FR"/>
        </w:rPr>
        <w:t xml:space="preserve"> crest: well-rounded (0); extending abruptly from the humeral shaft to give a distinct angular profile (1). ([20], character 221).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142.</w:t>
      </w:r>
      <w:r w:rsidRPr="002127E2">
        <w:rPr>
          <w:sz w:val="22"/>
          <w:szCs w:val="22"/>
          <w:lang w:val="en-US" w:eastAsia="fr-FR"/>
        </w:rPr>
        <w:tab/>
        <w:t>Overall proportions of the humerus (measured as the ratio between the total length and the width of the lateral surface of the proximal end of the humerus: ratio between 4.25 and 4.90 (0); relatively short and stocky humerus, ratio less than 4.25 (1); relatively long and thin humerus, ratio greater than 4.90 (2). ([20], character 222,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Ulna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143.</w:t>
      </w:r>
      <w:r w:rsidRPr="002127E2">
        <w:rPr>
          <w:sz w:val="22"/>
          <w:szCs w:val="22"/>
          <w:lang w:val="en-US" w:eastAsia="fr-FR"/>
        </w:rPr>
        <w:tab/>
        <w:t xml:space="preserve">Length of the ulna relative to its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thickness (measured at mid-shaft): ratio length/width less than 10 (0); ratio length/width equal or larger than 10 (1). ([20], character 223).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Manus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144.</w:t>
      </w:r>
      <w:r w:rsidRPr="002127E2">
        <w:rPr>
          <w:sz w:val="22"/>
          <w:szCs w:val="22"/>
          <w:lang w:val="en-US" w:eastAsia="fr-FR"/>
        </w:rPr>
        <w:tab/>
        <w:t xml:space="preserve">Manual digit I: presence of metacarpal </w:t>
      </w:r>
      <w:proofErr w:type="gramStart"/>
      <w:r w:rsidRPr="002127E2">
        <w:rPr>
          <w:sz w:val="22"/>
          <w:szCs w:val="22"/>
          <w:lang w:val="en-US" w:eastAsia="fr-FR"/>
        </w:rPr>
        <w:t>I</w:t>
      </w:r>
      <w:proofErr w:type="gramEnd"/>
      <w:r w:rsidRPr="002127E2">
        <w:rPr>
          <w:sz w:val="22"/>
          <w:szCs w:val="22"/>
          <w:lang w:val="en-US" w:eastAsia="fr-FR"/>
        </w:rPr>
        <w:t xml:space="preserve"> and one </w:t>
      </w:r>
      <w:proofErr w:type="spellStart"/>
      <w:r w:rsidRPr="002127E2">
        <w:rPr>
          <w:sz w:val="22"/>
          <w:szCs w:val="22"/>
          <w:lang w:val="en-US" w:eastAsia="fr-FR"/>
        </w:rPr>
        <w:t>ungual</w:t>
      </w:r>
      <w:proofErr w:type="spellEnd"/>
      <w:r w:rsidRPr="002127E2">
        <w:rPr>
          <w:sz w:val="22"/>
          <w:szCs w:val="22"/>
          <w:lang w:val="en-US" w:eastAsia="fr-FR"/>
        </w:rPr>
        <w:t xml:space="preserve"> phalanx (0); entire digit I absent (1). ([20], character 226).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Ilium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145. </w:t>
      </w:r>
      <w:r w:rsidRPr="002127E2">
        <w:rPr>
          <w:sz w:val="22"/>
          <w:szCs w:val="22"/>
          <w:lang w:val="en-US" w:eastAsia="fr-FR"/>
        </w:rPr>
        <w:tab/>
        <w:t xml:space="preserve">Angle of ventral deflection of the </w:t>
      </w:r>
      <w:proofErr w:type="spellStart"/>
      <w:r w:rsidRPr="002127E2">
        <w:rPr>
          <w:sz w:val="22"/>
          <w:szCs w:val="22"/>
          <w:lang w:val="en-US" w:eastAsia="fr-FR"/>
        </w:rPr>
        <w:t>preacetabular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angle greater than 150º (0); angle of 150º or less (1). ([20], character 232).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146.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proximal region of the </w:t>
      </w:r>
      <w:proofErr w:type="spellStart"/>
      <w:r w:rsidRPr="002127E2">
        <w:rPr>
          <w:sz w:val="22"/>
          <w:szCs w:val="22"/>
          <w:lang w:val="en-US" w:eastAsia="fr-FR"/>
        </w:rPr>
        <w:t>preacetabular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(measured as a ratio between this and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distance between the pubic peduncle and the dorsal margin of the ilium): shallow, less than half the depth of the cranial central blade, ratio less than 0.50 (0); approximately as deep as the cranial central blade depth, ratio between 0.50 and 0.55 (1); deeper than half the depth of the cranial central blade, ratio greater than 0.55 (2). ([20], character 233).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147.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central blade (expressed as a ratio between this and the distance between the pubic peduncle and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prominence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peduncle): ratio of 0.80 or greater (0); ratio less than 0.80 (1). ([20], character 234).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148.</w:t>
      </w:r>
      <w:r w:rsidRPr="002127E2">
        <w:rPr>
          <w:sz w:val="22"/>
          <w:szCs w:val="22"/>
          <w:lang w:val="en-US" w:eastAsia="fr-FR"/>
        </w:rPr>
        <w:tab/>
        <w:t xml:space="preserve">Position of the </w:t>
      </w:r>
      <w:proofErr w:type="spellStart"/>
      <w:r w:rsidRPr="002127E2">
        <w:rPr>
          <w:sz w:val="22"/>
          <w:szCs w:val="22"/>
          <w:lang w:val="en-US" w:eastAsia="fr-FR"/>
        </w:rPr>
        <w:t>ventralmost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</w:t>
      </w:r>
      <w:proofErr w:type="spellStart"/>
      <w:r w:rsidRPr="002127E2">
        <w:rPr>
          <w:sz w:val="22"/>
          <w:szCs w:val="22"/>
          <w:lang w:val="en-US" w:eastAsia="fr-FR"/>
        </w:rPr>
        <w:t>supraacetabular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relative to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lateral ridge of caudal protuberance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peduncle: apex located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(0); apex located </w:t>
      </w:r>
      <w:proofErr w:type="spellStart"/>
      <w:r w:rsidRPr="002127E2">
        <w:rPr>
          <w:sz w:val="22"/>
          <w:szCs w:val="22"/>
          <w:lang w:val="en-US" w:eastAsia="fr-FR"/>
        </w:rPr>
        <w:t>craniodorsally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235).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149.</w:t>
      </w:r>
      <w:r w:rsidRPr="002127E2">
        <w:rPr>
          <w:sz w:val="22"/>
          <w:szCs w:val="22"/>
          <w:lang w:val="en-US" w:eastAsia="fr-FR"/>
        </w:rPr>
        <w:tab/>
        <w:t xml:space="preserve">Development of the </w:t>
      </w:r>
      <w:proofErr w:type="spellStart"/>
      <w:r w:rsidRPr="002127E2">
        <w:rPr>
          <w:sz w:val="22"/>
          <w:szCs w:val="22"/>
          <w:lang w:val="en-US" w:eastAsia="fr-FR"/>
        </w:rPr>
        <w:t>lateroventral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projection of the </w:t>
      </w:r>
      <w:proofErr w:type="spellStart"/>
      <w:r w:rsidRPr="002127E2">
        <w:rPr>
          <w:sz w:val="22"/>
          <w:szCs w:val="22"/>
          <w:lang w:val="en-US" w:eastAsia="fr-FR"/>
        </w:rPr>
        <w:t>supraacetabular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forms a longitudinal and continuous 'swelling' or reflected border along the dorsal margin of the central blade and the proximal region of the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with a depth up to 25% the depth of the ilium (0); projected </w:t>
      </w:r>
      <w:proofErr w:type="spellStart"/>
      <w:r w:rsidRPr="002127E2">
        <w:rPr>
          <w:sz w:val="22"/>
          <w:szCs w:val="22"/>
          <w:lang w:val="en-US" w:eastAsia="fr-FR"/>
        </w:rPr>
        <w:t>lateroventrally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at least 25% (but less than half) the depth of the ilium (1); projects </w:t>
      </w:r>
      <w:proofErr w:type="spellStart"/>
      <w:r w:rsidRPr="002127E2">
        <w:rPr>
          <w:sz w:val="22"/>
          <w:szCs w:val="22"/>
          <w:lang w:val="en-US" w:eastAsia="fr-FR"/>
        </w:rPr>
        <w:t>lateroventrally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between half and three quarters of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depth of the ilium (2); projects </w:t>
      </w:r>
      <w:proofErr w:type="spellStart"/>
      <w:r w:rsidRPr="002127E2">
        <w:rPr>
          <w:sz w:val="22"/>
          <w:szCs w:val="22"/>
          <w:lang w:val="en-US" w:eastAsia="fr-FR"/>
        </w:rPr>
        <w:t>lateroventrally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to overlap totally or at least half of the lateral ridge of the caudal prominence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peduncle (3). ([20], character 236).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150.</w:t>
      </w:r>
      <w:r w:rsidRPr="002127E2">
        <w:rPr>
          <w:sz w:val="22"/>
          <w:szCs w:val="22"/>
          <w:lang w:val="en-US" w:eastAsia="fr-FR"/>
        </w:rPr>
        <w:tab/>
        <w:t xml:space="preserve">Symmetry of the lateral profile of the </w:t>
      </w:r>
      <w:proofErr w:type="spellStart"/>
      <w:r w:rsidRPr="002127E2">
        <w:rPr>
          <w:sz w:val="22"/>
          <w:szCs w:val="22"/>
          <w:lang w:val="en-US" w:eastAsia="fr-FR"/>
        </w:rPr>
        <w:t>supraacetabular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asymmetrical, with a caudally skewed lateral profile (0); sym</w:t>
      </w:r>
      <w:r>
        <w:rPr>
          <w:sz w:val="22"/>
          <w:szCs w:val="22"/>
          <w:lang w:val="en-US" w:eastAsia="fr-FR"/>
        </w:rPr>
        <w:t>m</w:t>
      </w:r>
      <w:r w:rsidRPr="002127E2">
        <w:rPr>
          <w:sz w:val="22"/>
          <w:szCs w:val="22"/>
          <w:lang w:val="en-US" w:eastAsia="fr-FR"/>
        </w:rPr>
        <w:t>etrical or with a slightly caudally skewed profile (1). ([20], character 238).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151.</w:t>
      </w:r>
      <w:r w:rsidRPr="002127E2">
        <w:rPr>
          <w:sz w:val="22"/>
          <w:szCs w:val="22"/>
          <w:lang w:val="en-US" w:eastAsia="fr-FR"/>
        </w:rPr>
        <w:tab/>
        <w:t xml:space="preserve">Morphology of the </w:t>
      </w:r>
      <w:proofErr w:type="spellStart"/>
      <w:r w:rsidRPr="002127E2">
        <w:rPr>
          <w:sz w:val="22"/>
          <w:szCs w:val="22"/>
          <w:lang w:val="en-US" w:eastAsia="fr-FR"/>
        </w:rPr>
        <w:t>lateroventral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</w:t>
      </w:r>
      <w:proofErr w:type="spellStart"/>
      <w:r w:rsidRPr="002127E2">
        <w:rPr>
          <w:sz w:val="22"/>
          <w:szCs w:val="22"/>
          <w:lang w:val="en-US" w:eastAsia="fr-FR"/>
        </w:rPr>
        <w:t>supraacetabular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sinuous (0); widely arched (1); U-or V- shaped (2); </w:t>
      </w:r>
      <w:proofErr w:type="spellStart"/>
      <w:r w:rsidRPr="002127E2">
        <w:rPr>
          <w:sz w:val="22"/>
          <w:szCs w:val="22"/>
          <w:lang w:val="en-US" w:eastAsia="fr-FR"/>
        </w:rPr>
        <w:t>subrectangular</w:t>
      </w:r>
      <w:proofErr w:type="spellEnd"/>
      <w:r w:rsidRPr="002127E2">
        <w:rPr>
          <w:sz w:val="22"/>
          <w:szCs w:val="22"/>
          <w:lang w:val="en-US" w:eastAsia="fr-FR"/>
        </w:rPr>
        <w:t>, with a shallow notch that divides the ventral margin in two poorly demarcated lobes (3). ([20], character 239).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152.</w:t>
      </w:r>
      <w:r w:rsidRPr="002127E2">
        <w:rPr>
          <w:sz w:val="22"/>
          <w:szCs w:val="22"/>
          <w:lang w:val="en-US" w:eastAsia="fr-FR"/>
        </w:rPr>
        <w:tab/>
        <w:t xml:space="preserve">Morphology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peduncle: relatively large and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deep (longer than wide), </w:t>
      </w:r>
      <w:proofErr w:type="spellStart"/>
      <w:r w:rsidRPr="002127E2">
        <w:rPr>
          <w:sz w:val="22"/>
          <w:szCs w:val="22"/>
          <w:lang w:val="en-US" w:eastAsia="fr-FR"/>
        </w:rPr>
        <w:t>subconical</w:t>
      </w:r>
      <w:proofErr w:type="spellEnd"/>
      <w:r w:rsidRPr="002127E2">
        <w:rPr>
          <w:sz w:val="22"/>
          <w:szCs w:val="22"/>
          <w:lang w:val="en-US" w:eastAsia="fr-FR"/>
        </w:rPr>
        <w:t xml:space="preserve">, with a proximal region that is only slightly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wider than the distal end of the process (0); relatively shorter (wider than or as wide as long) and triangular, with a proximal region that is much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wider than the distal end (1). ([20], character 241).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153.</w:t>
      </w:r>
      <w:r w:rsidRPr="002127E2">
        <w:rPr>
          <w:sz w:val="22"/>
          <w:szCs w:val="22"/>
          <w:lang w:val="en-US" w:eastAsia="fr-FR"/>
        </w:rPr>
        <w:tab/>
        <w:t xml:space="preserve">Morphology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peduncle: formed by a single and large, oval ventral protrusion (0); composed of a large and oval ventral protrusion and by a smaller, </w:t>
      </w:r>
      <w:proofErr w:type="spellStart"/>
      <w:r w:rsidRPr="002127E2">
        <w:rPr>
          <w:sz w:val="22"/>
          <w:szCs w:val="22"/>
          <w:lang w:val="en-US" w:eastAsia="fr-FR"/>
        </w:rPr>
        <w:lastRenderedPageBreak/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located prominence emerging from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ridge (1); formed by two protrusions of similar size, the </w:t>
      </w:r>
      <w:proofErr w:type="spellStart"/>
      <w:r w:rsidRPr="002127E2">
        <w:rPr>
          <w:sz w:val="22"/>
          <w:szCs w:val="22"/>
          <w:lang w:val="en-US" w:eastAsia="fr-FR"/>
        </w:rPr>
        <w:t>caudalmost</w:t>
      </w:r>
      <w:proofErr w:type="spellEnd"/>
      <w:r w:rsidRPr="002127E2">
        <w:rPr>
          <w:sz w:val="22"/>
          <w:szCs w:val="22"/>
          <w:lang w:val="en-US" w:eastAsia="fr-FR"/>
        </w:rPr>
        <w:t xml:space="preserve"> one located </w:t>
      </w:r>
      <w:proofErr w:type="spellStart"/>
      <w:r w:rsidRPr="002127E2">
        <w:rPr>
          <w:sz w:val="22"/>
          <w:szCs w:val="22"/>
          <w:lang w:val="en-US" w:eastAsia="fr-FR"/>
        </w:rPr>
        <w:t>slighty</w:t>
      </w:r>
      <w:proofErr w:type="spell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(2). ([20], character 242).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154.</w:t>
      </w:r>
      <w:r w:rsidRPr="002127E2">
        <w:rPr>
          <w:sz w:val="22"/>
          <w:szCs w:val="22"/>
          <w:lang w:val="en-US" w:eastAsia="fr-FR"/>
        </w:rPr>
        <w:tab/>
        <w:t xml:space="preserve">Ratio between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and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central blade of the ilium: short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ratio up to 0.80 (0);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nearly as long as the central plate, ratio greater than 0.80 but less than 1.1 (1);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substantially longer than the central plate, ratio of 1.1 or greater (2). ([20], character 243).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155.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Brevis</w:t>
      </w:r>
      <w:proofErr w:type="spellEnd"/>
      <w:r w:rsidRPr="002127E2">
        <w:rPr>
          <w:sz w:val="22"/>
          <w:szCs w:val="22"/>
          <w:lang w:val="en-US" w:eastAsia="fr-FR"/>
        </w:rPr>
        <w:t xml:space="preserve"> shelf at the base of the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present (0); absent (1). ([20], character 244,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156.</w:t>
      </w:r>
      <w:r w:rsidRPr="002127E2">
        <w:rPr>
          <w:sz w:val="22"/>
          <w:szCs w:val="22"/>
          <w:lang w:val="en-US" w:eastAsia="fr-FR"/>
        </w:rPr>
        <w:tab/>
        <w:t xml:space="preserve">Geometry of the lateral profile of the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the ventral margin </w:t>
      </w:r>
      <w:proofErr w:type="gramStart"/>
      <w:r w:rsidRPr="002127E2">
        <w:rPr>
          <w:sz w:val="22"/>
          <w:szCs w:val="22"/>
          <w:lang w:val="en-US" w:eastAsia="fr-FR"/>
        </w:rPr>
        <w:t>converges</w:t>
      </w:r>
      <w:proofErr w:type="gramEnd"/>
      <w:r w:rsidRPr="002127E2">
        <w:rPr>
          <w:sz w:val="22"/>
          <w:szCs w:val="22"/>
          <w:lang w:val="en-US" w:eastAsia="fr-FR"/>
        </w:rPr>
        <w:t xml:space="preserve">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to meet the horizontal dorsal margin, forming a tapering caudal end and producing a triangular lateral profile of the process (0); dorsal and ventral margins parallel or slightly convergent, forming a distinct (rectangular or </w:t>
      </w:r>
      <w:proofErr w:type="spellStart"/>
      <w:r w:rsidRPr="002127E2">
        <w:rPr>
          <w:sz w:val="22"/>
          <w:szCs w:val="22"/>
          <w:lang w:val="en-US" w:eastAsia="fr-FR"/>
        </w:rPr>
        <w:t>subcircular</w:t>
      </w:r>
      <w:proofErr w:type="spellEnd"/>
      <w:r w:rsidRPr="002127E2">
        <w:rPr>
          <w:sz w:val="22"/>
          <w:szCs w:val="22"/>
          <w:lang w:val="en-US" w:eastAsia="fr-FR"/>
        </w:rPr>
        <w:t>) caudal margin (1). ([20], character 247).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157.</w:t>
      </w:r>
      <w:r w:rsidRPr="002127E2">
        <w:rPr>
          <w:sz w:val="22"/>
          <w:szCs w:val="22"/>
          <w:lang w:val="en-US" w:eastAsia="fr-FR"/>
        </w:rPr>
        <w:tab/>
        <w:t xml:space="preserve">Orientation of the dorsal margin of the </w:t>
      </w:r>
      <w:proofErr w:type="spellStart"/>
      <w:r w:rsidRPr="002127E2">
        <w:rPr>
          <w:sz w:val="22"/>
          <w:szCs w:val="22"/>
          <w:lang w:val="en-US" w:eastAsia="fr-FR"/>
        </w:rPr>
        <w:t>postacetabular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relative to the </w:t>
      </w:r>
      <w:proofErr w:type="spellStart"/>
      <w:r w:rsidRPr="002127E2">
        <w:rPr>
          <w:sz w:val="22"/>
          <w:szCs w:val="22"/>
          <w:lang w:val="en-US" w:eastAsia="fr-FR"/>
        </w:rPr>
        <w:t>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margin: horizontal dorsal margin, parallel or nearly parallel to the </w:t>
      </w:r>
      <w:proofErr w:type="spellStart"/>
      <w:r w:rsidRPr="002127E2">
        <w:rPr>
          <w:sz w:val="22"/>
          <w:szCs w:val="22"/>
          <w:lang w:val="en-US" w:eastAsia="fr-FR"/>
        </w:rPr>
        <w:t>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margin (0); </w:t>
      </w:r>
      <w:proofErr w:type="spellStart"/>
      <w:r w:rsidRPr="002127E2">
        <w:rPr>
          <w:sz w:val="22"/>
          <w:szCs w:val="22"/>
          <w:lang w:val="en-US" w:eastAsia="fr-FR"/>
        </w:rPr>
        <w:t>caudodorsally</w:t>
      </w:r>
      <w:proofErr w:type="spellEnd"/>
      <w:r w:rsidRPr="002127E2">
        <w:rPr>
          <w:sz w:val="22"/>
          <w:szCs w:val="22"/>
          <w:lang w:val="en-US" w:eastAsia="fr-FR"/>
        </w:rPr>
        <w:t xml:space="preserve"> oriented dorsal margin, rising dorsally relative to </w:t>
      </w:r>
      <w:proofErr w:type="spellStart"/>
      <w:r w:rsidRPr="002127E2">
        <w:rPr>
          <w:sz w:val="22"/>
          <w:szCs w:val="22"/>
          <w:lang w:val="en-US" w:eastAsia="fr-FR"/>
        </w:rPr>
        <w:t>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margin (1). ([20], character 248).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Pubis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158.</w:t>
      </w:r>
      <w:r w:rsidRPr="002127E2">
        <w:rPr>
          <w:sz w:val="22"/>
          <w:szCs w:val="22"/>
          <w:lang w:val="en-US" w:eastAsia="fr-FR"/>
        </w:rPr>
        <w:tab/>
        <w:t xml:space="preserve">Orientation of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</w:t>
      </w:r>
      <w:proofErr w:type="spellStart"/>
      <w:r w:rsidRPr="002127E2">
        <w:rPr>
          <w:sz w:val="22"/>
          <w:szCs w:val="22"/>
          <w:lang w:val="en-US" w:eastAsia="fr-FR"/>
        </w:rPr>
        <w:t>prepubic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the dorsal region of the expansion is more expanded than the ventral region, so that distally the process is dorsally directed (0); the ventral region is more expanded than the dorsal region, so that the distal expansion is ventrally directed (1). ([20], character 252).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159.</w:t>
      </w:r>
      <w:r w:rsidRPr="002127E2">
        <w:rPr>
          <w:sz w:val="22"/>
          <w:szCs w:val="22"/>
          <w:lang w:val="en-US" w:eastAsia="fr-FR"/>
        </w:rPr>
        <w:tab/>
        <w:t xml:space="preserve">Geometry of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 of the </w:t>
      </w:r>
      <w:proofErr w:type="spellStart"/>
      <w:r w:rsidRPr="002127E2">
        <w:rPr>
          <w:sz w:val="22"/>
          <w:szCs w:val="22"/>
          <w:lang w:val="en-US" w:eastAsia="fr-FR"/>
        </w:rPr>
        <w:t>prepubic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(in lateral or medial views): circular to oval expansion, extensive and convex ventral margin (0); </w:t>
      </w:r>
      <w:proofErr w:type="spellStart"/>
      <w:r w:rsidRPr="002127E2">
        <w:rPr>
          <w:sz w:val="22"/>
          <w:szCs w:val="22"/>
          <w:lang w:val="en-US" w:eastAsia="fr-FR"/>
        </w:rPr>
        <w:t>subsquared</w:t>
      </w:r>
      <w:proofErr w:type="spellEnd"/>
      <w:r w:rsidRPr="002127E2">
        <w:rPr>
          <w:sz w:val="22"/>
          <w:szCs w:val="22"/>
          <w:lang w:val="en-US" w:eastAsia="fr-FR"/>
        </w:rPr>
        <w:t xml:space="preserve"> distal dorsal margin, expansion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taller than </w:t>
      </w:r>
      <w:proofErr w:type="spellStart"/>
      <w:r w:rsidRPr="002127E2">
        <w:rPr>
          <w:sz w:val="22"/>
          <w:szCs w:val="22"/>
          <w:lang w:val="en-US" w:eastAsia="fr-FR"/>
        </w:rPr>
        <w:t>cranioventrally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long, very pronounced proximal dorsal concavity and nearly straight distal ventral margin (1); ellipsoidal, expansion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longer than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tall, well-pronounced concavities of the dorsal and ventral proximal margins (2); oval expansion,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taller than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long, well-pronounced concave profiles of dorsal and ventral proximal margins (3); rectangular, </w:t>
      </w:r>
      <w:proofErr w:type="spellStart"/>
      <w:r w:rsidRPr="002127E2">
        <w:rPr>
          <w:sz w:val="22"/>
          <w:szCs w:val="22"/>
          <w:lang w:val="en-US" w:eastAsia="fr-FR"/>
        </w:rPr>
        <w:t>craniocaudally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longer than </w:t>
      </w:r>
      <w:proofErr w:type="spellStart"/>
      <w:r w:rsidRPr="002127E2">
        <w:rPr>
          <w:sz w:val="22"/>
          <w:szCs w:val="22"/>
          <w:lang w:val="en-US" w:eastAsia="fr-FR"/>
        </w:rPr>
        <w:lastRenderedPageBreak/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tall, nearly straight profiles of the dorsal and ventral proximal margins (4). ([20], character 253).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160.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of the proximal constriction of the </w:t>
      </w:r>
      <w:proofErr w:type="spellStart"/>
      <w:r w:rsidRPr="002127E2">
        <w:rPr>
          <w:sz w:val="22"/>
          <w:szCs w:val="22"/>
          <w:lang w:val="en-US" w:eastAsia="fr-FR"/>
        </w:rPr>
        <w:t>prepubic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of the pubis relative to length of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expansion: constriction slightly shorter than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expansion, which begins at the proximal region of the process (0); constriction and distal expansion have approximately the same length (1); constriction longer than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expansion, which is restricted to the distal region of the process (2). ([20], character 255,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161.</w:t>
      </w:r>
      <w:r w:rsidRPr="002127E2">
        <w:rPr>
          <w:sz w:val="22"/>
          <w:szCs w:val="22"/>
          <w:lang w:val="en-US" w:eastAsia="fr-FR"/>
        </w:rPr>
        <w:tab/>
        <w:t xml:space="preserve">Relative position of maximum concavity of the dorsal and ventral margins of the </w:t>
      </w:r>
      <w:proofErr w:type="spellStart"/>
      <w:r w:rsidRPr="002127E2">
        <w:rPr>
          <w:sz w:val="22"/>
          <w:szCs w:val="22"/>
          <w:lang w:val="en-US" w:eastAsia="fr-FR"/>
        </w:rPr>
        <w:t>prepubic</w:t>
      </w:r>
      <w:proofErr w:type="spellEnd"/>
      <w:r w:rsidRPr="002127E2">
        <w:rPr>
          <w:sz w:val="22"/>
          <w:szCs w:val="22"/>
          <w:lang w:val="en-US" w:eastAsia="fr-FR"/>
        </w:rPr>
        <w:t xml:space="preserve"> process: maximum ventral concavity achieved adjacent to the proximal region of the </w:t>
      </w:r>
      <w:proofErr w:type="spellStart"/>
      <w:r w:rsidRPr="002127E2">
        <w:rPr>
          <w:sz w:val="22"/>
          <w:szCs w:val="22"/>
          <w:lang w:val="en-US" w:eastAsia="fr-FR"/>
        </w:rPr>
        <w:t>postpubic</w:t>
      </w:r>
      <w:proofErr w:type="spellEnd"/>
      <w:r w:rsidRPr="002127E2">
        <w:rPr>
          <w:sz w:val="22"/>
          <w:szCs w:val="22"/>
          <w:lang w:val="en-US" w:eastAsia="fr-FR"/>
        </w:rPr>
        <w:t xml:space="preserve"> process, maximum dorsal concavity located further distally (0); maximum ventral concavity located ventral to or slightly caudal to the maximum dorsal concavity (1). ([20], character 256).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162.</w:t>
      </w:r>
      <w:r w:rsidRPr="002127E2">
        <w:rPr>
          <w:sz w:val="22"/>
          <w:szCs w:val="22"/>
          <w:lang w:val="en-US" w:eastAsia="fr-FR"/>
        </w:rPr>
        <w:tab/>
        <w:t xml:space="preserve">Total length of the pubis, as the ratio between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distance from the </w:t>
      </w:r>
      <w:proofErr w:type="spellStart"/>
      <w:r w:rsidRPr="002127E2">
        <w:rPr>
          <w:sz w:val="22"/>
          <w:szCs w:val="22"/>
          <w:lang w:val="en-US" w:eastAsia="fr-FR"/>
        </w:rPr>
        <w:t>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margin to the distal margin of the </w:t>
      </w:r>
      <w:proofErr w:type="spellStart"/>
      <w:r w:rsidRPr="002127E2">
        <w:rPr>
          <w:sz w:val="22"/>
          <w:szCs w:val="22"/>
          <w:lang w:val="en-US" w:eastAsia="fr-FR"/>
        </w:rPr>
        <w:t>prepubic</w:t>
      </w:r>
      <w:proofErr w:type="spellEnd"/>
      <w:r w:rsidRPr="002127E2">
        <w:rPr>
          <w:sz w:val="22"/>
          <w:szCs w:val="22"/>
          <w:lang w:val="en-US" w:eastAsia="fr-FR"/>
        </w:rPr>
        <w:t xml:space="preserve"> process and the distance from the dorsal margin of the iliac peduncle and the ventral margin of the proximal </w:t>
      </w:r>
      <w:proofErr w:type="spellStart"/>
      <w:r w:rsidRPr="002127E2">
        <w:rPr>
          <w:sz w:val="22"/>
          <w:szCs w:val="22"/>
          <w:lang w:val="en-US" w:eastAsia="fr-FR"/>
        </w:rPr>
        <w:t>postpubic</w:t>
      </w:r>
      <w:proofErr w:type="spellEnd"/>
      <w:r w:rsidRPr="002127E2">
        <w:rPr>
          <w:sz w:val="22"/>
          <w:szCs w:val="22"/>
          <w:lang w:val="en-US" w:eastAsia="fr-FR"/>
        </w:rPr>
        <w:t xml:space="preserve"> shaft: short, ratio less than 3</w:t>
      </w:r>
      <w:r>
        <w:rPr>
          <w:sz w:val="22"/>
          <w:szCs w:val="22"/>
          <w:lang w:val="en-US" w:eastAsia="fr-FR"/>
        </w:rPr>
        <w:t xml:space="preserve"> (0)</w:t>
      </w:r>
      <w:r w:rsidRPr="002127E2">
        <w:rPr>
          <w:sz w:val="22"/>
          <w:szCs w:val="22"/>
          <w:lang w:val="en-US" w:eastAsia="fr-FR"/>
        </w:rPr>
        <w:t>; long, ratio greater than 3</w:t>
      </w:r>
      <w:r>
        <w:rPr>
          <w:sz w:val="22"/>
          <w:szCs w:val="22"/>
          <w:lang w:val="en-US" w:eastAsia="fr-FR"/>
        </w:rPr>
        <w:t xml:space="preserve"> (1)</w:t>
      </w:r>
      <w:r w:rsidRPr="002127E2">
        <w:rPr>
          <w:sz w:val="22"/>
          <w:szCs w:val="22"/>
          <w:lang w:val="en-US" w:eastAsia="fr-FR"/>
        </w:rPr>
        <w:t>. ([20], character 262,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Ischium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163.</w:t>
      </w:r>
      <w:r w:rsidRPr="002127E2">
        <w:rPr>
          <w:sz w:val="22"/>
          <w:szCs w:val="22"/>
          <w:lang w:val="en-US" w:eastAsia="fr-FR"/>
        </w:rPr>
        <w:tab/>
        <w:t xml:space="preserve">Development of a caudal curvature of the distal margin of the iliac peduncle: absent or faintly developed (0); presence of a well-developed curvature in the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corner, so that the peduncle appears 'thumb-like' in lateral and medial profiles (1). ([20], character 263,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164.</w:t>
      </w:r>
      <w:r w:rsidRPr="002127E2">
        <w:rPr>
          <w:sz w:val="22"/>
          <w:szCs w:val="22"/>
          <w:lang w:val="en-US" w:eastAsia="fr-FR"/>
        </w:rPr>
        <w:tab/>
        <w:t xml:space="preserve">Elongation of the iliac peduncle of the </w:t>
      </w:r>
      <w:proofErr w:type="spellStart"/>
      <w:r w:rsidRPr="002127E2">
        <w:rPr>
          <w:sz w:val="22"/>
          <w:szCs w:val="22"/>
          <w:lang w:val="en-US" w:eastAsia="fr-FR"/>
        </w:rPr>
        <w:t>ishium</w:t>
      </w:r>
      <w:proofErr w:type="spellEnd"/>
      <w:r w:rsidRPr="002127E2">
        <w:rPr>
          <w:sz w:val="22"/>
          <w:szCs w:val="22"/>
          <w:lang w:val="en-US" w:eastAsia="fr-FR"/>
        </w:rPr>
        <w:t xml:space="preserve"> (ratio between the </w:t>
      </w:r>
      <w:proofErr w:type="spellStart"/>
      <w:r w:rsidRPr="002127E2">
        <w:rPr>
          <w:sz w:val="22"/>
          <w:szCs w:val="22"/>
          <w:lang w:val="en-US" w:eastAsia="fr-FR"/>
        </w:rPr>
        <w:t>proximodistal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and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distal margin): relatively short peduncle, ratio less than 2 (0); relatively long peduncle, ratio greater than 2 (1). ([20], character 264,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165.</w:t>
      </w:r>
      <w:r w:rsidRPr="002127E2">
        <w:rPr>
          <w:sz w:val="22"/>
          <w:szCs w:val="22"/>
          <w:lang w:val="en-US" w:eastAsia="fr-FR"/>
        </w:rPr>
        <w:tab/>
        <w:t xml:space="preserve">Relative orientation of the </w:t>
      </w:r>
      <w:proofErr w:type="spellStart"/>
      <w:r w:rsidRPr="002127E2">
        <w:rPr>
          <w:sz w:val="22"/>
          <w:szCs w:val="22"/>
          <w:lang w:val="en-US" w:eastAsia="fr-FR"/>
        </w:rPr>
        <w:t>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and </w:t>
      </w:r>
      <w:proofErr w:type="spellStart"/>
      <w:r w:rsidRPr="002127E2">
        <w:rPr>
          <w:sz w:val="22"/>
          <w:szCs w:val="22"/>
          <w:lang w:val="en-US" w:eastAsia="fr-FR"/>
        </w:rPr>
        <w:t>caudodorsal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margins of the iliac peduncle of the </w:t>
      </w:r>
      <w:proofErr w:type="spellStart"/>
      <w:r w:rsidRPr="002127E2">
        <w:rPr>
          <w:sz w:val="22"/>
          <w:szCs w:val="22"/>
          <w:lang w:val="en-US" w:eastAsia="fr-FR"/>
        </w:rPr>
        <w:t>ischium</w:t>
      </w:r>
      <w:proofErr w:type="spellEnd"/>
      <w:r w:rsidRPr="002127E2">
        <w:rPr>
          <w:sz w:val="22"/>
          <w:szCs w:val="22"/>
          <w:lang w:val="en-US" w:eastAsia="fr-FR"/>
        </w:rPr>
        <w:t xml:space="preserve">: margins are either parallel or slightly convergent relative to each other (correlated with a greater expansion of the </w:t>
      </w:r>
      <w:proofErr w:type="spellStart"/>
      <w:r w:rsidRPr="002127E2">
        <w:rPr>
          <w:sz w:val="22"/>
          <w:szCs w:val="22"/>
          <w:lang w:val="en-US" w:eastAsia="fr-FR"/>
        </w:rPr>
        <w:t>craniodorsal</w:t>
      </w:r>
      <w:proofErr w:type="spellEnd"/>
      <w:r w:rsidRPr="002127E2">
        <w:rPr>
          <w:sz w:val="22"/>
          <w:szCs w:val="22"/>
          <w:lang w:val="en-US" w:eastAsia="fr-FR"/>
        </w:rPr>
        <w:t xml:space="preserve"> corner of the peduncle) (0); margins become slightly </w:t>
      </w:r>
      <w:proofErr w:type="gramStart"/>
      <w:r w:rsidRPr="002127E2">
        <w:rPr>
          <w:sz w:val="22"/>
          <w:szCs w:val="22"/>
          <w:lang w:val="en-US" w:eastAsia="fr-FR"/>
        </w:rPr>
        <w:t>to</w:t>
      </w:r>
      <w:proofErr w:type="gramEnd"/>
      <w:r w:rsidRPr="002127E2">
        <w:rPr>
          <w:sz w:val="22"/>
          <w:szCs w:val="22"/>
          <w:lang w:val="en-US" w:eastAsia="fr-FR"/>
        </w:rPr>
        <w:t xml:space="preserve"> greatly divergent near the proximal region of the peduncle (1). ([20], character 266).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166.</w:t>
      </w:r>
      <w:r w:rsidRPr="002127E2">
        <w:rPr>
          <w:sz w:val="22"/>
          <w:szCs w:val="22"/>
          <w:lang w:val="en-US" w:eastAsia="fr-FR"/>
        </w:rPr>
        <w:tab/>
        <w:t xml:space="preserve">Orientation of the </w:t>
      </w:r>
      <w:proofErr w:type="spellStart"/>
      <w:r w:rsidRPr="002127E2">
        <w:rPr>
          <w:sz w:val="22"/>
          <w:szCs w:val="22"/>
          <w:lang w:val="en-US" w:eastAsia="fr-FR"/>
        </w:rPr>
        <w:t>craniocaudal</w:t>
      </w:r>
      <w:proofErr w:type="spellEnd"/>
      <w:r w:rsidRPr="002127E2">
        <w:rPr>
          <w:sz w:val="22"/>
          <w:szCs w:val="22"/>
          <w:lang w:val="en-US" w:eastAsia="fr-FR"/>
        </w:rPr>
        <w:t xml:space="preserve"> axis of the pubic peduncle (perpendicular to its articular margin) relative to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shaft: ventrally inclined, angle up to 130º (0)</w:t>
      </w:r>
      <w:proofErr w:type="gramStart"/>
      <w:r w:rsidRPr="002127E2">
        <w:rPr>
          <w:sz w:val="22"/>
          <w:szCs w:val="22"/>
          <w:lang w:val="en-US" w:eastAsia="fr-FR"/>
        </w:rPr>
        <w:t>;  slightly</w:t>
      </w:r>
      <w:proofErr w:type="gramEnd"/>
      <w:r w:rsidRPr="002127E2">
        <w:rPr>
          <w:sz w:val="22"/>
          <w:szCs w:val="22"/>
          <w:lang w:val="en-US" w:eastAsia="fr-FR"/>
        </w:rPr>
        <w:t xml:space="preserve"> inclined ventrally or parallel, angle greater than 130° (1). ([20], character 267,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167.</w:t>
      </w:r>
      <w:r w:rsidRPr="002127E2">
        <w:rPr>
          <w:sz w:val="22"/>
          <w:szCs w:val="22"/>
          <w:lang w:val="en-US" w:eastAsia="fr-FR"/>
        </w:rPr>
        <w:tab/>
        <w:t xml:space="preserve">Length/width proportions of the pubic peduncle: approximately as long or slightly longer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as the distal articular surface is </w:t>
      </w:r>
      <w:proofErr w:type="spellStart"/>
      <w:r w:rsidRPr="002127E2">
        <w:rPr>
          <w:sz w:val="22"/>
          <w:szCs w:val="22"/>
          <w:lang w:val="en-US" w:eastAsia="fr-FR"/>
        </w:rPr>
        <w:t>dorsoventrally</w:t>
      </w:r>
      <w:proofErr w:type="spellEnd"/>
      <w:r w:rsidRPr="002127E2">
        <w:rPr>
          <w:sz w:val="22"/>
          <w:szCs w:val="22"/>
          <w:lang w:val="en-US" w:eastAsia="fr-FR"/>
        </w:rPr>
        <w:t xml:space="preserve"> wide (0);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shorter than the </w:t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width of the distal articular surface (1). ([20], character 268,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168.</w:t>
      </w:r>
      <w:r w:rsidRPr="002127E2">
        <w:rPr>
          <w:sz w:val="22"/>
          <w:szCs w:val="22"/>
          <w:lang w:val="en-US" w:eastAsia="fr-FR"/>
        </w:rPr>
        <w:tab/>
        <w:t xml:space="preserve">Relative position of the dorsal </w:t>
      </w:r>
      <w:proofErr w:type="spellStart"/>
      <w:r w:rsidRPr="002127E2">
        <w:rPr>
          <w:sz w:val="22"/>
          <w:szCs w:val="22"/>
          <w:lang w:val="en-US" w:eastAsia="fr-FR"/>
        </w:rPr>
        <w:t>acetabular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pubic peduncle: ventral to or at the same level as the dorsal margin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shaft (0); </w:t>
      </w:r>
      <w:proofErr w:type="spellStart"/>
      <w:r w:rsidRPr="002127E2">
        <w:rPr>
          <w:sz w:val="22"/>
          <w:szCs w:val="22"/>
          <w:lang w:val="en-US" w:eastAsia="fr-FR"/>
        </w:rPr>
        <w:t>peduncular</w:t>
      </w:r>
      <w:proofErr w:type="spellEnd"/>
      <w:r w:rsidRPr="002127E2">
        <w:rPr>
          <w:sz w:val="22"/>
          <w:szCs w:val="22"/>
          <w:lang w:val="en-US" w:eastAsia="fr-FR"/>
        </w:rPr>
        <w:t xml:space="preserve"> margin set dorsal to the dorsal margin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shaft (1). ([20], character 269).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169.</w:t>
      </w:r>
      <w:r w:rsidRPr="002127E2">
        <w:rPr>
          <w:sz w:val="22"/>
          <w:szCs w:val="22"/>
          <w:lang w:val="en-US" w:eastAsia="fr-FR"/>
        </w:rPr>
        <w:tab/>
      </w:r>
      <w:proofErr w:type="spellStart"/>
      <w:r w:rsidRPr="002127E2">
        <w:rPr>
          <w:sz w:val="22"/>
          <w:szCs w:val="22"/>
          <w:lang w:val="en-US" w:eastAsia="fr-FR"/>
        </w:rPr>
        <w:t>Dorsoventral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thickness of the mid-shaft of the </w:t>
      </w:r>
      <w:proofErr w:type="spellStart"/>
      <w:r w:rsidRPr="002127E2">
        <w:rPr>
          <w:sz w:val="22"/>
          <w:szCs w:val="22"/>
          <w:lang w:val="en-US" w:eastAsia="fr-FR"/>
        </w:rPr>
        <w:t>ischium</w:t>
      </w:r>
      <w:proofErr w:type="spellEnd"/>
      <w:r w:rsidRPr="002127E2">
        <w:rPr>
          <w:sz w:val="22"/>
          <w:szCs w:val="22"/>
          <w:lang w:val="en-US" w:eastAsia="fr-FR"/>
        </w:rPr>
        <w:t xml:space="preserve"> (measured as a ratio between this and the length of the entire shaft): relatively thick shaft, more than 5% the length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shaft (0); very thin shaft, up to 5% the length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shaft (1). ([20], character 270,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170.</w:t>
      </w:r>
      <w:r w:rsidRPr="002127E2">
        <w:rPr>
          <w:sz w:val="22"/>
          <w:szCs w:val="22"/>
          <w:lang w:val="en-US" w:eastAsia="fr-FR"/>
        </w:rPr>
        <w:tab/>
        <w:t xml:space="preserve">Morphology of the distal region of the </w:t>
      </w:r>
      <w:proofErr w:type="spellStart"/>
      <w:r w:rsidRPr="002127E2">
        <w:rPr>
          <w:sz w:val="22"/>
          <w:szCs w:val="22"/>
          <w:lang w:val="en-US" w:eastAsia="fr-FR"/>
        </w:rPr>
        <w:t>ischial</w:t>
      </w:r>
      <w:proofErr w:type="spellEnd"/>
      <w:r w:rsidRPr="002127E2">
        <w:rPr>
          <w:sz w:val="22"/>
          <w:szCs w:val="22"/>
          <w:lang w:val="en-US" w:eastAsia="fr-FR"/>
        </w:rPr>
        <w:t xml:space="preserve"> shaft: ventrally expanded, forming a large 'foot' or 'boot-like' process (0); slightly expanded into a blunt end (1). ([20], character 271,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Femur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 xml:space="preserve">171. </w:t>
      </w:r>
      <w:r w:rsidRPr="002127E2">
        <w:rPr>
          <w:sz w:val="22"/>
          <w:szCs w:val="22"/>
          <w:lang w:val="en-US" w:eastAsia="fr-FR"/>
        </w:rPr>
        <w:tab/>
        <w:t xml:space="preserve">Degree of curvature of the distal half of the femoral shaft: slightly curved </w:t>
      </w:r>
      <w:proofErr w:type="spellStart"/>
      <w:r w:rsidRPr="002127E2">
        <w:rPr>
          <w:sz w:val="22"/>
          <w:szCs w:val="22"/>
          <w:lang w:val="en-US" w:eastAsia="fr-FR"/>
        </w:rPr>
        <w:t>caudomedially</w:t>
      </w:r>
      <w:proofErr w:type="spellEnd"/>
      <w:r w:rsidRPr="002127E2">
        <w:rPr>
          <w:sz w:val="22"/>
          <w:szCs w:val="22"/>
          <w:lang w:val="en-US" w:eastAsia="fr-FR"/>
        </w:rPr>
        <w:t xml:space="preserve"> (0); absence of curvature, straight distal shaft (1). ([20], character 275).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172.</w:t>
      </w:r>
      <w:r w:rsidRPr="002127E2">
        <w:rPr>
          <w:sz w:val="22"/>
          <w:szCs w:val="22"/>
          <w:lang w:val="en-US" w:eastAsia="fr-FR"/>
        </w:rPr>
        <w:tab/>
        <w:t xml:space="preserve">Lateral profile of the </w:t>
      </w:r>
      <w:proofErr w:type="spellStart"/>
      <w:r w:rsidRPr="002127E2">
        <w:rPr>
          <w:sz w:val="22"/>
          <w:szCs w:val="22"/>
          <w:lang w:val="en-US" w:eastAsia="fr-FR"/>
        </w:rPr>
        <w:t>caudoventral</w:t>
      </w:r>
      <w:proofErr w:type="spellEnd"/>
      <w:r w:rsidRPr="002127E2">
        <w:rPr>
          <w:sz w:val="22"/>
          <w:szCs w:val="22"/>
          <w:lang w:val="en-US" w:eastAsia="fr-FR"/>
        </w:rPr>
        <w:t xml:space="preserve"> margin of the fourth </w:t>
      </w:r>
      <w:proofErr w:type="spellStart"/>
      <w:r w:rsidRPr="002127E2">
        <w:rPr>
          <w:sz w:val="22"/>
          <w:szCs w:val="22"/>
          <w:lang w:val="en-US" w:eastAsia="fr-FR"/>
        </w:rPr>
        <w:t>trochanter</w:t>
      </w:r>
      <w:proofErr w:type="spellEnd"/>
      <w:r w:rsidRPr="002127E2">
        <w:rPr>
          <w:sz w:val="22"/>
          <w:szCs w:val="22"/>
          <w:lang w:val="en-US" w:eastAsia="fr-FR"/>
        </w:rPr>
        <w:t xml:space="preserve">: triangular and ending in a caudally, and slightly ventrally, directed point (0); smooth and </w:t>
      </w:r>
      <w:proofErr w:type="spellStart"/>
      <w:r w:rsidRPr="002127E2">
        <w:rPr>
          <w:sz w:val="22"/>
          <w:szCs w:val="22"/>
          <w:lang w:val="en-US" w:eastAsia="fr-FR"/>
        </w:rPr>
        <w:t>arcuate</w:t>
      </w:r>
      <w:proofErr w:type="spellEnd"/>
      <w:r w:rsidRPr="002127E2">
        <w:rPr>
          <w:sz w:val="22"/>
          <w:szCs w:val="22"/>
          <w:lang w:val="en-US" w:eastAsia="fr-FR"/>
        </w:rPr>
        <w:t xml:space="preserve"> (1). ([20], character 276).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proofErr w:type="spellStart"/>
      <w:r w:rsidRPr="002127E2">
        <w:rPr>
          <w:sz w:val="22"/>
          <w:szCs w:val="22"/>
          <w:lang w:val="en-US" w:eastAsia="fr-FR"/>
        </w:rPr>
        <w:t>Pes</w:t>
      </w:r>
      <w:proofErr w:type="spellEnd"/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173.</w:t>
      </w:r>
      <w:r w:rsidRPr="002127E2">
        <w:rPr>
          <w:sz w:val="22"/>
          <w:szCs w:val="22"/>
          <w:lang w:val="en-US" w:eastAsia="fr-FR"/>
        </w:rPr>
        <w:tab/>
        <w:t xml:space="preserve">Length/width proportions of metatarsal III </w:t>
      </w:r>
      <w:r w:rsidR="0047183F" w:rsidRPr="002127E2">
        <w:rPr>
          <w:sz w:val="22"/>
          <w:szCs w:val="22"/>
          <w:lang w:val="en-US" w:eastAsia="fr-FR"/>
        </w:rPr>
        <w:t>(measured</w:t>
      </w:r>
      <w:r w:rsidRPr="002127E2">
        <w:rPr>
          <w:sz w:val="22"/>
          <w:szCs w:val="22"/>
          <w:lang w:val="en-US" w:eastAsia="fr-FR"/>
        </w:rPr>
        <w:t xml:space="preserve"> as the ratio between its </w:t>
      </w:r>
      <w:proofErr w:type="spellStart"/>
      <w:r w:rsidRPr="002127E2">
        <w:rPr>
          <w:sz w:val="22"/>
          <w:szCs w:val="22"/>
          <w:lang w:val="en-US" w:eastAsia="fr-FR"/>
        </w:rPr>
        <w:t>proximodistal</w:t>
      </w:r>
      <w:proofErr w:type="spellEnd"/>
      <w:r w:rsidRPr="002127E2">
        <w:rPr>
          <w:sz w:val="22"/>
          <w:szCs w:val="22"/>
          <w:lang w:val="en-US" w:eastAsia="fr-FR"/>
        </w:rPr>
        <w:t xml:space="preserve"> length and its </w:t>
      </w:r>
      <w:proofErr w:type="spellStart"/>
      <w:r w:rsidRPr="002127E2">
        <w:rPr>
          <w:sz w:val="22"/>
          <w:szCs w:val="22"/>
          <w:lang w:val="en-US" w:eastAsia="fr-FR"/>
        </w:rPr>
        <w:t>mediolateral</w:t>
      </w:r>
      <w:proofErr w:type="spellEnd"/>
      <w:r w:rsidRPr="002127E2">
        <w:rPr>
          <w:sz w:val="22"/>
          <w:szCs w:val="22"/>
          <w:lang w:val="en-US" w:eastAsia="fr-FR"/>
        </w:rPr>
        <w:t xml:space="preserve"> breadth at mid-shaft): elongated, ratio of 4.50 or greater (0); relatively short, ratio less than 4.50 (1). ([20], character 282, modified).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lastRenderedPageBreak/>
        <w:t>174.</w:t>
      </w:r>
      <w:r w:rsidRPr="002127E2">
        <w:rPr>
          <w:sz w:val="22"/>
          <w:szCs w:val="22"/>
          <w:lang w:val="en-US" w:eastAsia="fr-FR"/>
        </w:rPr>
        <w:tab/>
        <w:t xml:space="preserve">Length/width proportions of the disc-shaped pedal phalanges III2-III3: up to three times (or less) wider than they are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 (0); more than three times wider than they are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long (1). ([20], character 284).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175.</w:t>
      </w:r>
      <w:r w:rsidRPr="002127E2">
        <w:rPr>
          <w:sz w:val="22"/>
          <w:szCs w:val="22"/>
          <w:lang w:val="en-US" w:eastAsia="fr-FR"/>
        </w:rPr>
        <w:tab/>
        <w:t xml:space="preserve">Morphology of the pedal </w:t>
      </w:r>
      <w:proofErr w:type="spellStart"/>
      <w:r w:rsidRPr="002127E2">
        <w:rPr>
          <w:sz w:val="22"/>
          <w:szCs w:val="22"/>
          <w:lang w:val="en-US" w:eastAsia="fr-FR"/>
        </w:rPr>
        <w:t>unguals</w:t>
      </w:r>
      <w:proofErr w:type="spellEnd"/>
      <w:r w:rsidRPr="002127E2">
        <w:rPr>
          <w:sz w:val="22"/>
          <w:szCs w:val="22"/>
          <w:lang w:val="en-US" w:eastAsia="fr-FR"/>
        </w:rPr>
        <w:t xml:space="preserve">: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elongated and arrow-shaped, with a bluntly truncated tip and prominent claw grooves (0); </w:t>
      </w:r>
      <w:proofErr w:type="spellStart"/>
      <w:r w:rsidRPr="002127E2">
        <w:rPr>
          <w:sz w:val="22"/>
          <w:szCs w:val="22"/>
          <w:lang w:val="en-US" w:eastAsia="fr-FR"/>
        </w:rPr>
        <w:t>mediolaterally</w:t>
      </w:r>
      <w:proofErr w:type="spellEnd"/>
      <w:r w:rsidRPr="002127E2">
        <w:rPr>
          <w:sz w:val="22"/>
          <w:szCs w:val="22"/>
          <w:lang w:val="en-US" w:eastAsia="fr-FR"/>
        </w:rPr>
        <w:t xml:space="preserve"> broad and </w:t>
      </w:r>
      <w:proofErr w:type="spellStart"/>
      <w:r w:rsidRPr="002127E2">
        <w:rPr>
          <w:sz w:val="22"/>
          <w:szCs w:val="22"/>
          <w:lang w:val="en-US" w:eastAsia="fr-FR"/>
        </w:rPr>
        <w:t>proximodistally</w:t>
      </w:r>
      <w:proofErr w:type="spellEnd"/>
      <w:r w:rsidRPr="002127E2">
        <w:rPr>
          <w:sz w:val="22"/>
          <w:szCs w:val="22"/>
          <w:lang w:val="en-US" w:eastAsia="fr-FR"/>
        </w:rPr>
        <w:t xml:space="preserve"> shortened, rounded shield or hoof-like shaped, with reduced or absent claw grooves (1). ([20], character 285).</w:t>
      </w:r>
    </w:p>
    <w:p w:rsidR="00680EFD" w:rsidRPr="002127E2" w:rsidRDefault="00680EFD" w:rsidP="00680EFD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rPr>
          <w:sz w:val="22"/>
          <w:szCs w:val="22"/>
          <w:lang w:val="en-US" w:eastAsia="fr-FR"/>
        </w:rPr>
      </w:pPr>
      <w:r w:rsidRPr="002127E2">
        <w:rPr>
          <w:sz w:val="22"/>
          <w:szCs w:val="22"/>
          <w:lang w:val="en-US" w:eastAsia="fr-FR"/>
        </w:rPr>
        <w:t>176.</w:t>
      </w:r>
      <w:r w:rsidRPr="002127E2">
        <w:rPr>
          <w:sz w:val="22"/>
          <w:szCs w:val="22"/>
          <w:lang w:val="en-US" w:eastAsia="fr-FR"/>
        </w:rPr>
        <w:tab/>
        <w:t xml:space="preserve">Ridge on the plantar surface of pedal </w:t>
      </w:r>
      <w:proofErr w:type="spellStart"/>
      <w:r w:rsidRPr="002127E2">
        <w:rPr>
          <w:sz w:val="22"/>
          <w:szCs w:val="22"/>
          <w:lang w:val="en-US" w:eastAsia="fr-FR"/>
        </w:rPr>
        <w:t>unguals</w:t>
      </w:r>
      <w:proofErr w:type="spellEnd"/>
      <w:r w:rsidRPr="002127E2">
        <w:rPr>
          <w:sz w:val="22"/>
          <w:szCs w:val="22"/>
          <w:lang w:val="en-US" w:eastAsia="fr-FR"/>
        </w:rPr>
        <w:t>: absent (0); present (1). ([20], character 286).</w:t>
      </w:r>
    </w:p>
    <w:sectPr w:rsidR="00680EFD" w:rsidRPr="002127E2" w:rsidSect="000724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E2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A16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20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0B63C2"/>
    <w:multiLevelType w:val="hybridMultilevel"/>
    <w:tmpl w:val="5FE4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0D84"/>
    <w:multiLevelType w:val="hybridMultilevel"/>
    <w:tmpl w:val="3FA635B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37DC"/>
    <w:multiLevelType w:val="hybridMultilevel"/>
    <w:tmpl w:val="7BB2D66A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DA3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01DA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D6ED0"/>
    <w:multiLevelType w:val="hybridMultilevel"/>
    <w:tmpl w:val="2488E0AA"/>
    <w:lvl w:ilvl="0" w:tplc="C37AD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724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5027E"/>
    <w:multiLevelType w:val="hybridMultilevel"/>
    <w:tmpl w:val="7BB2D66A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60A5B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07A1E"/>
    <w:multiLevelType w:val="hybridMultilevel"/>
    <w:tmpl w:val="3FA635B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75FB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C55BC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A780E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2144E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829FF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C2921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A92"/>
    <w:multiLevelType w:val="hybridMultilevel"/>
    <w:tmpl w:val="7BB2D66A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E09B1"/>
    <w:multiLevelType w:val="hybridMultilevel"/>
    <w:tmpl w:val="3FA635B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164BB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3BC3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B7719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03002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56295"/>
    <w:multiLevelType w:val="hybridMultilevel"/>
    <w:tmpl w:val="9744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74F62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6A6E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E6BCD"/>
    <w:multiLevelType w:val="hybridMultilevel"/>
    <w:tmpl w:val="9744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456E5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D29E7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53257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A4EFF"/>
    <w:multiLevelType w:val="hybridMultilevel"/>
    <w:tmpl w:val="89E0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560A2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D21FD"/>
    <w:multiLevelType w:val="hybridMultilevel"/>
    <w:tmpl w:val="7BB2D66A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A1D4A"/>
    <w:multiLevelType w:val="hybridMultilevel"/>
    <w:tmpl w:val="89E0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E6595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2336C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24528"/>
    <w:multiLevelType w:val="hybridMultilevel"/>
    <w:tmpl w:val="43766E86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30CB8"/>
    <w:multiLevelType w:val="hybridMultilevel"/>
    <w:tmpl w:val="7BB2D66A"/>
    <w:lvl w:ilvl="0" w:tplc="85429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A7E43"/>
    <w:multiLevelType w:val="hybridMultilevel"/>
    <w:tmpl w:val="37D485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0"/>
  </w:num>
  <w:num w:numId="2">
    <w:abstractNumId w:val="2"/>
  </w:num>
  <w:num w:numId="3">
    <w:abstractNumId w:val="3"/>
  </w:num>
  <w:num w:numId="4">
    <w:abstractNumId w:val="35"/>
  </w:num>
  <w:num w:numId="5">
    <w:abstractNumId w:val="28"/>
  </w:num>
  <w:num w:numId="6">
    <w:abstractNumId w:val="25"/>
  </w:num>
  <w:num w:numId="7">
    <w:abstractNumId w:val="32"/>
  </w:num>
  <w:num w:numId="8">
    <w:abstractNumId w:val="7"/>
  </w:num>
  <w:num w:numId="9">
    <w:abstractNumId w:val="12"/>
  </w:num>
  <w:num w:numId="10">
    <w:abstractNumId w:val="20"/>
  </w:num>
  <w:num w:numId="11">
    <w:abstractNumId w:val="4"/>
  </w:num>
  <w:num w:numId="12">
    <w:abstractNumId w:val="10"/>
  </w:num>
  <w:num w:numId="13">
    <w:abstractNumId w:val="34"/>
  </w:num>
  <w:num w:numId="14">
    <w:abstractNumId w:val="5"/>
  </w:num>
  <w:num w:numId="15">
    <w:abstractNumId w:val="19"/>
  </w:num>
  <w:num w:numId="16">
    <w:abstractNumId w:val="39"/>
  </w:num>
  <w:num w:numId="17">
    <w:abstractNumId w:val="18"/>
  </w:num>
  <w:num w:numId="18">
    <w:abstractNumId w:val="9"/>
  </w:num>
  <w:num w:numId="19">
    <w:abstractNumId w:val="15"/>
  </w:num>
  <w:num w:numId="20">
    <w:abstractNumId w:val="36"/>
  </w:num>
  <w:num w:numId="21">
    <w:abstractNumId w:val="17"/>
  </w:num>
  <w:num w:numId="22">
    <w:abstractNumId w:val="16"/>
  </w:num>
  <w:num w:numId="23">
    <w:abstractNumId w:val="13"/>
  </w:num>
  <w:num w:numId="24">
    <w:abstractNumId w:val="22"/>
  </w:num>
  <w:num w:numId="25">
    <w:abstractNumId w:val="27"/>
  </w:num>
  <w:num w:numId="26">
    <w:abstractNumId w:val="1"/>
  </w:num>
  <w:num w:numId="27">
    <w:abstractNumId w:val="31"/>
  </w:num>
  <w:num w:numId="28">
    <w:abstractNumId w:val="0"/>
  </w:num>
  <w:num w:numId="29">
    <w:abstractNumId w:val="26"/>
  </w:num>
  <w:num w:numId="30">
    <w:abstractNumId w:val="37"/>
  </w:num>
  <w:num w:numId="31">
    <w:abstractNumId w:val="30"/>
  </w:num>
  <w:num w:numId="32">
    <w:abstractNumId w:val="29"/>
  </w:num>
  <w:num w:numId="33">
    <w:abstractNumId w:val="21"/>
  </w:num>
  <w:num w:numId="34">
    <w:abstractNumId w:val="11"/>
  </w:num>
  <w:num w:numId="35">
    <w:abstractNumId w:val="14"/>
  </w:num>
  <w:num w:numId="36">
    <w:abstractNumId w:val="33"/>
  </w:num>
  <w:num w:numId="37">
    <w:abstractNumId w:val="6"/>
  </w:num>
  <w:num w:numId="38">
    <w:abstractNumId w:val="23"/>
  </w:num>
  <w:num w:numId="39">
    <w:abstractNumId w:val="38"/>
  </w:num>
  <w:num w:numId="40">
    <w:abstractNumId w:val="2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EFD"/>
    <w:rsid w:val="00007BB8"/>
    <w:rsid w:val="000200B2"/>
    <w:rsid w:val="00272EE2"/>
    <w:rsid w:val="00300C73"/>
    <w:rsid w:val="0047183F"/>
    <w:rsid w:val="00517B56"/>
    <w:rsid w:val="00680EFD"/>
    <w:rsid w:val="007C05CF"/>
    <w:rsid w:val="00B53D2E"/>
    <w:rsid w:val="00F8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F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0EFD"/>
    <w:pPr>
      <w:keepNext/>
      <w:spacing w:line="360" w:lineRule="auto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80EFD"/>
    <w:pPr>
      <w:keepNext/>
      <w:spacing w:line="360" w:lineRule="auto"/>
      <w:jc w:val="both"/>
      <w:outlineLvl w:val="1"/>
    </w:pPr>
    <w:rPr>
      <w:b/>
      <w:bCs/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680EFD"/>
    <w:pPr>
      <w:keepNext/>
      <w:spacing w:line="360" w:lineRule="auto"/>
      <w:jc w:val="both"/>
      <w:outlineLvl w:val="2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680EFD"/>
    <w:pPr>
      <w:outlineLvl w:val="4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EF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80EFD"/>
    <w:rPr>
      <w:rFonts w:ascii="Times New Roman" w:eastAsia="Times New Roman" w:hAnsi="Times New Roman" w:cs="Times New Roman"/>
      <w:b/>
      <w:bCs/>
      <w:cap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0EF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80EF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680EF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rsid w:val="00680EFD"/>
    <w:rPr>
      <w:color w:val="auto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680EFD"/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Default"/>
    <w:next w:val="Default"/>
    <w:link w:val="TitleChar"/>
    <w:qFormat/>
    <w:rsid w:val="00680EFD"/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rsid w:val="00680EFD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2">
    <w:name w:val="Normal+2"/>
    <w:basedOn w:val="Default"/>
    <w:next w:val="Default"/>
    <w:rsid w:val="00680EFD"/>
    <w:rPr>
      <w:color w:val="auto"/>
      <w:sz w:val="20"/>
    </w:rPr>
  </w:style>
  <w:style w:type="paragraph" w:styleId="PlainText">
    <w:name w:val="Plain Text"/>
    <w:basedOn w:val="Normal"/>
    <w:link w:val="PlainTextChar"/>
    <w:rsid w:val="00680EF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0EF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80EFD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80EFD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680EFD"/>
    <w:pPr>
      <w:spacing w:line="360" w:lineRule="auto"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80EFD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31">
    <w:name w:val="Heading 3+1"/>
    <w:basedOn w:val="Default"/>
    <w:next w:val="Default"/>
    <w:rsid w:val="00680EFD"/>
    <w:rPr>
      <w:color w:val="auto"/>
      <w:sz w:val="20"/>
    </w:rPr>
  </w:style>
  <w:style w:type="paragraph" w:styleId="BodyText2">
    <w:name w:val="Body Text 2"/>
    <w:basedOn w:val="Normal"/>
    <w:link w:val="BodyText2Char"/>
    <w:rsid w:val="00680EFD"/>
    <w:pPr>
      <w:spacing w:line="360" w:lineRule="auto"/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680EFD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character" w:styleId="Hyperlink">
    <w:name w:val="Hyperlink"/>
    <w:basedOn w:val="DefaultParagraphFont"/>
    <w:rsid w:val="00680EFD"/>
    <w:rPr>
      <w:color w:val="0000FF"/>
      <w:u w:val="single"/>
    </w:rPr>
  </w:style>
  <w:style w:type="character" w:customStyle="1" w:styleId="moz-txt-tag">
    <w:name w:val="moz-txt-tag"/>
    <w:basedOn w:val="DefaultParagraphFont"/>
    <w:rsid w:val="00680EFD"/>
  </w:style>
  <w:style w:type="paragraph" w:styleId="ListParagraph">
    <w:name w:val="List Paragraph"/>
    <w:basedOn w:val="Normal"/>
    <w:uiPriority w:val="34"/>
    <w:qFormat/>
    <w:rsid w:val="00680E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EFD"/>
    <w:rPr>
      <w:rFonts w:ascii="Tahoma" w:eastAsia="Times New Roman" w:hAnsi="Tahoma" w:cs="Tahoma"/>
      <w:sz w:val="16"/>
      <w:szCs w:val="16"/>
      <w:lang w:val="en-GB"/>
    </w:rPr>
  </w:style>
  <w:style w:type="character" w:customStyle="1" w:styleId="EmailStyle391">
    <w:name w:val="EmailStyle39"/>
    <w:aliases w:val="EmailStyle39"/>
    <w:basedOn w:val="DefaultParagraphFont"/>
    <w:semiHidden/>
    <w:personal/>
    <w:personalCompose/>
    <w:rsid w:val="00680EFD"/>
    <w:rPr>
      <w:rFonts w:ascii="Arial" w:hAnsi="Arial" w:cs="Arial"/>
      <w:color w:val="auto"/>
      <w:sz w:val="20"/>
      <w:szCs w:val="20"/>
    </w:rPr>
  </w:style>
  <w:style w:type="character" w:styleId="PlaceholderText">
    <w:name w:val="Placeholder Text"/>
    <w:basedOn w:val="DefaultParagraphFont"/>
    <w:rsid w:val="00680EFD"/>
    <w:rPr>
      <w:color w:val="808080"/>
    </w:rPr>
  </w:style>
  <w:style w:type="paragraph" w:styleId="HTMLPreformatted">
    <w:name w:val="HTML Preformatted"/>
    <w:basedOn w:val="Normal"/>
    <w:link w:val="HTMLPreformattedChar"/>
    <w:rsid w:val="00680EF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0EFD"/>
    <w:rPr>
      <w:rFonts w:ascii="Consolas" w:eastAsia="Times New Roman" w:hAnsi="Consola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680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E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680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EF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7889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KBIN-IRSNB</Company>
  <LinksUpToDate>false</LinksUpToDate>
  <CharactersWithSpaces>52752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pgodefroit</dc:creator>
  <cp:keywords/>
  <dc:description/>
  <cp:lastModifiedBy>pgodefroit</cp:lastModifiedBy>
  <cp:revision>3</cp:revision>
  <dcterms:created xsi:type="dcterms:W3CDTF">2012-01-03T14:05:00Z</dcterms:created>
  <dcterms:modified xsi:type="dcterms:W3CDTF">2012-05-02T12:46:00Z</dcterms:modified>
</cp:coreProperties>
</file>