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36" w:rsidRPr="00C8374B" w:rsidRDefault="00667636" w:rsidP="0066763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The metagenome of </w:t>
      </w:r>
      <w:r w:rsidRPr="00C8374B">
        <w:rPr>
          <w:rFonts w:ascii="Times New Roman" w:hAnsi="Times New Roman"/>
          <w:b/>
          <w:sz w:val="28"/>
          <w:szCs w:val="28"/>
        </w:rPr>
        <w:t xml:space="preserve">an anaerobic microbial community decomposing poplar </w:t>
      </w:r>
      <w:r>
        <w:rPr>
          <w:rFonts w:ascii="Times New Roman" w:hAnsi="Times New Roman"/>
          <w:b/>
          <w:sz w:val="28"/>
          <w:szCs w:val="28"/>
        </w:rPr>
        <w:t>wood chips</w:t>
      </w:r>
    </w:p>
    <w:p w:rsidR="00667636" w:rsidRPr="00C8374B" w:rsidRDefault="00667636" w:rsidP="0066763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67636" w:rsidRPr="00C8374B" w:rsidRDefault="00667636" w:rsidP="0066763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8374B">
        <w:rPr>
          <w:rFonts w:ascii="Times New Roman" w:hAnsi="Times New Roman"/>
          <w:b/>
          <w:sz w:val="24"/>
          <w:szCs w:val="24"/>
        </w:rPr>
        <w:t>Daniel van der Lelie</w:t>
      </w:r>
      <w:r w:rsidRPr="00C8374B">
        <w:rPr>
          <w:rFonts w:ascii="Times New Roman" w:hAnsi="Times New Roman"/>
          <w:b/>
          <w:sz w:val="24"/>
          <w:szCs w:val="24"/>
          <w:vertAlign w:val="superscript"/>
        </w:rPr>
        <w:t>1,</w:t>
      </w:r>
      <w:r>
        <w:rPr>
          <w:rFonts w:ascii="Times New Roman" w:hAnsi="Times New Roman"/>
          <w:b/>
          <w:sz w:val="24"/>
          <w:szCs w:val="24"/>
          <w:vertAlign w:val="superscript"/>
        </w:rPr>
        <w:t>2,3</w:t>
      </w:r>
      <w:r w:rsidRPr="00C8374B">
        <w:rPr>
          <w:rFonts w:ascii="Times New Roman" w:hAnsi="Times New Roman"/>
          <w:b/>
          <w:sz w:val="24"/>
          <w:szCs w:val="24"/>
          <w:vertAlign w:val="superscript"/>
        </w:rPr>
        <w:t>*</w:t>
      </w:r>
      <w:r w:rsidRPr="00C8374B">
        <w:rPr>
          <w:rFonts w:ascii="Times New Roman" w:hAnsi="Times New Roman"/>
          <w:b/>
          <w:sz w:val="24"/>
          <w:szCs w:val="24"/>
        </w:rPr>
        <w:t>, Safiyh Taghavi</w:t>
      </w:r>
      <w:r w:rsidRPr="00C8374B">
        <w:rPr>
          <w:rFonts w:ascii="Times New Roman" w:hAnsi="Times New Roman"/>
          <w:b/>
          <w:sz w:val="24"/>
          <w:szCs w:val="24"/>
          <w:vertAlign w:val="superscript"/>
        </w:rPr>
        <w:t>1,</w:t>
      </w:r>
      <w:r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C8374B">
        <w:rPr>
          <w:rFonts w:ascii="Times New Roman" w:hAnsi="Times New Roman"/>
          <w:b/>
          <w:sz w:val="24"/>
          <w:szCs w:val="24"/>
        </w:rPr>
        <w:t>, Sean M. McCorkle</w:t>
      </w:r>
      <w:r w:rsidRPr="00C8374B">
        <w:rPr>
          <w:rFonts w:ascii="Times New Roman" w:hAnsi="Times New Roman"/>
          <w:b/>
          <w:sz w:val="24"/>
          <w:szCs w:val="24"/>
          <w:vertAlign w:val="superscript"/>
        </w:rPr>
        <w:t>1,</w:t>
      </w:r>
      <w:r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C8374B">
        <w:rPr>
          <w:rFonts w:ascii="Times New Roman" w:hAnsi="Times New Roman"/>
          <w:b/>
          <w:sz w:val="24"/>
          <w:szCs w:val="24"/>
        </w:rPr>
        <w:t>,</w:t>
      </w:r>
      <w:r w:rsidRPr="00C759FC">
        <w:rPr>
          <w:rFonts w:ascii="Times New Roman" w:hAnsi="Times New Roman"/>
          <w:b/>
          <w:sz w:val="24"/>
          <w:szCs w:val="24"/>
        </w:rPr>
        <w:t xml:space="preserve"> </w:t>
      </w:r>
      <w:r w:rsidRPr="00C8374B">
        <w:rPr>
          <w:rFonts w:ascii="Times New Roman" w:hAnsi="Times New Roman"/>
          <w:b/>
          <w:sz w:val="24"/>
          <w:szCs w:val="24"/>
        </w:rPr>
        <w:t>Luen-Luen Li</w:t>
      </w:r>
      <w:r w:rsidRPr="00C8374B">
        <w:rPr>
          <w:rFonts w:ascii="Times New Roman" w:hAnsi="Times New Roman"/>
          <w:b/>
          <w:sz w:val="24"/>
          <w:szCs w:val="24"/>
          <w:vertAlign w:val="superscript"/>
        </w:rPr>
        <w:t>1,</w:t>
      </w:r>
      <w:r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C8374B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Stephanie A. Malfatti</w:t>
      </w:r>
      <w:r>
        <w:rPr>
          <w:rFonts w:ascii="Times New Roman" w:hAnsi="Times New Roman"/>
          <w:b/>
          <w:sz w:val="24"/>
          <w:szCs w:val="24"/>
          <w:vertAlign w:val="superscript"/>
        </w:rPr>
        <w:t>4</w:t>
      </w:r>
      <w:r>
        <w:rPr>
          <w:rFonts w:ascii="Times New Roman" w:hAnsi="Times New Roman"/>
          <w:b/>
          <w:sz w:val="24"/>
          <w:szCs w:val="24"/>
        </w:rPr>
        <w:t>, Denise Monteleone</w:t>
      </w:r>
      <w:r w:rsidRPr="00C8374B">
        <w:rPr>
          <w:rFonts w:ascii="Times New Roman" w:hAnsi="Times New Roman"/>
          <w:b/>
          <w:sz w:val="24"/>
          <w:szCs w:val="24"/>
          <w:vertAlign w:val="superscript"/>
        </w:rPr>
        <w:t>1,</w:t>
      </w:r>
      <w:r>
        <w:rPr>
          <w:rFonts w:ascii="Times New Roman" w:hAnsi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8374B">
        <w:rPr>
          <w:rFonts w:ascii="Times New Roman" w:hAnsi="Times New Roman"/>
          <w:b/>
          <w:sz w:val="24"/>
          <w:szCs w:val="24"/>
        </w:rPr>
        <w:t xml:space="preserve">Bryon </w:t>
      </w:r>
      <w:r>
        <w:rPr>
          <w:rFonts w:ascii="Times New Roman" w:hAnsi="Times New Roman"/>
          <w:b/>
          <w:sz w:val="24"/>
          <w:szCs w:val="24"/>
        </w:rPr>
        <w:t xml:space="preserve">S. </w:t>
      </w:r>
      <w:r w:rsidRPr="00C8374B">
        <w:rPr>
          <w:rFonts w:ascii="Times New Roman" w:hAnsi="Times New Roman"/>
          <w:b/>
          <w:sz w:val="24"/>
          <w:szCs w:val="24"/>
        </w:rPr>
        <w:t>Donohoe</w:t>
      </w:r>
      <w:r>
        <w:rPr>
          <w:rFonts w:ascii="Times New Roman" w:hAnsi="Times New Roman"/>
          <w:b/>
          <w:sz w:val="24"/>
          <w:szCs w:val="24"/>
          <w:vertAlign w:val="superscript"/>
        </w:rPr>
        <w:t>2,5</w:t>
      </w:r>
      <w:r w:rsidRPr="00C8374B">
        <w:rPr>
          <w:rFonts w:ascii="Times New Roman" w:hAnsi="Times New Roman"/>
          <w:b/>
          <w:sz w:val="24"/>
          <w:szCs w:val="24"/>
        </w:rPr>
        <w:t>, Shi-You Ding</w:t>
      </w:r>
      <w:r>
        <w:rPr>
          <w:rFonts w:ascii="Times New Roman" w:hAnsi="Times New Roman"/>
          <w:b/>
          <w:sz w:val="24"/>
          <w:szCs w:val="24"/>
          <w:vertAlign w:val="superscript"/>
        </w:rPr>
        <w:t>2,5</w:t>
      </w:r>
      <w:r w:rsidRPr="00C8374B">
        <w:rPr>
          <w:rFonts w:ascii="Times New Roman" w:hAnsi="Times New Roman"/>
          <w:b/>
          <w:sz w:val="24"/>
          <w:szCs w:val="24"/>
        </w:rPr>
        <w:t>, William S. Adney</w:t>
      </w:r>
      <w:r>
        <w:rPr>
          <w:rFonts w:ascii="Times New Roman" w:hAnsi="Times New Roman"/>
          <w:b/>
          <w:sz w:val="24"/>
          <w:szCs w:val="24"/>
          <w:vertAlign w:val="superscript"/>
        </w:rPr>
        <w:t>2,5</w:t>
      </w:r>
      <w:r w:rsidRPr="00C8374B">
        <w:rPr>
          <w:rFonts w:ascii="Times New Roman" w:hAnsi="Times New Roman"/>
          <w:b/>
          <w:sz w:val="24"/>
          <w:szCs w:val="24"/>
        </w:rPr>
        <w:t xml:space="preserve">, Michael </w:t>
      </w:r>
      <w:r>
        <w:rPr>
          <w:rFonts w:ascii="Times New Roman" w:hAnsi="Times New Roman"/>
          <w:b/>
          <w:sz w:val="24"/>
          <w:szCs w:val="24"/>
        </w:rPr>
        <w:t xml:space="preserve">E. </w:t>
      </w:r>
      <w:r w:rsidRPr="00C8374B">
        <w:rPr>
          <w:rFonts w:ascii="Times New Roman" w:hAnsi="Times New Roman"/>
          <w:b/>
          <w:sz w:val="24"/>
          <w:szCs w:val="24"/>
        </w:rPr>
        <w:t>Himmel</w:t>
      </w:r>
      <w:r>
        <w:rPr>
          <w:rFonts w:ascii="Times New Roman" w:hAnsi="Times New Roman"/>
          <w:b/>
          <w:sz w:val="24"/>
          <w:szCs w:val="24"/>
          <w:vertAlign w:val="superscript"/>
        </w:rPr>
        <w:t>2,5</w:t>
      </w:r>
      <w:r w:rsidRPr="00974AFD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Pr="00C8374B">
        <w:rPr>
          <w:rFonts w:ascii="Times New Roman" w:hAnsi="Times New Roman"/>
          <w:b/>
          <w:sz w:val="24"/>
          <w:szCs w:val="24"/>
        </w:rPr>
        <w:t>and Susannah G. Tringe</w:t>
      </w:r>
      <w:r>
        <w:rPr>
          <w:rFonts w:ascii="Times New Roman" w:hAnsi="Times New Roman"/>
          <w:b/>
          <w:sz w:val="24"/>
          <w:szCs w:val="24"/>
          <w:vertAlign w:val="superscript"/>
        </w:rPr>
        <w:t>4</w:t>
      </w:r>
    </w:p>
    <w:p w:rsidR="00667636" w:rsidRPr="00C8374B" w:rsidRDefault="00667636" w:rsidP="00667636">
      <w:pPr>
        <w:spacing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667636" w:rsidRPr="00C8374B" w:rsidRDefault="00667636" w:rsidP="0066763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8374B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C8374B">
        <w:rPr>
          <w:rFonts w:ascii="Times New Roman" w:hAnsi="Times New Roman"/>
          <w:sz w:val="24"/>
          <w:szCs w:val="24"/>
        </w:rPr>
        <w:t xml:space="preserve">Brookhaven National Laboratory, Biology Department, </w:t>
      </w:r>
      <w:smartTag w:uri="urn:schemas-microsoft-com:office:smarttags" w:element="address">
        <w:smartTag w:uri="urn:schemas-microsoft-com:office:smarttags" w:element="Street">
          <w:r w:rsidRPr="00C8374B">
            <w:rPr>
              <w:rFonts w:ascii="Times New Roman" w:hAnsi="Times New Roman"/>
              <w:sz w:val="24"/>
              <w:szCs w:val="24"/>
            </w:rPr>
            <w:t>50 Bell Avenue</w:t>
          </w:r>
        </w:smartTag>
        <w:r w:rsidRPr="00C8374B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ity">
          <w:r w:rsidRPr="00C8374B">
            <w:rPr>
              <w:rFonts w:ascii="Times New Roman" w:hAnsi="Times New Roman"/>
              <w:sz w:val="24"/>
              <w:szCs w:val="24"/>
            </w:rPr>
            <w:t>Upton</w:t>
          </w:r>
        </w:smartTag>
      </w:smartTag>
      <w:r w:rsidRPr="00C8374B">
        <w:rPr>
          <w:rFonts w:ascii="Times New Roman" w:hAnsi="Times New Roman"/>
          <w:sz w:val="24"/>
          <w:szCs w:val="24"/>
        </w:rPr>
        <w:t xml:space="preserve">, NY11973-5000, </w:t>
      </w:r>
      <w:smartTag w:uri="urn:schemas-microsoft-com:office:smarttags" w:element="place">
        <w:smartTag w:uri="urn:schemas-microsoft-com:office:smarttags" w:element="country-region">
          <w:r w:rsidRPr="00C8374B">
            <w:rPr>
              <w:rFonts w:ascii="Times New Roman" w:hAnsi="Times New Roman"/>
              <w:sz w:val="24"/>
              <w:szCs w:val="24"/>
            </w:rPr>
            <w:t>USA</w:t>
          </w:r>
        </w:smartTag>
      </w:smartTag>
    </w:p>
    <w:p w:rsidR="00667636" w:rsidRDefault="00667636" w:rsidP="0066763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vertAlign w:val="superscript"/>
        </w:rPr>
        <w:t>2</w:t>
      </w:r>
      <w:r w:rsidRPr="00C8374B">
        <w:rPr>
          <w:rFonts w:ascii="Times New Roman" w:hAnsi="Times New Roman"/>
          <w:vertAlign w:val="superscript"/>
        </w:rPr>
        <w:t xml:space="preserve"> </w:t>
      </w:r>
      <w:proofErr w:type="spellStart"/>
      <w:r w:rsidRPr="00AA55F2">
        <w:rPr>
          <w:rFonts w:ascii="Times New Roman" w:hAnsi="Times New Roman"/>
          <w:sz w:val="24"/>
          <w:szCs w:val="24"/>
        </w:rPr>
        <w:t>BioEnergy</w:t>
      </w:r>
      <w:proofErr w:type="spellEnd"/>
      <w:r w:rsidRPr="00AA55F2">
        <w:rPr>
          <w:rFonts w:ascii="Times New Roman" w:hAnsi="Times New Roman"/>
          <w:sz w:val="24"/>
          <w:szCs w:val="24"/>
        </w:rPr>
        <w:t xml:space="preserve"> Science Center, Oak Ridge Nat</w:t>
      </w:r>
      <w:r>
        <w:rPr>
          <w:rFonts w:ascii="Times New Roman" w:hAnsi="Times New Roman"/>
          <w:sz w:val="24"/>
          <w:szCs w:val="24"/>
        </w:rPr>
        <w:t>ional Laboratory, Oak Ridge, TN</w:t>
      </w:r>
      <w:r w:rsidRPr="00AA55F2">
        <w:rPr>
          <w:rFonts w:ascii="Times New Roman" w:hAnsi="Times New Roman"/>
          <w:sz w:val="24"/>
          <w:szCs w:val="24"/>
        </w:rPr>
        <w:t>37831</w:t>
      </w:r>
      <w:r>
        <w:rPr>
          <w:rFonts w:ascii="Times New Roman" w:hAnsi="Times New Roman"/>
          <w:sz w:val="24"/>
          <w:szCs w:val="24"/>
        </w:rPr>
        <w:t>, USA</w:t>
      </w:r>
    </w:p>
    <w:p w:rsidR="00667636" w:rsidRPr="00AA55F2" w:rsidRDefault="00667636" w:rsidP="0066763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RTI International, Center for Agricultural and Environmental Biotechnology, </w:t>
      </w:r>
      <w:r w:rsidRPr="00C759FC">
        <w:rPr>
          <w:rFonts w:ascii="Times New Roman" w:hAnsi="Times New Roman"/>
          <w:sz w:val="24"/>
          <w:szCs w:val="24"/>
        </w:rPr>
        <w:t>3040 Cornwallis Road Research</w:t>
      </w:r>
      <w:r>
        <w:rPr>
          <w:rFonts w:ascii="Times New Roman" w:hAnsi="Times New Roman"/>
          <w:sz w:val="24"/>
          <w:szCs w:val="24"/>
        </w:rPr>
        <w:t>, Triangle Park, NC</w:t>
      </w:r>
      <w:r w:rsidRPr="00C759FC">
        <w:rPr>
          <w:rFonts w:ascii="Times New Roman" w:hAnsi="Times New Roman"/>
          <w:sz w:val="24"/>
          <w:szCs w:val="24"/>
        </w:rPr>
        <w:t>27709</w:t>
      </w:r>
      <w:r>
        <w:rPr>
          <w:rFonts w:ascii="Times New Roman" w:hAnsi="Times New Roman"/>
          <w:sz w:val="24"/>
          <w:szCs w:val="24"/>
        </w:rPr>
        <w:t>, USA</w:t>
      </w:r>
    </w:p>
    <w:p w:rsidR="00667636" w:rsidRPr="00C8374B" w:rsidRDefault="00667636" w:rsidP="0066763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4</w:t>
      </w:r>
      <w:r w:rsidRPr="00C8374B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C8374B">
        <w:rPr>
          <w:rFonts w:ascii="Times New Roman" w:hAnsi="Times New Roman"/>
          <w:sz w:val="24"/>
          <w:szCs w:val="24"/>
        </w:rPr>
        <w:t>DOE Joint Genome Institute, 2800 Mitchell Drive, Walnut Creek, CA94598, USA</w:t>
      </w:r>
    </w:p>
    <w:p w:rsidR="00667636" w:rsidRPr="00C8374B" w:rsidRDefault="00667636" w:rsidP="0066763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5</w:t>
      </w:r>
      <w:r w:rsidRPr="00C8374B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C8374B">
        <w:rPr>
          <w:rFonts w:ascii="Times New Roman" w:hAnsi="Times New Roman"/>
          <w:sz w:val="24"/>
          <w:szCs w:val="24"/>
        </w:rPr>
        <w:t xml:space="preserve">National Renewable Energy </w:t>
      </w:r>
      <w:proofErr w:type="gramStart"/>
      <w:r w:rsidRPr="00C8374B">
        <w:rPr>
          <w:rFonts w:ascii="Times New Roman" w:hAnsi="Times New Roman"/>
          <w:sz w:val="24"/>
          <w:szCs w:val="24"/>
        </w:rPr>
        <w:t>Laboratory</w:t>
      </w:r>
      <w:proofErr w:type="gramEnd"/>
      <w:r w:rsidRPr="00C8374B">
        <w:rPr>
          <w:rFonts w:ascii="Times New Roman" w:hAnsi="Times New Roman"/>
          <w:sz w:val="24"/>
          <w:szCs w:val="24"/>
        </w:rPr>
        <w:t>, 16253 Denver West Parkway, Golden, CO 80401, USA</w:t>
      </w:r>
    </w:p>
    <w:p w:rsidR="00667636" w:rsidRPr="00C8374B" w:rsidRDefault="00667636" w:rsidP="0066763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67636" w:rsidRPr="00D52590" w:rsidRDefault="00667636" w:rsidP="0066763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67636" w:rsidRPr="00D52590" w:rsidRDefault="00667636" w:rsidP="0066763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2590">
        <w:rPr>
          <w:rFonts w:ascii="Times New Roman" w:hAnsi="Times New Roman"/>
          <w:sz w:val="24"/>
          <w:szCs w:val="24"/>
        </w:rPr>
        <w:t xml:space="preserve">* Correspondence should be addressed to </w:t>
      </w:r>
      <w:proofErr w:type="spellStart"/>
      <w:r w:rsidRPr="00D52590">
        <w:rPr>
          <w:rFonts w:ascii="Times New Roman" w:hAnsi="Times New Roman"/>
          <w:sz w:val="24"/>
          <w:szCs w:val="24"/>
        </w:rPr>
        <w:t>DvdL</w:t>
      </w:r>
      <w:proofErr w:type="spellEnd"/>
      <w:r w:rsidRPr="00D52590">
        <w:rPr>
          <w:rFonts w:ascii="Times New Roman" w:hAnsi="Times New Roman"/>
          <w:sz w:val="24"/>
          <w:szCs w:val="24"/>
        </w:rPr>
        <w:t>:</w:t>
      </w:r>
    </w:p>
    <w:p w:rsidR="00667636" w:rsidRPr="00D52590" w:rsidRDefault="00667636" w:rsidP="0066763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2590">
        <w:rPr>
          <w:rFonts w:ascii="Times New Roman" w:hAnsi="Times New Roman"/>
          <w:sz w:val="24"/>
          <w:szCs w:val="24"/>
          <w:lang w:val="pt-BR"/>
        </w:rPr>
        <w:t xml:space="preserve">E-mail: </w:t>
      </w:r>
      <w:r w:rsidR="00D25464">
        <w:fldChar w:fldCharType="begin"/>
      </w:r>
      <w:r>
        <w:instrText>HYPERLINK "mailto:vdlelied@rti.org"</w:instrText>
      </w:r>
      <w:r w:rsidR="00D25464">
        <w:fldChar w:fldCharType="separate"/>
      </w:r>
      <w:r w:rsidRPr="00D52590">
        <w:rPr>
          <w:rStyle w:val="Hyperlink"/>
          <w:rFonts w:ascii="Times New Roman" w:hAnsi="Times New Roman"/>
          <w:sz w:val="24"/>
          <w:szCs w:val="24"/>
          <w:lang w:val="pt-BR"/>
        </w:rPr>
        <w:t>vdlelied@rti.org</w:t>
      </w:r>
      <w:r w:rsidR="00D25464">
        <w:fldChar w:fldCharType="end"/>
      </w:r>
      <w:r w:rsidRPr="00D52590">
        <w:rPr>
          <w:rFonts w:ascii="Times New Roman" w:hAnsi="Times New Roman"/>
          <w:sz w:val="24"/>
          <w:szCs w:val="24"/>
          <w:lang w:val="pt-BR"/>
        </w:rPr>
        <w:t xml:space="preserve">; Phone: </w:t>
      </w:r>
      <w:r w:rsidRPr="00D52590">
        <w:rPr>
          <w:rFonts w:ascii="Times New Roman" w:hAnsi="Times New Roman"/>
          <w:sz w:val="24"/>
          <w:szCs w:val="24"/>
        </w:rPr>
        <w:t>+1-919.316.3532</w:t>
      </w:r>
    </w:p>
    <w:p w:rsidR="005A00B5" w:rsidRDefault="005A00B5" w:rsidP="005A00B5">
      <w:pPr>
        <w:spacing w:after="0" w:line="360" w:lineRule="auto"/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</w:p>
    <w:p w:rsidR="005A00B5" w:rsidRDefault="005A00B5" w:rsidP="005A00B5">
      <w:pPr>
        <w:spacing w:after="0" w:line="360" w:lineRule="auto"/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</w:p>
    <w:p w:rsidR="00667636" w:rsidRPr="00667636" w:rsidRDefault="005A00B5" w:rsidP="005A00B5">
      <w:pPr>
        <w:spacing w:after="0" w:line="360" w:lineRule="auto"/>
        <w:ind w:left="720" w:hanging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667636">
        <w:rPr>
          <w:rFonts w:ascii="Times New Roman" w:hAnsi="Times New Roman"/>
          <w:b/>
          <w:sz w:val="32"/>
          <w:szCs w:val="32"/>
        </w:rPr>
        <w:lastRenderedPageBreak/>
        <w:t xml:space="preserve">Supplemental </w:t>
      </w:r>
      <w:bookmarkStart w:id="0" w:name="_GoBack"/>
      <w:bookmarkEnd w:id="0"/>
      <w:r w:rsidR="00667636" w:rsidRPr="00667636">
        <w:rPr>
          <w:rFonts w:ascii="Times New Roman" w:hAnsi="Times New Roman"/>
          <w:b/>
          <w:sz w:val="28"/>
          <w:szCs w:val="28"/>
        </w:rPr>
        <w:t>Materials and Methods</w:t>
      </w:r>
    </w:p>
    <w:p w:rsidR="00667636" w:rsidRDefault="00667636" w:rsidP="005A00B5">
      <w:pPr>
        <w:spacing w:after="0" w:line="360" w:lineRule="auto"/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</w:p>
    <w:p w:rsidR="00667636" w:rsidRPr="00DE5E3A" w:rsidRDefault="00667636" w:rsidP="00667636">
      <w:pPr>
        <w:tabs>
          <w:tab w:val="num" w:pos="720"/>
        </w:tabs>
        <w:spacing w:line="36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DE5E3A">
        <w:rPr>
          <w:rFonts w:ascii="Times New Roman" w:hAnsi="Times New Roman"/>
          <w:b/>
          <w:i/>
          <w:color w:val="000000"/>
          <w:sz w:val="24"/>
          <w:szCs w:val="24"/>
        </w:rPr>
        <w:t>Sample Preparation for Microscopy</w:t>
      </w:r>
    </w:p>
    <w:p w:rsidR="00667636" w:rsidRPr="00DE5E3A" w:rsidRDefault="00667636" w:rsidP="00667636">
      <w:pPr>
        <w:tabs>
          <w:tab w:val="num" w:pos="720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5E3A">
        <w:rPr>
          <w:rFonts w:ascii="Times New Roman" w:hAnsi="Times New Roman"/>
          <w:color w:val="000000"/>
          <w:sz w:val="24"/>
          <w:szCs w:val="24"/>
        </w:rPr>
        <w:t xml:space="preserve">Pieces of </w:t>
      </w:r>
      <w:r>
        <w:rPr>
          <w:rFonts w:ascii="Times New Roman" w:hAnsi="Times New Roman"/>
          <w:color w:val="000000"/>
          <w:sz w:val="24"/>
          <w:szCs w:val="24"/>
        </w:rPr>
        <w:t xml:space="preserve">untreated and </w:t>
      </w:r>
      <w:r w:rsidRPr="00DE5E3A">
        <w:rPr>
          <w:rFonts w:ascii="Times New Roman" w:hAnsi="Times New Roman"/>
          <w:color w:val="000000"/>
          <w:sz w:val="24"/>
          <w:szCs w:val="24"/>
        </w:rPr>
        <w:t xml:space="preserve">composted poplar tissues were fixed and embedded using microwave processing. Samples were fixed 2 x 6 min in 2.5% </w:t>
      </w:r>
      <w:proofErr w:type="spellStart"/>
      <w:r w:rsidRPr="00DE5E3A">
        <w:rPr>
          <w:rFonts w:ascii="Times New Roman" w:hAnsi="Times New Roman"/>
          <w:color w:val="000000"/>
          <w:sz w:val="24"/>
          <w:szCs w:val="24"/>
        </w:rPr>
        <w:t>gluteraldehyde</w:t>
      </w:r>
      <w:proofErr w:type="spellEnd"/>
      <w:r w:rsidRPr="00DE5E3A">
        <w:rPr>
          <w:rFonts w:ascii="Times New Roman" w:hAnsi="Times New Roman"/>
          <w:color w:val="000000"/>
          <w:sz w:val="24"/>
          <w:szCs w:val="24"/>
        </w:rPr>
        <w:t xml:space="preserve"> buffered in 0.1 M sodium </w:t>
      </w:r>
      <w:proofErr w:type="spellStart"/>
      <w:r w:rsidRPr="00DE5E3A">
        <w:rPr>
          <w:rFonts w:ascii="Times New Roman" w:hAnsi="Times New Roman"/>
          <w:color w:val="000000"/>
          <w:sz w:val="24"/>
          <w:szCs w:val="24"/>
        </w:rPr>
        <w:t>cacodylate</w:t>
      </w:r>
      <w:proofErr w:type="spellEnd"/>
      <w:r w:rsidRPr="00DE5E3A">
        <w:rPr>
          <w:rFonts w:ascii="Times New Roman" w:hAnsi="Times New Roman"/>
          <w:color w:val="000000"/>
          <w:sz w:val="24"/>
          <w:szCs w:val="24"/>
        </w:rPr>
        <w:t xml:space="preserve"> buffer (</w:t>
      </w:r>
      <w:smartTag w:uri="urn:schemas-microsoft-com:office:smarttags" w:element="place">
        <w:r w:rsidRPr="00DE5E3A">
          <w:rPr>
            <w:rFonts w:ascii="Times New Roman" w:hAnsi="Times New Roman"/>
            <w:color w:val="000000"/>
            <w:sz w:val="24"/>
            <w:szCs w:val="24"/>
          </w:rPr>
          <w:t>EMS</w:t>
        </w:r>
      </w:smartTag>
      <w:r w:rsidRPr="00DE5E3A">
        <w:rPr>
          <w:rFonts w:ascii="Times New Roman" w:hAnsi="Times New Roman"/>
          <w:color w:val="000000"/>
          <w:sz w:val="24"/>
          <w:szCs w:val="24"/>
        </w:rPr>
        <w:t xml:space="preserve">, Hatfield, </w:t>
      </w:r>
      <w:proofErr w:type="gramStart"/>
      <w:r w:rsidRPr="00DE5E3A">
        <w:rPr>
          <w:rFonts w:ascii="Times New Roman" w:hAnsi="Times New Roman"/>
          <w:color w:val="000000"/>
          <w:sz w:val="24"/>
          <w:szCs w:val="24"/>
        </w:rPr>
        <w:t>PS</w:t>
      </w:r>
      <w:proofErr w:type="gramEnd"/>
      <w:r w:rsidRPr="00DE5E3A">
        <w:rPr>
          <w:rFonts w:ascii="Times New Roman" w:hAnsi="Times New Roman"/>
          <w:color w:val="000000"/>
          <w:sz w:val="24"/>
          <w:szCs w:val="24"/>
        </w:rPr>
        <w:t xml:space="preserve">) under vacuum. The samples were dehydrated by treating with increasing concentrations of ethanol for </w:t>
      </w:r>
      <w:r>
        <w:rPr>
          <w:rFonts w:ascii="Times New Roman" w:hAnsi="Times New Roman"/>
          <w:color w:val="000000"/>
          <w:sz w:val="24"/>
          <w:szCs w:val="24"/>
        </w:rPr>
        <w:t>1 min</w:t>
      </w:r>
      <w:r w:rsidRPr="00DE5E3A">
        <w:rPr>
          <w:rFonts w:ascii="Times New Roman" w:hAnsi="Times New Roman"/>
          <w:color w:val="000000"/>
          <w:sz w:val="24"/>
          <w:szCs w:val="24"/>
        </w:rPr>
        <w:t xml:space="preserve"> at each dilution (30%, 60%, 90%, and 3</w:t>
      </w:r>
      <w:r w:rsidRPr="0070750D">
        <w:rPr>
          <w:rFonts w:ascii="Arial" w:hAnsi="Arial" w:cs="Arial"/>
          <w:color w:val="000000"/>
          <w:sz w:val="20"/>
          <w:szCs w:val="24"/>
        </w:rPr>
        <w:t>X</w:t>
      </w:r>
      <w:r w:rsidRPr="00DE5E3A">
        <w:rPr>
          <w:rFonts w:ascii="Times New Roman" w:hAnsi="Times New Roman"/>
          <w:color w:val="000000"/>
          <w:sz w:val="24"/>
          <w:szCs w:val="24"/>
        </w:rPr>
        <w:t xml:space="preserve"> 100% ethanol). The samples were infiltrated with </w:t>
      </w:r>
      <w:proofErr w:type="spellStart"/>
      <w:r w:rsidRPr="00DE5E3A">
        <w:rPr>
          <w:rFonts w:ascii="Times New Roman" w:hAnsi="Times New Roman"/>
          <w:color w:val="000000"/>
          <w:sz w:val="24"/>
          <w:szCs w:val="24"/>
        </w:rPr>
        <w:t>Epon</w:t>
      </w:r>
      <w:proofErr w:type="spellEnd"/>
      <w:r w:rsidRPr="00DE5E3A">
        <w:rPr>
          <w:rFonts w:ascii="Times New Roman" w:hAnsi="Times New Roman"/>
          <w:color w:val="000000"/>
          <w:sz w:val="24"/>
          <w:szCs w:val="24"/>
        </w:rPr>
        <w:t xml:space="preserve"> resin (EMS, Hatfield, PA) for 3 min, with one final step at room temperature (RT) overnight, in increasing concentrations of resin (7%, 15%, 30%, 60%, 90%, 3</w:t>
      </w:r>
      <w:r w:rsidRPr="0070750D">
        <w:rPr>
          <w:rFonts w:ascii="Arial" w:hAnsi="Arial" w:cs="Arial"/>
          <w:color w:val="000000"/>
          <w:sz w:val="20"/>
          <w:szCs w:val="24"/>
        </w:rPr>
        <w:t>X</w:t>
      </w:r>
      <w:r w:rsidRPr="00DE5E3A">
        <w:rPr>
          <w:rFonts w:ascii="Times New Roman" w:hAnsi="Times New Roman"/>
          <w:color w:val="000000"/>
          <w:sz w:val="24"/>
          <w:szCs w:val="24"/>
        </w:rPr>
        <w:t xml:space="preserve"> 100% resin, diluted in ethanol). Infiltrated samples were transferred to flat-bottomed TAAB capsules and polymerized at 60°C for 24 h. </w:t>
      </w:r>
      <w:proofErr w:type="spellStart"/>
      <w:r w:rsidRPr="00DE5E3A">
        <w:rPr>
          <w:rFonts w:ascii="Times New Roman" w:hAnsi="Times New Roman"/>
          <w:color w:val="000000"/>
          <w:sz w:val="24"/>
          <w:szCs w:val="24"/>
        </w:rPr>
        <w:t>Epon</w:t>
      </w:r>
      <w:proofErr w:type="spellEnd"/>
      <w:r w:rsidRPr="00DE5E3A">
        <w:rPr>
          <w:rFonts w:ascii="Times New Roman" w:hAnsi="Times New Roman"/>
          <w:color w:val="000000"/>
          <w:sz w:val="24"/>
          <w:szCs w:val="24"/>
        </w:rPr>
        <w:t xml:space="preserve">-embedded samples were sectioned to 2 µm with glass knives on a Leica EM UTC </w:t>
      </w:r>
      <w:proofErr w:type="spellStart"/>
      <w:r w:rsidRPr="00DE5E3A">
        <w:rPr>
          <w:rFonts w:ascii="Times New Roman" w:hAnsi="Times New Roman"/>
          <w:color w:val="000000"/>
          <w:sz w:val="24"/>
          <w:szCs w:val="24"/>
        </w:rPr>
        <w:t>ultramicrotome</w:t>
      </w:r>
      <w:proofErr w:type="spellEnd"/>
      <w:r w:rsidRPr="00DE5E3A">
        <w:rPr>
          <w:rFonts w:ascii="Times New Roman" w:hAnsi="Times New Roman"/>
          <w:color w:val="000000"/>
          <w:sz w:val="24"/>
          <w:szCs w:val="24"/>
        </w:rPr>
        <w:t xml:space="preserve"> (Leica, </w:t>
      </w:r>
      <w:proofErr w:type="spellStart"/>
      <w:r w:rsidRPr="00DE5E3A">
        <w:rPr>
          <w:rFonts w:ascii="Times New Roman" w:hAnsi="Times New Roman"/>
          <w:color w:val="000000"/>
          <w:sz w:val="24"/>
          <w:szCs w:val="24"/>
        </w:rPr>
        <w:t>Wetzlar</w:t>
      </w:r>
      <w:proofErr w:type="spellEnd"/>
      <w:r w:rsidRPr="00DE5E3A">
        <w:rPr>
          <w:rFonts w:ascii="Times New Roman" w:hAnsi="Times New Roman"/>
          <w:color w:val="000000"/>
          <w:sz w:val="24"/>
          <w:szCs w:val="24"/>
        </w:rPr>
        <w:t xml:space="preserve">, Germany) for confocal scanning laser microscopy (CSLM) and </w:t>
      </w:r>
      <w:proofErr w:type="spellStart"/>
      <w:r w:rsidRPr="00DE5E3A">
        <w:rPr>
          <w:rFonts w:ascii="Times New Roman" w:hAnsi="Times New Roman"/>
          <w:color w:val="000000"/>
          <w:sz w:val="24"/>
          <w:szCs w:val="24"/>
        </w:rPr>
        <w:t>epifluorescent</w:t>
      </w:r>
      <w:proofErr w:type="spellEnd"/>
      <w:r w:rsidRPr="00DE5E3A">
        <w:rPr>
          <w:rFonts w:ascii="Times New Roman" w:hAnsi="Times New Roman"/>
          <w:color w:val="000000"/>
          <w:sz w:val="24"/>
          <w:szCs w:val="24"/>
        </w:rPr>
        <w:t xml:space="preserve"> light microscopy (ELM) or sectioned to 60 nm with a </w:t>
      </w:r>
      <w:proofErr w:type="spellStart"/>
      <w:r w:rsidRPr="00DE5E3A">
        <w:rPr>
          <w:rFonts w:ascii="Times New Roman" w:hAnsi="Times New Roman"/>
          <w:color w:val="000000"/>
          <w:sz w:val="24"/>
          <w:szCs w:val="24"/>
        </w:rPr>
        <w:t>Diatome</w:t>
      </w:r>
      <w:proofErr w:type="spellEnd"/>
      <w:r w:rsidRPr="00DE5E3A">
        <w:rPr>
          <w:rFonts w:ascii="Times New Roman" w:hAnsi="Times New Roman"/>
          <w:color w:val="000000"/>
          <w:sz w:val="24"/>
          <w:szCs w:val="24"/>
        </w:rPr>
        <w:t xml:space="preserve"> diamond knife on a Leica EM UTC </w:t>
      </w:r>
      <w:proofErr w:type="spellStart"/>
      <w:r w:rsidRPr="00DE5E3A">
        <w:rPr>
          <w:rFonts w:ascii="Times New Roman" w:hAnsi="Times New Roman"/>
          <w:color w:val="000000"/>
          <w:sz w:val="24"/>
          <w:szCs w:val="24"/>
        </w:rPr>
        <w:t>ultramicrotome</w:t>
      </w:r>
      <w:proofErr w:type="spellEnd"/>
      <w:r w:rsidRPr="00DE5E3A">
        <w:rPr>
          <w:rFonts w:ascii="Times New Roman" w:hAnsi="Times New Roman"/>
          <w:color w:val="000000"/>
          <w:sz w:val="24"/>
          <w:szCs w:val="24"/>
        </w:rPr>
        <w:t xml:space="preserve"> (Leica, </w:t>
      </w:r>
      <w:proofErr w:type="spellStart"/>
      <w:r w:rsidRPr="00DE5E3A">
        <w:rPr>
          <w:rFonts w:ascii="Times New Roman" w:hAnsi="Times New Roman"/>
          <w:color w:val="000000"/>
          <w:sz w:val="24"/>
          <w:szCs w:val="24"/>
        </w:rPr>
        <w:t>Wetzlar</w:t>
      </w:r>
      <w:proofErr w:type="spellEnd"/>
      <w:r w:rsidRPr="00DE5E3A">
        <w:rPr>
          <w:rFonts w:ascii="Times New Roman" w:hAnsi="Times New Roman"/>
          <w:color w:val="000000"/>
          <w:sz w:val="24"/>
          <w:szCs w:val="24"/>
        </w:rPr>
        <w:t>, Germany) for transmission electron microscopy</w:t>
      </w:r>
      <w:r>
        <w:rPr>
          <w:rFonts w:ascii="Times New Roman" w:hAnsi="Times New Roman"/>
          <w:color w:val="000000"/>
          <w:sz w:val="24"/>
          <w:szCs w:val="24"/>
        </w:rPr>
        <w:t xml:space="preserve"> and </w:t>
      </w:r>
      <w:r>
        <w:rPr>
          <w:rFonts w:ascii="Times New Roman" w:hAnsi="Times New Roman"/>
          <w:sz w:val="24"/>
          <w:szCs w:val="24"/>
        </w:rPr>
        <w:t>C</w:t>
      </w:r>
      <w:r w:rsidRPr="008231AC">
        <w:rPr>
          <w:rFonts w:ascii="Times New Roman" w:hAnsi="Times New Roman"/>
          <w:sz w:val="24"/>
          <w:szCs w:val="24"/>
        </w:rPr>
        <w:t>oherent anti-Stokes Raman (CARS) microscopy</w:t>
      </w:r>
      <w:r w:rsidRPr="00DE5E3A">
        <w:rPr>
          <w:rFonts w:ascii="Times New Roman" w:hAnsi="Times New Roman"/>
          <w:color w:val="000000"/>
          <w:sz w:val="24"/>
          <w:szCs w:val="24"/>
        </w:rPr>
        <w:t>.</w:t>
      </w:r>
    </w:p>
    <w:p w:rsidR="00667636" w:rsidRPr="00DE5E3A" w:rsidRDefault="00667636" w:rsidP="00667636">
      <w:pPr>
        <w:tabs>
          <w:tab w:val="num" w:pos="720"/>
        </w:tabs>
        <w:spacing w:line="36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 w:rsidRPr="00DE5E3A">
        <w:rPr>
          <w:rFonts w:ascii="Times New Roman" w:hAnsi="Times New Roman"/>
          <w:b/>
          <w:i/>
          <w:color w:val="000000"/>
          <w:sz w:val="24"/>
          <w:szCs w:val="24"/>
        </w:rPr>
        <w:t>Immuno</w:t>
      </w:r>
      <w:proofErr w:type="spellEnd"/>
      <w:r w:rsidRPr="00DE5E3A">
        <w:rPr>
          <w:rFonts w:ascii="Times New Roman" w:hAnsi="Times New Roman"/>
          <w:b/>
          <w:i/>
          <w:color w:val="000000"/>
          <w:sz w:val="24"/>
          <w:szCs w:val="24"/>
        </w:rPr>
        <w:t>-labeling</w:t>
      </w:r>
    </w:p>
    <w:p w:rsidR="00667636" w:rsidRPr="00DE5E3A" w:rsidRDefault="00667636" w:rsidP="00667636">
      <w:pPr>
        <w:tabs>
          <w:tab w:val="num" w:pos="720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5E3A">
        <w:rPr>
          <w:rFonts w:ascii="Times New Roman" w:hAnsi="Times New Roman"/>
          <w:color w:val="000000"/>
          <w:sz w:val="24"/>
          <w:szCs w:val="24"/>
        </w:rPr>
        <w:t xml:space="preserve">For ELM and CSLM of embedded </w:t>
      </w:r>
      <w:r>
        <w:rPr>
          <w:rFonts w:ascii="Times New Roman" w:hAnsi="Times New Roman"/>
          <w:color w:val="000000"/>
          <w:sz w:val="24"/>
          <w:szCs w:val="24"/>
        </w:rPr>
        <w:t xml:space="preserve">untreated and </w:t>
      </w:r>
      <w:r w:rsidRPr="00DE5E3A">
        <w:rPr>
          <w:rFonts w:ascii="Times New Roman" w:hAnsi="Times New Roman"/>
          <w:color w:val="000000"/>
          <w:sz w:val="24"/>
          <w:szCs w:val="24"/>
        </w:rPr>
        <w:t xml:space="preserve">composted poplar tissues, sections were placed on </w:t>
      </w:r>
      <w:proofErr w:type="spellStart"/>
      <w:r w:rsidRPr="00DE5E3A">
        <w:rPr>
          <w:rFonts w:ascii="Times New Roman" w:hAnsi="Times New Roman"/>
          <w:color w:val="000000"/>
          <w:sz w:val="24"/>
          <w:szCs w:val="24"/>
        </w:rPr>
        <w:t>ProbeOn</w:t>
      </w:r>
      <w:proofErr w:type="spellEnd"/>
      <w:r w:rsidRPr="00DE5E3A">
        <w:rPr>
          <w:rFonts w:ascii="Times New Roman" w:hAnsi="Times New Roman"/>
          <w:color w:val="000000"/>
          <w:sz w:val="24"/>
          <w:szCs w:val="24"/>
        </w:rPr>
        <w:t xml:space="preserve"> Plus (Fisher Scientific, Pittsburgh, PA) microscope slides and incubated in 5% non-fat dry milk w/v PBS-0.1% Tween 20 (milk/PBST) blocking solution for 30 min at 25ºC.  Primary probes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DE5E3A">
        <w:rPr>
          <w:rFonts w:ascii="Times New Roman" w:hAnsi="Times New Roman"/>
          <w:color w:val="000000"/>
          <w:sz w:val="24"/>
          <w:szCs w:val="24"/>
        </w:rPr>
        <w:t>PentaHIS-CBM3 (40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5E3A">
        <w:rPr>
          <w:rFonts w:ascii="Times New Roman" w:hAnsi="Times New Roman"/>
          <w:color w:val="000000"/>
          <w:sz w:val="24"/>
          <w:szCs w:val="24"/>
        </w:rPr>
        <w:t xml:space="preserve">µg/mL milk/PBST) (Qi </w:t>
      </w:r>
      <w:proofErr w:type="spellStart"/>
      <w:r w:rsidRPr="00DE5E3A">
        <w:rPr>
          <w:rFonts w:ascii="Times New Roman" w:hAnsi="Times New Roman"/>
          <w:color w:val="000000"/>
          <w:sz w:val="24"/>
          <w:szCs w:val="24"/>
        </w:rPr>
        <w:t>Xu</w:t>
      </w:r>
      <w:proofErr w:type="spellEnd"/>
      <w:r w:rsidRPr="00DE5E3A">
        <w:rPr>
          <w:rFonts w:ascii="Times New Roman" w:hAnsi="Times New Roman"/>
          <w:color w:val="000000"/>
          <w:sz w:val="24"/>
          <w:szCs w:val="24"/>
        </w:rPr>
        <w:t>, NREL), rat α-pectin JIM5 (1:5 v/v milk/PBST dilution) (</w:t>
      </w:r>
      <w:proofErr w:type="spellStart"/>
      <w:r w:rsidRPr="00DE5E3A">
        <w:rPr>
          <w:rFonts w:ascii="Times New Roman" w:hAnsi="Times New Roman"/>
          <w:color w:val="000000"/>
          <w:sz w:val="24"/>
          <w:szCs w:val="24"/>
        </w:rPr>
        <w:t>Carbosource</w:t>
      </w:r>
      <w:proofErr w:type="spellEnd"/>
      <w:r w:rsidRPr="00DE5E3A">
        <w:rPr>
          <w:rFonts w:ascii="Times New Roman" w:hAnsi="Times New Roman"/>
          <w:color w:val="000000"/>
          <w:sz w:val="24"/>
          <w:szCs w:val="24"/>
        </w:rPr>
        <w:t>, Athens, GA), and/or rat α-</w:t>
      </w:r>
      <w:proofErr w:type="spellStart"/>
      <w:r w:rsidRPr="00DE5E3A">
        <w:rPr>
          <w:rFonts w:ascii="Times New Roman" w:hAnsi="Times New Roman"/>
          <w:color w:val="000000"/>
          <w:sz w:val="24"/>
          <w:szCs w:val="24"/>
        </w:rPr>
        <w:t>xylan</w:t>
      </w:r>
      <w:proofErr w:type="spellEnd"/>
      <w:r w:rsidRPr="00DE5E3A">
        <w:rPr>
          <w:rFonts w:ascii="Times New Roman" w:hAnsi="Times New Roman"/>
          <w:color w:val="000000"/>
          <w:sz w:val="24"/>
          <w:szCs w:val="24"/>
        </w:rPr>
        <w:t xml:space="preserve"> LM11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DE5E3A">
        <w:rPr>
          <w:rFonts w:ascii="Times New Roman" w:hAnsi="Times New Roman"/>
          <w:color w:val="000000"/>
          <w:sz w:val="24"/>
          <w:szCs w:val="24"/>
        </w:rPr>
        <w:t>were applied on sections for 1.5 h at 25ºC and then rinsed 3</w:t>
      </w:r>
      <w:r w:rsidRPr="0070750D">
        <w:rPr>
          <w:rFonts w:ascii="Arial" w:hAnsi="Arial" w:cs="Arial"/>
          <w:color w:val="000000"/>
          <w:szCs w:val="24"/>
        </w:rPr>
        <w:t>x</w:t>
      </w:r>
      <w:r w:rsidRPr="00DE5E3A">
        <w:rPr>
          <w:rFonts w:ascii="Times New Roman" w:hAnsi="Times New Roman"/>
          <w:color w:val="000000"/>
          <w:sz w:val="24"/>
          <w:szCs w:val="24"/>
        </w:rPr>
        <w:t xml:space="preserve"> with PBST.  Secondary probes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DE5E3A">
        <w:rPr>
          <w:rFonts w:ascii="Times New Roman" w:hAnsi="Times New Roman"/>
          <w:color w:val="000000"/>
          <w:sz w:val="24"/>
          <w:szCs w:val="24"/>
        </w:rPr>
        <w:t>α-</w:t>
      </w:r>
      <w:proofErr w:type="spellStart"/>
      <w:r w:rsidRPr="00DE5E3A">
        <w:rPr>
          <w:rFonts w:ascii="Times New Roman" w:hAnsi="Times New Roman"/>
          <w:color w:val="000000"/>
          <w:sz w:val="24"/>
          <w:szCs w:val="24"/>
        </w:rPr>
        <w:t>PentaHIS</w:t>
      </w:r>
      <w:proofErr w:type="spellEnd"/>
      <w:r w:rsidRPr="00DE5E3A">
        <w:rPr>
          <w:rFonts w:ascii="Times New Roman" w:hAnsi="Times New Roman"/>
          <w:color w:val="000000"/>
          <w:sz w:val="24"/>
          <w:szCs w:val="24"/>
        </w:rPr>
        <w:t>: Alexa555 (against CBM3, 1:50 milk/PBST dilution) (</w:t>
      </w:r>
      <w:proofErr w:type="spellStart"/>
      <w:r w:rsidRPr="00DE5E3A">
        <w:rPr>
          <w:rFonts w:ascii="Times New Roman" w:hAnsi="Times New Roman"/>
          <w:color w:val="000000"/>
          <w:sz w:val="24"/>
          <w:szCs w:val="24"/>
        </w:rPr>
        <w:t>Qiagen</w:t>
      </w:r>
      <w:proofErr w:type="spellEnd"/>
      <w:r w:rsidRPr="00DE5E3A">
        <w:rPr>
          <w:rFonts w:ascii="Times New Roman" w:hAnsi="Times New Roman"/>
          <w:color w:val="000000"/>
          <w:sz w:val="24"/>
          <w:szCs w:val="24"/>
        </w:rPr>
        <w:t xml:space="preserve">, Hilden, Germany), goat α-rat </w:t>
      </w:r>
      <w:proofErr w:type="spellStart"/>
      <w:r w:rsidRPr="00DE5E3A">
        <w:rPr>
          <w:rFonts w:ascii="Times New Roman" w:hAnsi="Times New Roman"/>
          <w:color w:val="000000"/>
          <w:sz w:val="24"/>
          <w:szCs w:val="24"/>
        </w:rPr>
        <w:t>IgG</w:t>
      </w:r>
      <w:proofErr w:type="spellEnd"/>
      <w:r w:rsidRPr="00DE5E3A">
        <w:rPr>
          <w:rFonts w:ascii="Times New Roman" w:hAnsi="Times New Roman"/>
          <w:color w:val="000000"/>
          <w:sz w:val="24"/>
          <w:szCs w:val="24"/>
        </w:rPr>
        <w:t xml:space="preserve">::Alexa488 (against JIM5, 1:200 milk/PBST dilution) and goat α-rat </w:t>
      </w:r>
      <w:proofErr w:type="spellStart"/>
      <w:r w:rsidRPr="00DE5E3A">
        <w:rPr>
          <w:rFonts w:ascii="Times New Roman" w:hAnsi="Times New Roman"/>
          <w:color w:val="000000"/>
          <w:sz w:val="24"/>
          <w:szCs w:val="24"/>
        </w:rPr>
        <w:t>IgG</w:t>
      </w:r>
      <w:proofErr w:type="spellEnd"/>
      <w:r w:rsidRPr="00DE5E3A">
        <w:rPr>
          <w:rFonts w:ascii="Times New Roman" w:hAnsi="Times New Roman"/>
          <w:color w:val="000000"/>
          <w:sz w:val="24"/>
          <w:szCs w:val="24"/>
        </w:rPr>
        <w:t>::Alexa488 (against LM11, 1:200 milk/PBST dilution) (Molecular Probes, Eugene, OR)</w:t>
      </w:r>
      <w:r>
        <w:rPr>
          <w:rFonts w:ascii="Times New Roman" w:hAnsi="Times New Roman"/>
          <w:color w:val="000000"/>
          <w:sz w:val="24"/>
          <w:szCs w:val="24"/>
        </w:rPr>
        <w:t>;</w:t>
      </w:r>
      <w:r w:rsidRPr="00DE5E3A">
        <w:rPr>
          <w:rFonts w:ascii="Times New Roman" w:hAnsi="Times New Roman"/>
          <w:color w:val="000000"/>
          <w:sz w:val="24"/>
          <w:szCs w:val="24"/>
        </w:rPr>
        <w:t xml:space="preserve"> were applied on sections for 1.5 h and then rinsed </w:t>
      </w:r>
      <w:r>
        <w:rPr>
          <w:rFonts w:ascii="Times New Roman" w:hAnsi="Times New Roman"/>
          <w:color w:val="000000"/>
          <w:sz w:val="24"/>
          <w:szCs w:val="24"/>
        </w:rPr>
        <w:t>three</w:t>
      </w:r>
      <w:r w:rsidRPr="00DE5E3A">
        <w:rPr>
          <w:rFonts w:ascii="Times New Roman" w:hAnsi="Times New Roman"/>
          <w:color w:val="000000"/>
          <w:sz w:val="24"/>
          <w:szCs w:val="24"/>
        </w:rPr>
        <w:t xml:space="preserve"> times with PBST.  Sections were dried overnight at 4ºC in the dark.  One drop of </w:t>
      </w:r>
      <w:proofErr w:type="spellStart"/>
      <w:r w:rsidRPr="00DE5E3A">
        <w:rPr>
          <w:rFonts w:ascii="Times New Roman" w:hAnsi="Times New Roman"/>
          <w:color w:val="000000"/>
          <w:sz w:val="24"/>
          <w:szCs w:val="24"/>
        </w:rPr>
        <w:t>Vectashield</w:t>
      </w:r>
      <w:proofErr w:type="spellEnd"/>
      <w:r w:rsidRPr="00DE5E3A">
        <w:rPr>
          <w:rFonts w:ascii="Times New Roman" w:hAnsi="Times New Roman"/>
          <w:color w:val="000000"/>
          <w:sz w:val="24"/>
          <w:szCs w:val="24"/>
        </w:rPr>
        <w:t xml:space="preserve"> Fluorescence Mounting Medium (Vector Laboratories, </w:t>
      </w:r>
      <w:smartTag w:uri="urn:schemas-microsoft-com:office:smarttags" w:element="place">
        <w:smartTag w:uri="urn:schemas-microsoft-com:office:smarttags" w:element="City">
          <w:r w:rsidRPr="00DE5E3A">
            <w:rPr>
              <w:rFonts w:ascii="Times New Roman" w:hAnsi="Times New Roman"/>
              <w:color w:val="000000"/>
              <w:sz w:val="24"/>
              <w:szCs w:val="24"/>
            </w:rPr>
            <w:t>Burlingame</w:t>
          </w:r>
        </w:smartTag>
        <w:r w:rsidRPr="00DE5E3A">
          <w:rPr>
            <w:rFonts w:ascii="Times New Roman" w:hAnsi="Times New Roman"/>
            <w:color w:val="000000"/>
            <w:sz w:val="24"/>
            <w:szCs w:val="24"/>
          </w:rPr>
          <w:t xml:space="preserve">, </w:t>
        </w:r>
        <w:smartTag w:uri="urn:schemas-microsoft-com:office:smarttags" w:element="State">
          <w:r w:rsidRPr="00DE5E3A">
            <w:rPr>
              <w:rFonts w:ascii="Times New Roman" w:hAnsi="Times New Roman"/>
              <w:color w:val="000000"/>
              <w:sz w:val="24"/>
              <w:szCs w:val="24"/>
            </w:rPr>
            <w:t>CA</w:t>
          </w:r>
        </w:smartTag>
      </w:smartTag>
      <w:r w:rsidRPr="00DE5E3A">
        <w:rPr>
          <w:rFonts w:ascii="Times New Roman" w:hAnsi="Times New Roman"/>
          <w:color w:val="000000"/>
          <w:sz w:val="24"/>
          <w:szCs w:val="24"/>
        </w:rPr>
        <w:t>) and a cover slip were applied to the sections.  Slides were stored at 4ºC.</w:t>
      </w:r>
    </w:p>
    <w:p w:rsidR="00667636" w:rsidRPr="00DE5E3A" w:rsidRDefault="00667636" w:rsidP="00667636">
      <w:pPr>
        <w:tabs>
          <w:tab w:val="num" w:pos="720"/>
        </w:tabs>
        <w:spacing w:line="36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proofErr w:type="spellStart"/>
      <w:r w:rsidRPr="00DE5E3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>Epifluorescent</w:t>
      </w:r>
      <w:proofErr w:type="spellEnd"/>
      <w:r w:rsidRPr="00DE5E3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Light Microscopy</w:t>
      </w:r>
    </w:p>
    <w:p w:rsidR="00667636" w:rsidRDefault="00667636" w:rsidP="00667636">
      <w:pPr>
        <w:tabs>
          <w:tab w:val="num" w:pos="720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5E3A">
        <w:rPr>
          <w:rFonts w:ascii="Times New Roman" w:hAnsi="Times New Roman"/>
          <w:color w:val="000000"/>
          <w:sz w:val="24"/>
          <w:szCs w:val="24"/>
        </w:rPr>
        <w:t xml:space="preserve">ELM samples were excited with a high-pressure mercury vapor lamp and fluorescent signals were filtered with FITC (for Alexa488 signal) and </w:t>
      </w:r>
      <w:proofErr w:type="spellStart"/>
      <w:r w:rsidRPr="00DE5E3A">
        <w:rPr>
          <w:rFonts w:ascii="Times New Roman" w:hAnsi="Times New Roman"/>
          <w:color w:val="000000"/>
          <w:sz w:val="24"/>
          <w:szCs w:val="24"/>
        </w:rPr>
        <w:t>Rhodamine</w:t>
      </w:r>
      <w:proofErr w:type="spellEnd"/>
      <w:r w:rsidRPr="00DE5E3A">
        <w:rPr>
          <w:rFonts w:ascii="Times New Roman" w:hAnsi="Times New Roman"/>
          <w:color w:val="000000"/>
          <w:sz w:val="24"/>
          <w:szCs w:val="24"/>
        </w:rPr>
        <w:t xml:space="preserve"> (for Alexa555 and </w:t>
      </w:r>
      <w:proofErr w:type="spellStart"/>
      <w:r w:rsidRPr="00DE5E3A">
        <w:rPr>
          <w:rFonts w:ascii="Times New Roman" w:hAnsi="Times New Roman"/>
          <w:color w:val="000000"/>
          <w:sz w:val="24"/>
          <w:szCs w:val="24"/>
        </w:rPr>
        <w:t>mRFP</w:t>
      </w:r>
      <w:proofErr w:type="spellEnd"/>
      <w:r w:rsidRPr="00DE5E3A">
        <w:rPr>
          <w:rFonts w:ascii="Times New Roman" w:hAnsi="Times New Roman"/>
          <w:color w:val="000000"/>
          <w:sz w:val="24"/>
          <w:szCs w:val="24"/>
        </w:rPr>
        <w:t xml:space="preserve"> signals) filters on a Nikon Eclipse E800 (Nikon, </w:t>
      </w:r>
      <w:smartTag w:uri="urn:schemas-microsoft-com:office:smarttags" w:element="place">
        <w:smartTag w:uri="urn:schemas-microsoft-com:office:smarttags" w:element="City">
          <w:r w:rsidRPr="00DE5E3A">
            <w:rPr>
              <w:rFonts w:ascii="Times New Roman" w:hAnsi="Times New Roman"/>
              <w:color w:val="000000"/>
              <w:sz w:val="24"/>
              <w:szCs w:val="24"/>
            </w:rPr>
            <w:t>Tokyo</w:t>
          </w:r>
        </w:smartTag>
        <w:r w:rsidRPr="00DE5E3A">
          <w:rPr>
            <w:rFonts w:ascii="Times New Roman" w:hAnsi="Times New Roman"/>
            <w:color w:val="000000"/>
            <w:sz w:val="24"/>
            <w:szCs w:val="24"/>
          </w:rPr>
          <w:t xml:space="preserve">, </w:t>
        </w:r>
        <w:smartTag w:uri="urn:schemas-microsoft-com:office:smarttags" w:element="country-region">
          <w:r w:rsidRPr="00DE5E3A">
            <w:rPr>
              <w:rFonts w:ascii="Times New Roman" w:hAnsi="Times New Roman"/>
              <w:color w:val="000000"/>
              <w:sz w:val="24"/>
              <w:szCs w:val="24"/>
            </w:rPr>
            <w:t>Japan</w:t>
          </w:r>
        </w:smartTag>
      </w:smartTag>
      <w:r w:rsidRPr="00DE5E3A">
        <w:rPr>
          <w:rFonts w:ascii="Times New Roman" w:hAnsi="Times New Roman"/>
          <w:color w:val="000000"/>
          <w:sz w:val="24"/>
          <w:szCs w:val="24"/>
        </w:rPr>
        <w:t xml:space="preserve">) microscope.  Images were captured with an attached RT KE color SPOT camera and SPOT software (Diagnostic Instruments, Inc., </w:t>
      </w:r>
      <w:smartTag w:uri="urn:schemas-microsoft-com:office:smarttags" w:element="place">
        <w:smartTag w:uri="urn:schemas-microsoft-com:office:smarttags" w:element="City">
          <w:r w:rsidRPr="00DE5E3A">
            <w:rPr>
              <w:rFonts w:ascii="Times New Roman" w:hAnsi="Times New Roman"/>
              <w:color w:val="000000"/>
              <w:sz w:val="24"/>
              <w:szCs w:val="24"/>
            </w:rPr>
            <w:t>Sterling Heights</w:t>
          </w:r>
        </w:smartTag>
        <w:r w:rsidRPr="00DE5E3A">
          <w:rPr>
            <w:rFonts w:ascii="Times New Roman" w:hAnsi="Times New Roman"/>
            <w:color w:val="000000"/>
            <w:sz w:val="24"/>
            <w:szCs w:val="24"/>
          </w:rPr>
          <w:t xml:space="preserve">, </w:t>
        </w:r>
        <w:smartTag w:uri="urn:schemas-microsoft-com:office:smarttags" w:element="State">
          <w:r w:rsidRPr="00DE5E3A">
            <w:rPr>
              <w:rFonts w:ascii="Times New Roman" w:hAnsi="Times New Roman"/>
              <w:color w:val="000000"/>
              <w:sz w:val="24"/>
              <w:szCs w:val="24"/>
            </w:rPr>
            <w:t>MI</w:t>
          </w:r>
        </w:smartTag>
      </w:smartTag>
      <w:r w:rsidRPr="00DE5E3A">
        <w:rPr>
          <w:rFonts w:ascii="Times New Roman" w:hAnsi="Times New Roman"/>
          <w:color w:val="000000"/>
          <w:sz w:val="24"/>
          <w:szCs w:val="24"/>
        </w:rPr>
        <w:t xml:space="preserve">). </w:t>
      </w:r>
      <w:proofErr w:type="spellStart"/>
      <w:r w:rsidRPr="00DE5E3A">
        <w:rPr>
          <w:rFonts w:ascii="Times New Roman" w:hAnsi="Times New Roman"/>
          <w:color w:val="000000"/>
          <w:sz w:val="24"/>
          <w:szCs w:val="24"/>
        </w:rPr>
        <w:t>ImageJ</w:t>
      </w:r>
      <w:proofErr w:type="spellEnd"/>
      <w:r w:rsidRPr="00DE5E3A">
        <w:rPr>
          <w:rFonts w:ascii="Times New Roman" w:hAnsi="Times New Roman"/>
          <w:color w:val="000000"/>
          <w:sz w:val="24"/>
          <w:szCs w:val="24"/>
        </w:rPr>
        <w:t xml:space="preserve"> (NIH, </w:t>
      </w:r>
      <w:smartTag w:uri="urn:schemas-microsoft-com:office:smarttags" w:element="place">
        <w:smartTag w:uri="urn:schemas-microsoft-com:office:smarttags" w:element="City">
          <w:r w:rsidRPr="00DE5E3A">
            <w:rPr>
              <w:rFonts w:ascii="Times New Roman" w:hAnsi="Times New Roman"/>
              <w:color w:val="000000"/>
              <w:sz w:val="24"/>
              <w:szCs w:val="24"/>
            </w:rPr>
            <w:t>Bethesda</w:t>
          </w:r>
        </w:smartTag>
        <w:r w:rsidRPr="00DE5E3A">
          <w:rPr>
            <w:rFonts w:ascii="Times New Roman" w:hAnsi="Times New Roman"/>
            <w:color w:val="000000"/>
            <w:sz w:val="24"/>
            <w:szCs w:val="24"/>
          </w:rPr>
          <w:t xml:space="preserve">, </w:t>
        </w:r>
        <w:smartTag w:uri="urn:schemas-microsoft-com:office:smarttags" w:element="State">
          <w:r w:rsidRPr="00DE5E3A">
            <w:rPr>
              <w:rFonts w:ascii="Times New Roman" w:hAnsi="Times New Roman"/>
              <w:color w:val="000000"/>
              <w:sz w:val="24"/>
              <w:szCs w:val="24"/>
            </w:rPr>
            <w:t>MD</w:t>
          </w:r>
        </w:smartTag>
      </w:smartTag>
      <w:r w:rsidRPr="00DE5E3A">
        <w:rPr>
          <w:rFonts w:ascii="Times New Roman" w:hAnsi="Times New Roman"/>
          <w:color w:val="000000"/>
          <w:sz w:val="24"/>
          <w:szCs w:val="24"/>
        </w:rPr>
        <w:t xml:space="preserve">) was used to separate and combine color channels.  Adobe Photoshop (Adobe Systems Inc., </w:t>
      </w:r>
      <w:smartTag w:uri="urn:schemas-microsoft-com:office:smarttags" w:element="place">
        <w:smartTag w:uri="urn:schemas-microsoft-com:office:smarttags" w:element="City">
          <w:r w:rsidRPr="00DE5E3A">
            <w:rPr>
              <w:rFonts w:ascii="Times New Roman" w:hAnsi="Times New Roman"/>
              <w:color w:val="000000"/>
              <w:sz w:val="24"/>
              <w:szCs w:val="24"/>
            </w:rPr>
            <w:t>San Jose</w:t>
          </w:r>
        </w:smartTag>
        <w:r w:rsidRPr="00DE5E3A">
          <w:rPr>
            <w:rFonts w:ascii="Times New Roman" w:hAnsi="Times New Roman"/>
            <w:color w:val="000000"/>
            <w:sz w:val="24"/>
            <w:szCs w:val="24"/>
          </w:rPr>
          <w:t xml:space="preserve">, </w:t>
        </w:r>
        <w:smartTag w:uri="urn:schemas-microsoft-com:office:smarttags" w:element="State">
          <w:r w:rsidRPr="00DE5E3A">
            <w:rPr>
              <w:rFonts w:ascii="Times New Roman" w:hAnsi="Times New Roman"/>
              <w:color w:val="000000"/>
              <w:sz w:val="24"/>
              <w:szCs w:val="24"/>
            </w:rPr>
            <w:t>CA</w:t>
          </w:r>
        </w:smartTag>
      </w:smartTag>
      <w:r w:rsidRPr="00DE5E3A">
        <w:rPr>
          <w:rFonts w:ascii="Times New Roman" w:hAnsi="Times New Roman"/>
          <w:color w:val="000000"/>
          <w:sz w:val="24"/>
          <w:szCs w:val="24"/>
        </w:rPr>
        <w:t>) was used to rotate, crop, resize, and adjust contrast, brightness and color levels of images and to assemble ELM figures.</w:t>
      </w:r>
    </w:p>
    <w:p w:rsidR="00667636" w:rsidRDefault="00667636" w:rsidP="00667636">
      <w:pPr>
        <w:tabs>
          <w:tab w:val="num" w:pos="720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67636" w:rsidRDefault="00667636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644CB" w:rsidRDefault="00F644CB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sectPr w:rsidR="00F644CB" w:rsidSect="0056210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B5"/>
    <w:rsid w:val="000463A6"/>
    <w:rsid w:val="004E42F1"/>
    <w:rsid w:val="005A00B5"/>
    <w:rsid w:val="00660AF8"/>
    <w:rsid w:val="00667636"/>
    <w:rsid w:val="00857BB4"/>
    <w:rsid w:val="008B1CA8"/>
    <w:rsid w:val="00A67670"/>
    <w:rsid w:val="00BE4539"/>
    <w:rsid w:val="00C4555E"/>
    <w:rsid w:val="00D25464"/>
    <w:rsid w:val="00F6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0B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A00B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636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semiHidden/>
    <w:rsid w:val="006676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676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67636"/>
    <w:rPr>
      <w:rFonts w:ascii="Calibri" w:eastAsia="Times New Roman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0B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A00B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636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semiHidden/>
    <w:rsid w:val="006676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676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67636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van der Lelie</dc:creator>
  <cp:lastModifiedBy>van der Lelie, Daniel (Niels)</cp:lastModifiedBy>
  <cp:revision>3</cp:revision>
  <dcterms:created xsi:type="dcterms:W3CDTF">2012-04-22T18:03:00Z</dcterms:created>
  <dcterms:modified xsi:type="dcterms:W3CDTF">2012-04-22T18:03:00Z</dcterms:modified>
</cp:coreProperties>
</file>