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E8AD7" w14:textId="77777777" w:rsidR="007166A3" w:rsidRDefault="007166A3" w:rsidP="007166A3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A8B8B5" wp14:editId="60C2CE98">
            <wp:simplePos x="0" y="0"/>
            <wp:positionH relativeFrom="column">
              <wp:posOffset>2680335</wp:posOffset>
            </wp:positionH>
            <wp:positionV relativeFrom="paragraph">
              <wp:posOffset>-339725</wp:posOffset>
            </wp:positionV>
            <wp:extent cx="3504565" cy="2369820"/>
            <wp:effectExtent l="0" t="0" r="635" b="0"/>
            <wp:wrapSquare wrapText="bothSides"/>
            <wp:docPr id="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7C8B11" wp14:editId="40EFC997">
            <wp:simplePos x="0" y="0"/>
            <wp:positionH relativeFrom="column">
              <wp:posOffset>-176530</wp:posOffset>
            </wp:positionH>
            <wp:positionV relativeFrom="paragraph">
              <wp:posOffset>-339725</wp:posOffset>
            </wp:positionV>
            <wp:extent cx="2936240" cy="2514600"/>
            <wp:effectExtent l="0" t="0" r="0" b="0"/>
            <wp:wrapSquare wrapText="bothSides"/>
            <wp:docPr id="7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1598F" w14:textId="77777777" w:rsidR="007166A3" w:rsidRDefault="007166A3" w:rsidP="007166A3">
      <w:pPr>
        <w:spacing w:after="120" w:line="360" w:lineRule="auto"/>
        <w:jc w:val="both"/>
        <w:rPr>
          <w:rFonts w:ascii="Arial" w:hAnsi="Arial" w:cs="Arial"/>
        </w:rPr>
      </w:pPr>
    </w:p>
    <w:p w14:paraId="47559BBD" w14:textId="77777777" w:rsidR="007166A3" w:rsidRDefault="007166A3" w:rsidP="007166A3">
      <w:pPr>
        <w:spacing w:after="120" w:line="360" w:lineRule="auto"/>
        <w:jc w:val="both"/>
        <w:rPr>
          <w:rFonts w:ascii="Arial" w:hAnsi="Arial" w:cs="Arial"/>
        </w:rPr>
      </w:pPr>
    </w:p>
    <w:p w14:paraId="3A4484DE" w14:textId="77777777" w:rsidR="007166A3" w:rsidRDefault="007166A3" w:rsidP="007166A3">
      <w:pPr>
        <w:spacing w:after="12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DF270D">
        <w:rPr>
          <w:rFonts w:ascii="Arial" w:hAnsi="Arial" w:cs="Arial"/>
          <w:b/>
        </w:rPr>
        <w:t xml:space="preserve">Figure S1. </w:t>
      </w:r>
      <w:proofErr w:type="gramStart"/>
      <w:r w:rsidRPr="00DF270D">
        <w:rPr>
          <w:rFonts w:ascii="Arial" w:hAnsi="Arial" w:cs="Arial"/>
          <w:b/>
          <w:i/>
        </w:rPr>
        <w:t>Biothreat assay plate layout.</w:t>
      </w:r>
      <w:proofErr w:type="gramEnd"/>
      <w:r w:rsidRPr="00DF270D">
        <w:rPr>
          <w:rFonts w:ascii="Arial" w:hAnsi="Arial" w:cs="Arial"/>
          <w:b/>
        </w:rPr>
        <w:t xml:space="preserve"> </w:t>
      </w:r>
    </w:p>
    <w:p w14:paraId="71A9FF01" w14:textId="77777777" w:rsidR="00941694" w:rsidRDefault="00941694"/>
    <w:sectPr w:rsidR="00941694" w:rsidSect="00A328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A3"/>
    <w:rsid w:val="007166A3"/>
    <w:rsid w:val="00941694"/>
    <w:rsid w:val="009D6459"/>
    <w:rsid w:val="00A328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793E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A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A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Macintosh Word</Application>
  <DocSecurity>0</DocSecurity>
  <Lines>1</Lines>
  <Paragraphs>1</Paragraphs>
  <ScaleCrop>false</ScaleCrop>
  <Company>Ibis Biosciences, Inc.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2</cp:revision>
  <dcterms:created xsi:type="dcterms:W3CDTF">2012-04-13T17:36:00Z</dcterms:created>
  <dcterms:modified xsi:type="dcterms:W3CDTF">2012-04-13T17:37:00Z</dcterms:modified>
</cp:coreProperties>
</file>