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07" w:rsidRDefault="00D47307" w:rsidP="00D47307">
      <w:pPr>
        <w:tabs>
          <w:tab w:val="left" w:pos="-567"/>
        </w:tabs>
        <w:spacing w:after="120" w:line="360" w:lineRule="auto"/>
        <w:jc w:val="both"/>
        <w:rPr>
          <w:color w:val="000000"/>
          <w:lang w:val="en-GB"/>
        </w:rPr>
      </w:pPr>
      <w:r>
        <w:rPr>
          <w:b/>
          <w:bCs/>
          <w:lang w:val="en-GB"/>
        </w:rPr>
        <w:t>Table S3</w:t>
      </w:r>
      <w:r w:rsidRPr="004A2FBE">
        <w:rPr>
          <w:b/>
          <w:bCs/>
          <w:lang w:val="en-GB"/>
        </w:rPr>
        <w:t xml:space="preserve">. </w:t>
      </w:r>
      <w:r>
        <w:rPr>
          <w:color w:val="000000"/>
          <w:lang w:val="en-GB"/>
        </w:rPr>
        <w:t xml:space="preserve">Significant enriched GO terms (p &lt; 0.05) in </w:t>
      </w:r>
      <w:proofErr w:type="spellStart"/>
      <w:r w:rsidRPr="00575934">
        <w:rPr>
          <w:i/>
          <w:color w:val="000000"/>
          <w:lang w:val="en-GB"/>
        </w:rPr>
        <w:t>Enchytraeus</w:t>
      </w:r>
      <w:proofErr w:type="spellEnd"/>
      <w:r w:rsidRPr="00575934">
        <w:rPr>
          <w:i/>
          <w:color w:val="000000"/>
          <w:lang w:val="en-GB"/>
        </w:rPr>
        <w:t xml:space="preserve"> </w:t>
      </w:r>
      <w:proofErr w:type="spellStart"/>
      <w:r w:rsidRPr="00575934">
        <w:rPr>
          <w:i/>
          <w:color w:val="000000"/>
          <w:lang w:val="en-GB"/>
        </w:rPr>
        <w:t>albidus</w:t>
      </w:r>
      <w:proofErr w:type="spellEnd"/>
      <w:r>
        <w:rPr>
          <w:color w:val="000000"/>
          <w:lang w:val="en-GB"/>
        </w:rPr>
        <w:t xml:space="preserve"> in the following lists of differentially expressed genes: 1) uniquely</w:t>
      </w:r>
      <w:bookmarkStart w:id="0" w:name="_GoBack"/>
      <w:bookmarkEnd w:id="0"/>
      <w:r>
        <w:rPr>
          <w:color w:val="000000"/>
          <w:lang w:val="en-GB"/>
        </w:rPr>
        <w:t xml:space="preserve"> affected by </w:t>
      </w:r>
      <w:proofErr w:type="spellStart"/>
      <w:r>
        <w:rPr>
          <w:color w:val="000000"/>
          <w:lang w:val="en-GB"/>
        </w:rPr>
        <w:t>dimethoate</w:t>
      </w:r>
      <w:proofErr w:type="spellEnd"/>
      <w:r>
        <w:rPr>
          <w:color w:val="000000"/>
          <w:lang w:val="en-GB"/>
        </w:rPr>
        <w:t xml:space="preserve">; 2) uniquely affected by </w:t>
      </w:r>
      <w:proofErr w:type="spellStart"/>
      <w:r>
        <w:rPr>
          <w:color w:val="000000"/>
          <w:lang w:val="en-GB"/>
        </w:rPr>
        <w:t>atrazine</w:t>
      </w:r>
      <w:proofErr w:type="spellEnd"/>
      <w:r>
        <w:rPr>
          <w:color w:val="000000"/>
          <w:lang w:val="en-GB"/>
        </w:rPr>
        <w:t xml:space="preserve">; 3) uniquely affected by </w:t>
      </w:r>
      <w:proofErr w:type="spellStart"/>
      <w:r>
        <w:rPr>
          <w:color w:val="000000"/>
          <w:lang w:val="en-GB"/>
        </w:rPr>
        <w:t>carbendazim</w:t>
      </w:r>
      <w:proofErr w:type="spellEnd"/>
      <w:r>
        <w:rPr>
          <w:color w:val="000000"/>
          <w:lang w:val="en-GB"/>
        </w:rPr>
        <w:t xml:space="preserve">; 4) affected by </w:t>
      </w:r>
      <w:proofErr w:type="spellStart"/>
      <w:r>
        <w:rPr>
          <w:color w:val="000000"/>
          <w:lang w:val="en-GB"/>
        </w:rPr>
        <w:t>dimethoate</w:t>
      </w:r>
      <w:proofErr w:type="spellEnd"/>
      <w:r>
        <w:rPr>
          <w:color w:val="000000"/>
          <w:lang w:val="en-GB"/>
        </w:rPr>
        <w:t xml:space="preserve"> and </w:t>
      </w:r>
      <w:proofErr w:type="spellStart"/>
      <w:r>
        <w:rPr>
          <w:color w:val="000000"/>
          <w:lang w:val="en-GB"/>
        </w:rPr>
        <w:t>atrazine</w:t>
      </w:r>
      <w:proofErr w:type="spellEnd"/>
      <w:r>
        <w:rPr>
          <w:color w:val="000000"/>
          <w:lang w:val="en-GB"/>
        </w:rPr>
        <w:t xml:space="preserve">; 5) affected by </w:t>
      </w:r>
      <w:proofErr w:type="spellStart"/>
      <w:r>
        <w:rPr>
          <w:color w:val="000000"/>
          <w:lang w:val="en-GB"/>
        </w:rPr>
        <w:t>dimethoate</w:t>
      </w:r>
      <w:proofErr w:type="spellEnd"/>
      <w:r>
        <w:rPr>
          <w:color w:val="000000"/>
          <w:lang w:val="en-GB"/>
        </w:rPr>
        <w:t xml:space="preserve"> and </w:t>
      </w:r>
      <w:proofErr w:type="spellStart"/>
      <w:r>
        <w:rPr>
          <w:color w:val="000000"/>
          <w:lang w:val="en-GB"/>
        </w:rPr>
        <w:t>carbendazim</w:t>
      </w:r>
      <w:proofErr w:type="spellEnd"/>
      <w:r>
        <w:rPr>
          <w:color w:val="000000"/>
          <w:lang w:val="en-GB"/>
        </w:rPr>
        <w:t xml:space="preserve">; 6) affected by </w:t>
      </w:r>
      <w:proofErr w:type="spellStart"/>
      <w:r>
        <w:rPr>
          <w:color w:val="000000"/>
          <w:lang w:val="en-GB"/>
        </w:rPr>
        <w:t>atrazine</w:t>
      </w:r>
      <w:proofErr w:type="spellEnd"/>
      <w:r>
        <w:rPr>
          <w:color w:val="000000"/>
          <w:lang w:val="en-GB"/>
        </w:rPr>
        <w:t xml:space="preserve"> and </w:t>
      </w:r>
      <w:proofErr w:type="spellStart"/>
      <w:r>
        <w:rPr>
          <w:color w:val="000000"/>
          <w:lang w:val="en-GB"/>
        </w:rPr>
        <w:t>carbendazim</w:t>
      </w:r>
      <w:proofErr w:type="spellEnd"/>
      <w:r>
        <w:rPr>
          <w:color w:val="000000"/>
          <w:lang w:val="en-GB"/>
        </w:rPr>
        <w:t>; 7) affected by the three pesticides.</w:t>
      </w:r>
      <w:r w:rsidRPr="00BA765A">
        <w:rPr>
          <w:color w:val="000000"/>
          <w:lang w:val="en-GB"/>
        </w:rPr>
        <w:t xml:space="preserve"> Only the biological process results are given.</w:t>
      </w:r>
    </w:p>
    <w:p w:rsidR="00D47307" w:rsidRDefault="00D47307" w:rsidP="00D47307">
      <w:pPr>
        <w:tabs>
          <w:tab w:val="left" w:pos="-567"/>
        </w:tabs>
        <w:spacing w:after="120" w:line="360" w:lineRule="auto"/>
        <w:jc w:val="both"/>
        <w:rPr>
          <w:color w:val="000000"/>
          <w:lang w:val="en-GB"/>
        </w:rPr>
      </w:pPr>
    </w:p>
    <w:tbl>
      <w:tblPr>
        <w:tblW w:w="994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285"/>
        <w:gridCol w:w="4659"/>
        <w:gridCol w:w="1857"/>
        <w:gridCol w:w="1228"/>
        <w:gridCol w:w="918"/>
      </w:tblGrid>
      <w:tr w:rsidR="00D47307" w:rsidRPr="00D47307" w:rsidTr="00D47307">
        <w:trPr>
          <w:trHeight w:hRule="exact" w:val="579"/>
          <w:jc w:val="center"/>
        </w:trPr>
        <w:tc>
          <w:tcPr>
            <w:tcW w:w="128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7307">
              <w:rPr>
                <w:b/>
                <w:bCs/>
                <w:color w:val="000000"/>
                <w:sz w:val="20"/>
                <w:szCs w:val="20"/>
                <w:lang w:val="en-GB"/>
              </w:rPr>
              <w:t>GO ID</w:t>
            </w:r>
          </w:p>
        </w:tc>
        <w:tc>
          <w:tcPr>
            <w:tcW w:w="46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7307">
              <w:rPr>
                <w:b/>
                <w:bCs/>
                <w:color w:val="000000"/>
                <w:sz w:val="20"/>
                <w:szCs w:val="20"/>
                <w:lang w:val="en-GB"/>
              </w:rPr>
              <w:t>GO term definition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D47307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Library </w:t>
            </w:r>
            <w:proofErr w:type="spellStart"/>
            <w:r w:rsidRPr="00D47307">
              <w:rPr>
                <w:b/>
                <w:bCs/>
                <w:color w:val="000000"/>
                <w:sz w:val="20"/>
                <w:szCs w:val="20"/>
                <w:lang w:val="en-GB"/>
              </w:rPr>
              <w:t>annotated</w:t>
            </w:r>
            <w:r w:rsidRPr="00D47307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D47307">
              <w:rPr>
                <w:b/>
                <w:bCs/>
                <w:color w:val="000000"/>
                <w:sz w:val="20"/>
                <w:szCs w:val="20"/>
                <w:lang w:val="en-GB"/>
              </w:rPr>
              <w:t>Significant</w:t>
            </w:r>
            <w:r w:rsidRPr="00D47307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D47307">
              <w:rPr>
                <w:b/>
                <w:bCs/>
                <w:color w:val="000000"/>
                <w:sz w:val="20"/>
                <w:szCs w:val="20"/>
                <w:lang w:val="en-GB"/>
              </w:rPr>
              <w:t>p-V</w:t>
            </w:r>
            <w:r w:rsidRPr="00D47307">
              <w:rPr>
                <w:b/>
                <w:bCs/>
                <w:color w:val="000000"/>
                <w:sz w:val="20"/>
                <w:szCs w:val="20"/>
              </w:rPr>
              <w:t>alue</w:t>
            </w:r>
          </w:p>
        </w:tc>
      </w:tr>
      <w:tr w:rsidR="00D47307" w:rsidRPr="00D47307" w:rsidTr="00D47307">
        <w:trPr>
          <w:trHeight w:hRule="exact" w:val="397"/>
          <w:jc w:val="center"/>
        </w:trPr>
        <w:tc>
          <w:tcPr>
            <w:tcW w:w="9947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4730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Genes uniquely affected by </w:t>
            </w:r>
            <w:proofErr w:type="spellStart"/>
            <w:r w:rsidRPr="00D4730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dimethoate</w:t>
            </w:r>
            <w:proofErr w:type="spellEnd"/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GO:0010035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gramStart"/>
            <w:r w:rsidRPr="00D47307">
              <w:rPr>
                <w:color w:val="000000"/>
                <w:sz w:val="20"/>
                <w:szCs w:val="20"/>
              </w:rPr>
              <w:t>response</w:t>
            </w:r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inorganic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substance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0.0039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GO:0045214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sarcomere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0.0139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GO:0050896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gramStart"/>
            <w:r w:rsidRPr="00D47307">
              <w:rPr>
                <w:color w:val="000000"/>
                <w:sz w:val="20"/>
                <w:szCs w:val="20"/>
              </w:rPr>
              <w:t>response</w:t>
            </w:r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stimulus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0.0184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GO:0032989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cellular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component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morphogenesis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0.0190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GO:0051592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gramStart"/>
            <w:r w:rsidRPr="00D47307">
              <w:rPr>
                <w:color w:val="000000"/>
                <w:sz w:val="20"/>
                <w:szCs w:val="20"/>
              </w:rPr>
              <w:t>response</w:t>
            </w:r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calcium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ion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0.0252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GO:0007163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D47307">
              <w:rPr>
                <w:color w:val="000000"/>
                <w:sz w:val="20"/>
                <w:szCs w:val="20"/>
                <w:lang w:val="en-US"/>
              </w:rPr>
              <w:t>establishment or maintenance of cell polarity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0.0252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GO:0016070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gramStart"/>
            <w:r w:rsidRPr="00D47307">
              <w:rPr>
                <w:color w:val="000000"/>
                <w:sz w:val="20"/>
                <w:szCs w:val="20"/>
              </w:rPr>
              <w:t>RNA</w:t>
            </w:r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metabolic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0.0266</w:t>
            </w:r>
          </w:p>
        </w:tc>
      </w:tr>
      <w:tr w:rsidR="00D47307" w:rsidRPr="00D47307" w:rsidTr="00D47307">
        <w:trPr>
          <w:trHeight w:hRule="exact" w:val="397"/>
          <w:jc w:val="center"/>
        </w:trPr>
        <w:tc>
          <w:tcPr>
            <w:tcW w:w="9947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4730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Genes uniquely affected by </w:t>
            </w:r>
            <w:proofErr w:type="spellStart"/>
            <w:r w:rsidRPr="00D4730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atrazine</w:t>
            </w:r>
            <w:proofErr w:type="spellEnd"/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GO:0051641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cellular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localization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0.0199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GO:0031532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actin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cytoskeleton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reorganization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0.0293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GO:0007155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cell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adhesion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0.0293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GO:0032507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D47307">
              <w:rPr>
                <w:color w:val="000000"/>
                <w:sz w:val="20"/>
                <w:szCs w:val="20"/>
                <w:lang w:val="en-US"/>
              </w:rPr>
              <w:t>maintenance of protein location in cell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0.0293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GO:0070972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D47307">
              <w:rPr>
                <w:color w:val="000000"/>
                <w:sz w:val="20"/>
                <w:szCs w:val="20"/>
                <w:lang w:val="en-US"/>
              </w:rPr>
              <w:t>protein localization in endoplasmic reticulum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0.0293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GO:0008360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regulation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cell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shape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0.0293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GO:0006616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D47307">
              <w:rPr>
                <w:color w:val="000000"/>
                <w:sz w:val="20"/>
                <w:szCs w:val="20"/>
                <w:lang w:val="en-US"/>
              </w:rPr>
              <w:t xml:space="preserve">SRP-dependent </w:t>
            </w:r>
            <w:proofErr w:type="spellStart"/>
            <w:r w:rsidRPr="00D47307">
              <w:rPr>
                <w:color w:val="000000"/>
                <w:sz w:val="20"/>
                <w:szCs w:val="20"/>
                <w:lang w:val="en-US"/>
              </w:rPr>
              <w:t>cotranslational</w:t>
            </w:r>
            <w:proofErr w:type="spellEnd"/>
            <w:r w:rsidRPr="00D47307">
              <w:rPr>
                <w:color w:val="000000"/>
                <w:sz w:val="20"/>
                <w:szCs w:val="20"/>
                <w:lang w:val="en-US"/>
              </w:rPr>
              <w:t xml:space="preserve"> protein targeting to membrane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0.0293</w:t>
            </w:r>
          </w:p>
        </w:tc>
      </w:tr>
      <w:tr w:rsidR="00D47307" w:rsidRPr="00D47307" w:rsidTr="00D47307">
        <w:trPr>
          <w:trHeight w:hRule="exact" w:val="397"/>
          <w:jc w:val="center"/>
        </w:trPr>
        <w:tc>
          <w:tcPr>
            <w:tcW w:w="9947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4730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Genes uniquely affected by </w:t>
            </w:r>
            <w:proofErr w:type="spellStart"/>
            <w:r w:rsidRPr="00D4730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carbendazim</w:t>
            </w:r>
            <w:proofErr w:type="spellEnd"/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GO:0051716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cellular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response to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stimulus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0.0064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GO:0048870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cell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motility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0.0064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GO:0006950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gramStart"/>
            <w:r w:rsidRPr="00D47307">
              <w:rPr>
                <w:color w:val="000000"/>
                <w:sz w:val="20"/>
                <w:szCs w:val="20"/>
              </w:rPr>
              <w:t>response</w:t>
            </w:r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to stress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0.0135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GO:0006066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alcohol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metabolic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0.0145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GO:0006259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gramStart"/>
            <w:r w:rsidRPr="00D47307">
              <w:rPr>
                <w:color w:val="000000"/>
                <w:sz w:val="20"/>
                <w:szCs w:val="20"/>
              </w:rPr>
              <w:t>DNA</w:t>
            </w:r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metabolic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0.0145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GO:0051103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D47307">
              <w:rPr>
                <w:color w:val="000000"/>
                <w:sz w:val="20"/>
                <w:szCs w:val="20"/>
                <w:lang w:val="en-US"/>
              </w:rPr>
              <w:t>DNA ligation involved in DNA repair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0.0148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GO:0016477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cell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migration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0.0148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GO:0007243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intracellular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protein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kinase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cascade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0.0148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GO:0043408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regulation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MAPKKK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cascade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0.0148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GO:0023014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D47307">
              <w:rPr>
                <w:color w:val="000000"/>
                <w:sz w:val="20"/>
                <w:szCs w:val="20"/>
                <w:lang w:val="en-US"/>
              </w:rPr>
              <w:t xml:space="preserve">signal transmission via </w:t>
            </w:r>
            <w:proofErr w:type="spellStart"/>
            <w:r w:rsidRPr="00D47307">
              <w:rPr>
                <w:color w:val="000000"/>
                <w:sz w:val="20"/>
                <w:szCs w:val="20"/>
                <w:lang w:val="en-US"/>
              </w:rPr>
              <w:t>phosphorylation</w:t>
            </w:r>
            <w:proofErr w:type="spellEnd"/>
            <w:r w:rsidRPr="00D47307">
              <w:rPr>
                <w:color w:val="000000"/>
                <w:sz w:val="20"/>
                <w:szCs w:val="20"/>
                <w:lang w:val="en-US"/>
              </w:rPr>
              <w:t xml:space="preserve"> event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0.0148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GO:0006412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translation</w:t>
            </w:r>
            <w:proofErr w:type="spellEnd"/>
            <w:proofErr w:type="gram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0.0206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GO:0044267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cellular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protein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metabolic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0.0254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GO:0040011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locomotion</w:t>
            </w:r>
            <w:proofErr w:type="spellEnd"/>
            <w:proofErr w:type="gram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0.0266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GO:0048511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rhythmic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0.0408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GO:0042274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ribosomal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small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subunit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biogenesis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0.0408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lastRenderedPageBreak/>
              <w:t>GO:0006281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gramStart"/>
            <w:r w:rsidRPr="00D47307">
              <w:rPr>
                <w:color w:val="000000"/>
                <w:sz w:val="20"/>
                <w:szCs w:val="20"/>
              </w:rPr>
              <w:t>DNA</w:t>
            </w:r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repair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0.0408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GO:0006974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D47307">
              <w:rPr>
                <w:color w:val="000000"/>
                <w:sz w:val="20"/>
                <w:szCs w:val="20"/>
                <w:lang w:val="en-US"/>
              </w:rPr>
              <w:t>response to DNA damage stimulus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0.0408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GO:0010033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gramStart"/>
            <w:r w:rsidRPr="00D47307">
              <w:rPr>
                <w:color w:val="000000"/>
                <w:sz w:val="20"/>
                <w:szCs w:val="20"/>
              </w:rPr>
              <w:t>response</w:t>
            </w:r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organic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substance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0.0425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GO:0006414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translational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elongation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0.0469</w:t>
            </w:r>
          </w:p>
        </w:tc>
      </w:tr>
      <w:tr w:rsidR="00D47307" w:rsidRPr="00D47307" w:rsidTr="00D47307">
        <w:trPr>
          <w:trHeight w:hRule="exact" w:val="397"/>
          <w:jc w:val="center"/>
        </w:trPr>
        <w:tc>
          <w:tcPr>
            <w:tcW w:w="9947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4730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Genes affected by </w:t>
            </w:r>
            <w:proofErr w:type="spellStart"/>
            <w:r w:rsidRPr="00D4730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dimethoate</w:t>
            </w:r>
            <w:proofErr w:type="spellEnd"/>
            <w:r w:rsidRPr="00D4730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D4730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atrazine</w:t>
            </w:r>
            <w:proofErr w:type="spellEnd"/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GO:0008202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steroid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metabolic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0.0004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GO:0006629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lipid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metabolic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0.0057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GO:0016070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gramStart"/>
            <w:r w:rsidRPr="00D47307">
              <w:rPr>
                <w:color w:val="000000"/>
                <w:sz w:val="20"/>
                <w:szCs w:val="20"/>
              </w:rPr>
              <w:t>RNA</w:t>
            </w:r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metabolic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0.0062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GO:0008203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cholesterol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metabolic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0.0213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GO:0016101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diterpenoid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metabolic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0.0213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GO:0006775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D47307">
              <w:rPr>
                <w:color w:val="000000"/>
                <w:sz w:val="20"/>
                <w:szCs w:val="20"/>
                <w:lang w:val="en-US"/>
              </w:rPr>
              <w:t>fat-soluble vitamin metabolic process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0.0213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GO:0001523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retinoid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metabolic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0.0213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GO:0006721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terpenoid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metabolic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0.0213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GO:0006396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gramStart"/>
            <w:r w:rsidRPr="00D47307">
              <w:rPr>
                <w:color w:val="000000"/>
                <w:sz w:val="20"/>
                <w:szCs w:val="20"/>
              </w:rPr>
              <w:t>RNA</w:t>
            </w:r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processing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0.0237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GO:0006412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translation</w:t>
            </w:r>
            <w:proofErr w:type="spellEnd"/>
            <w:proofErr w:type="gram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0.0326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GO:0010467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gramStart"/>
            <w:r w:rsidRPr="00D47307">
              <w:rPr>
                <w:color w:val="000000"/>
                <w:sz w:val="20"/>
                <w:szCs w:val="20"/>
              </w:rPr>
              <w:t>gene</w:t>
            </w:r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expression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0.0328</w:t>
            </w:r>
          </w:p>
        </w:tc>
      </w:tr>
      <w:tr w:rsidR="00D47307" w:rsidRPr="00D47307" w:rsidTr="00D47307">
        <w:trPr>
          <w:trHeight w:hRule="exact" w:val="397"/>
          <w:jc w:val="center"/>
        </w:trPr>
        <w:tc>
          <w:tcPr>
            <w:tcW w:w="9947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4730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Genes affected by </w:t>
            </w:r>
            <w:proofErr w:type="spellStart"/>
            <w:r w:rsidRPr="00D4730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dimethoate</w:t>
            </w:r>
            <w:proofErr w:type="spellEnd"/>
            <w:r w:rsidRPr="00D4730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D4730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carbendazim</w:t>
            </w:r>
            <w:proofErr w:type="spellEnd"/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GO:0022607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cellular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component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assembly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0.0230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GO:0007018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microtubule-based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movement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0.0024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GO:0043623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cellular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protein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complex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assembly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0.0015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GO:0023052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signaling</w:t>
            </w:r>
            <w:proofErr w:type="spellEnd"/>
            <w:proofErr w:type="gram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0.0340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GO:0023034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intracellular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signaling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pathway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0.0104</w:t>
            </w:r>
          </w:p>
        </w:tc>
      </w:tr>
      <w:tr w:rsidR="00D47307" w:rsidRPr="00D47307" w:rsidTr="00D47307">
        <w:trPr>
          <w:trHeight w:hRule="exact" w:val="397"/>
          <w:jc w:val="center"/>
        </w:trPr>
        <w:tc>
          <w:tcPr>
            <w:tcW w:w="9947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4730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Genes affected by </w:t>
            </w:r>
            <w:proofErr w:type="spellStart"/>
            <w:r w:rsidRPr="00D4730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atrazine</w:t>
            </w:r>
            <w:proofErr w:type="spellEnd"/>
            <w:r w:rsidRPr="00D4730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D4730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carbendazim</w:t>
            </w:r>
            <w:proofErr w:type="spellEnd"/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GO:0007040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lysosome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0.0267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GO:0006643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membrane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lipid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metabolic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0.0267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GO:0006665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sphingolipid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metabolic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0.0267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GO:0007033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vacuole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0.0267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GO:0005975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carbohydrate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metabolic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0.0367</w:t>
            </w:r>
          </w:p>
        </w:tc>
      </w:tr>
      <w:tr w:rsidR="00D47307" w:rsidRPr="00D47307" w:rsidTr="00D47307">
        <w:trPr>
          <w:trHeight w:hRule="exact" w:val="397"/>
          <w:jc w:val="center"/>
        </w:trPr>
        <w:tc>
          <w:tcPr>
            <w:tcW w:w="9947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D4730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Genes affected by all 3 pesticides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GO:0044267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cellular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protein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metabolic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0.0049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GO:0006486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protein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amino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acid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glycosylation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0.0240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GO:0046209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nitric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oxide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metabolic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0.0240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GO:0042026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protein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refolding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0.0240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GO:0006470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protein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amino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acid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dephosphorylation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0.0240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GO:0007090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D47307">
              <w:rPr>
                <w:color w:val="000000"/>
                <w:sz w:val="20"/>
                <w:szCs w:val="20"/>
                <w:lang w:val="en-US"/>
              </w:rPr>
              <w:t>regulation of S phase of mitotic cell cycle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0.0240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GO:0006464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protein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modification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0.0299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GO:0034621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D47307">
              <w:rPr>
                <w:color w:val="000000"/>
                <w:sz w:val="20"/>
                <w:szCs w:val="20"/>
                <w:lang w:val="en-US"/>
              </w:rPr>
              <w:t>cellular macromolecular complex subunit organization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0.0457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GO:0006986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gramStart"/>
            <w:r w:rsidRPr="00D47307">
              <w:rPr>
                <w:color w:val="000000"/>
                <w:sz w:val="20"/>
                <w:szCs w:val="20"/>
              </w:rPr>
              <w:t>response</w:t>
            </w:r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unfolded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0.0475</w:t>
            </w:r>
          </w:p>
        </w:tc>
      </w:tr>
      <w:tr w:rsidR="00D47307" w:rsidRPr="00D47307" w:rsidTr="00D47307">
        <w:trPr>
          <w:trHeight w:hRule="exact" w:val="340"/>
          <w:jc w:val="center"/>
        </w:trPr>
        <w:tc>
          <w:tcPr>
            <w:tcW w:w="12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GO:0006449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7307">
              <w:rPr>
                <w:color w:val="000000"/>
                <w:sz w:val="20"/>
                <w:szCs w:val="20"/>
              </w:rPr>
              <w:t>regulation</w:t>
            </w:r>
            <w:proofErr w:type="spellEnd"/>
            <w:proofErr w:type="gram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translational</w:t>
            </w:r>
            <w:proofErr w:type="spellEnd"/>
            <w:r w:rsidRPr="00D473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307">
              <w:rPr>
                <w:color w:val="000000"/>
                <w:sz w:val="20"/>
                <w:szCs w:val="20"/>
              </w:rPr>
              <w:t>termination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07" w:rsidRPr="00D47307" w:rsidRDefault="00D47307" w:rsidP="0093499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07">
              <w:rPr>
                <w:color w:val="000000"/>
                <w:sz w:val="20"/>
                <w:szCs w:val="20"/>
              </w:rPr>
              <w:t>0.0475</w:t>
            </w:r>
          </w:p>
        </w:tc>
      </w:tr>
    </w:tbl>
    <w:p w:rsidR="00D47307" w:rsidRPr="00BA765A" w:rsidRDefault="00D47307" w:rsidP="00D47307">
      <w:pPr>
        <w:spacing w:after="120" w:line="360" w:lineRule="auto"/>
        <w:jc w:val="both"/>
        <w:rPr>
          <w:color w:val="000000"/>
          <w:sz w:val="18"/>
          <w:szCs w:val="18"/>
          <w:lang w:val="en-US"/>
        </w:rPr>
      </w:pPr>
      <w:proofErr w:type="gramStart"/>
      <w:r w:rsidRPr="00D36474">
        <w:rPr>
          <w:i/>
          <w:color w:val="000000"/>
          <w:sz w:val="18"/>
          <w:szCs w:val="18"/>
          <w:vertAlign w:val="superscript"/>
          <w:lang w:val="en-US"/>
        </w:rPr>
        <w:t>a</w:t>
      </w:r>
      <w:proofErr w:type="gramEnd"/>
      <w:r>
        <w:rPr>
          <w:color w:val="000000"/>
          <w:sz w:val="18"/>
          <w:szCs w:val="18"/>
          <w:lang w:val="en-GB"/>
        </w:rPr>
        <w:t xml:space="preserve"> </w:t>
      </w:r>
      <w:r w:rsidRPr="00BA765A">
        <w:rPr>
          <w:color w:val="000000"/>
          <w:sz w:val="18"/>
          <w:szCs w:val="18"/>
          <w:lang w:val="en-GB"/>
        </w:rPr>
        <w:t>The number of annotated ESTs present in the library within the identified GO te</w:t>
      </w:r>
      <w:r>
        <w:rPr>
          <w:color w:val="000000"/>
          <w:sz w:val="18"/>
          <w:szCs w:val="18"/>
          <w:lang w:val="en-GB"/>
        </w:rPr>
        <w:t>rms is indicated for comparison;</w:t>
      </w:r>
      <w:r w:rsidRPr="00BA765A">
        <w:rPr>
          <w:color w:val="000000"/>
          <w:sz w:val="18"/>
          <w:szCs w:val="18"/>
          <w:lang w:val="en-GB"/>
        </w:rPr>
        <w:t xml:space="preserve"> </w:t>
      </w:r>
      <w:r w:rsidRPr="00D36474">
        <w:rPr>
          <w:i/>
          <w:color w:val="000000"/>
          <w:sz w:val="18"/>
          <w:szCs w:val="18"/>
          <w:vertAlign w:val="superscript"/>
          <w:lang w:val="en-GB"/>
        </w:rPr>
        <w:t>b</w:t>
      </w:r>
      <w:r>
        <w:rPr>
          <w:color w:val="000000"/>
          <w:sz w:val="18"/>
          <w:szCs w:val="18"/>
          <w:lang w:val="en-GB"/>
        </w:rPr>
        <w:t xml:space="preserve"> The number of </w:t>
      </w:r>
      <w:r w:rsidRPr="000939B5">
        <w:rPr>
          <w:color w:val="000000"/>
          <w:sz w:val="18"/>
          <w:szCs w:val="18"/>
          <w:lang w:val="en-GB"/>
        </w:rPr>
        <w:t>GO term annotated</w:t>
      </w:r>
      <w:r>
        <w:rPr>
          <w:color w:val="000000"/>
          <w:sz w:val="18"/>
          <w:szCs w:val="18"/>
          <w:lang w:val="en-GB"/>
        </w:rPr>
        <w:t xml:space="preserve"> </w:t>
      </w:r>
      <w:r w:rsidRPr="000939B5">
        <w:rPr>
          <w:color w:val="000000"/>
          <w:sz w:val="18"/>
          <w:szCs w:val="18"/>
          <w:lang w:val="en-GB"/>
        </w:rPr>
        <w:t>differentially expressed ESTs</w:t>
      </w:r>
      <w:r>
        <w:rPr>
          <w:color w:val="000000"/>
          <w:sz w:val="18"/>
          <w:szCs w:val="18"/>
          <w:lang w:val="en-GB"/>
        </w:rPr>
        <w:t xml:space="preserve"> in each of the seven gene lists.</w:t>
      </w:r>
    </w:p>
    <w:p w:rsidR="00E85554" w:rsidRPr="00D47307" w:rsidRDefault="00E85554">
      <w:pPr>
        <w:rPr>
          <w:lang w:val="en-US"/>
        </w:rPr>
      </w:pPr>
    </w:p>
    <w:sectPr w:rsidR="00E85554" w:rsidRPr="00D47307" w:rsidSect="00D473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307"/>
    <w:rsid w:val="00D47307"/>
    <w:rsid w:val="00E8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673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2012-04-02T14:45:00Z</dcterms:created>
  <dcterms:modified xsi:type="dcterms:W3CDTF">2012-04-02T14:50:00Z</dcterms:modified>
</cp:coreProperties>
</file>