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5B496" w14:textId="77777777" w:rsidR="00961F8D" w:rsidRPr="00491337" w:rsidRDefault="00961F8D" w:rsidP="00961F8D">
      <w:pPr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5238"/>
        <w:gridCol w:w="6"/>
        <w:gridCol w:w="2827"/>
      </w:tblGrid>
      <w:tr w:rsidR="00961F8D" w:rsidRPr="00491337" w14:paraId="3A532B82" w14:textId="77777777" w:rsidTr="00843CED">
        <w:trPr>
          <w:tblCellSpacing w:w="0" w:type="dxa"/>
          <w:jc w:val="center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BD9EDB" w14:textId="77777777" w:rsidR="00961F8D" w:rsidRPr="00491337" w:rsidRDefault="00961F8D" w:rsidP="00843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Step</w:t>
            </w:r>
          </w:p>
          <w:p w14:paraId="38841286" w14:textId="77777777" w:rsidR="00961F8D" w:rsidRPr="00491337" w:rsidRDefault="00961F8D" w:rsidP="00843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Number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3DC765C9" w14:textId="77777777" w:rsidR="00961F8D" w:rsidRPr="00491337" w:rsidRDefault="00961F8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Criteria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98B852" w14:textId="77777777" w:rsidR="00961F8D" w:rsidRPr="00491337" w:rsidRDefault="00961F8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6EE3F5A2" w14:textId="77777777" w:rsidR="00961F8D" w:rsidRPr="00491337" w:rsidRDefault="00961F8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 xml:space="preserve">SNP Failure Determination </w:t>
            </w:r>
          </w:p>
        </w:tc>
      </w:tr>
      <w:tr w:rsidR="00961F8D" w:rsidRPr="00491337" w14:paraId="59F40D59" w14:textId="77777777" w:rsidTr="00843CED">
        <w:trPr>
          <w:tblCellSpacing w:w="0" w:type="dxa"/>
          <w:jc w:val="center"/>
        </w:trPr>
        <w:tc>
          <w:tcPr>
            <w:tcW w:w="845" w:type="dxa"/>
          </w:tcPr>
          <w:p w14:paraId="23B8E42F" w14:textId="77777777" w:rsidR="00961F8D" w:rsidRPr="00491337" w:rsidRDefault="00961F8D" w:rsidP="00843CE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07169D45" w14:textId="77777777" w:rsidR="00961F8D" w:rsidRPr="00491337" w:rsidRDefault="00961F8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Illumina </w:t>
            </w: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GenTrain Score</w:t>
            </w:r>
          </w:p>
        </w:tc>
        <w:tc>
          <w:tcPr>
            <w:tcW w:w="0" w:type="auto"/>
          </w:tcPr>
          <w:p w14:paraId="099C0A68" w14:textId="77777777" w:rsidR="00961F8D" w:rsidRPr="00491337" w:rsidRDefault="00961F8D" w:rsidP="00843CED">
            <w:pPr>
              <w:rPr>
                <w:rStyle w:val="cmmi-10x-x-1091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4247DCF2" w14:textId="77777777" w:rsidR="00961F8D" w:rsidRPr="00491337" w:rsidRDefault="00961F8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Style w:val="cmmi-10x-x-1091"/>
                <w:rFonts w:ascii="Times New Roman" w:eastAsia="Times New Roman" w:hAnsi="Times New Roman"/>
                <w:sz w:val="24"/>
                <w:szCs w:val="24"/>
              </w:rPr>
              <w:t xml:space="preserve">&lt; </w:t>
            </w:r>
            <w:r w:rsidRPr="00491337">
              <w:rPr>
                <w:rStyle w:val="cmr-10x-x-109"/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91337">
              <w:rPr>
                <w:rStyle w:val="cmmi-10x-x-1091"/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91337">
              <w:rPr>
                <w:rStyle w:val="cmr-10x-x-109"/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961F8D" w:rsidRPr="00491337" w14:paraId="143FBCA4" w14:textId="77777777" w:rsidTr="00843CED">
        <w:trPr>
          <w:tblCellSpacing w:w="0" w:type="dxa"/>
          <w:jc w:val="center"/>
        </w:trPr>
        <w:tc>
          <w:tcPr>
            <w:tcW w:w="845" w:type="dxa"/>
          </w:tcPr>
          <w:p w14:paraId="02B0FC95" w14:textId="77777777" w:rsidR="00961F8D" w:rsidRPr="00491337" w:rsidRDefault="00961F8D" w:rsidP="00843CE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5AD68D29" w14:textId="77777777" w:rsidR="00961F8D" w:rsidRPr="00491337" w:rsidRDefault="00961F8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Illumina </w:t>
            </w: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Cluster Separation Score</w:t>
            </w:r>
          </w:p>
        </w:tc>
        <w:tc>
          <w:tcPr>
            <w:tcW w:w="0" w:type="auto"/>
          </w:tcPr>
          <w:p w14:paraId="73F23E1A" w14:textId="77777777" w:rsidR="00961F8D" w:rsidRPr="00491337" w:rsidRDefault="00961F8D" w:rsidP="00843CED">
            <w:pPr>
              <w:rPr>
                <w:rStyle w:val="cmmi-10x-x-1091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2F4564FB" w14:textId="77777777" w:rsidR="00961F8D" w:rsidRPr="00491337" w:rsidRDefault="00961F8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Style w:val="cmmi-10x-x-1091"/>
                <w:rFonts w:ascii="Times New Roman" w:eastAsia="Times New Roman" w:hAnsi="Times New Roman"/>
                <w:sz w:val="24"/>
                <w:szCs w:val="24"/>
              </w:rPr>
              <w:t xml:space="preserve">&lt; </w:t>
            </w:r>
            <w:r w:rsidRPr="00491337">
              <w:rPr>
                <w:rStyle w:val="cmr-10x-x-109"/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91337">
              <w:rPr>
                <w:rStyle w:val="cmmi-10x-x-1091"/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91337">
              <w:rPr>
                <w:rStyle w:val="cmr-10x-x-109"/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961F8D" w:rsidRPr="00491337" w14:paraId="1B2B8D6A" w14:textId="77777777" w:rsidTr="00843CED">
        <w:trPr>
          <w:tblCellSpacing w:w="0" w:type="dxa"/>
          <w:jc w:val="center"/>
        </w:trPr>
        <w:tc>
          <w:tcPr>
            <w:tcW w:w="845" w:type="dxa"/>
          </w:tcPr>
          <w:p w14:paraId="6C348FAE" w14:textId="77777777" w:rsidR="00961F8D" w:rsidRPr="00491337" w:rsidRDefault="00961F8D" w:rsidP="00843CE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3778F794" w14:textId="77777777" w:rsidR="00961F8D" w:rsidRPr="00491337" w:rsidRDefault="00961F8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Call Rate</w:t>
            </w:r>
          </w:p>
        </w:tc>
        <w:tc>
          <w:tcPr>
            <w:tcW w:w="0" w:type="auto"/>
          </w:tcPr>
          <w:p w14:paraId="36BEBBDD" w14:textId="77777777" w:rsidR="00961F8D" w:rsidRPr="00491337" w:rsidRDefault="00961F8D" w:rsidP="00843CED">
            <w:pPr>
              <w:rPr>
                <w:rStyle w:val="cmmi-10x-x-1091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4E39D19F" w14:textId="77777777" w:rsidR="00961F8D" w:rsidRPr="00491337" w:rsidRDefault="00961F8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Style w:val="cmmi-10x-x-1091"/>
                <w:rFonts w:ascii="Times New Roman" w:eastAsia="Times New Roman" w:hAnsi="Times New Roman"/>
                <w:sz w:val="24"/>
                <w:szCs w:val="24"/>
              </w:rPr>
              <w:t xml:space="preserve">&lt; </w:t>
            </w:r>
            <w:r w:rsidRPr="00491337">
              <w:rPr>
                <w:rStyle w:val="cmr-10x-x-109"/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91337">
              <w:rPr>
                <w:rStyle w:val="cmmi-10x-x-1091"/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91337">
              <w:rPr>
                <w:rStyle w:val="cmr-10x-x-109"/>
                <w:rFonts w:ascii="Times New Roman" w:eastAsia="Times New Roman" w:hAnsi="Times New Roman"/>
                <w:sz w:val="24"/>
                <w:szCs w:val="24"/>
              </w:rPr>
              <w:t xml:space="preserve">95 </w:t>
            </w:r>
          </w:p>
        </w:tc>
      </w:tr>
      <w:tr w:rsidR="00961F8D" w:rsidRPr="00491337" w14:paraId="60E797EE" w14:textId="77777777" w:rsidTr="00843CED">
        <w:trPr>
          <w:tblCellSpacing w:w="0" w:type="dxa"/>
          <w:jc w:val="center"/>
        </w:trPr>
        <w:tc>
          <w:tcPr>
            <w:tcW w:w="845" w:type="dxa"/>
          </w:tcPr>
          <w:p w14:paraId="70DCEE60" w14:textId="77777777" w:rsidR="00961F8D" w:rsidRPr="00491337" w:rsidRDefault="00961F8D" w:rsidP="00843CE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66B1D507" w14:textId="77777777" w:rsidR="00961F8D" w:rsidRPr="00491337" w:rsidRDefault="00961F8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Mendelian Errors in YRI</w:t>
            </w:r>
          </w:p>
        </w:tc>
        <w:tc>
          <w:tcPr>
            <w:tcW w:w="0" w:type="auto"/>
          </w:tcPr>
          <w:p w14:paraId="4F466CFF" w14:textId="77777777" w:rsidR="00961F8D" w:rsidRPr="00491337" w:rsidRDefault="00961F8D" w:rsidP="00843CED">
            <w:pPr>
              <w:rPr>
                <w:rStyle w:val="cmmi-10x-x-1091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5BD04B5A" w14:textId="77777777" w:rsidR="00961F8D" w:rsidRPr="00491337" w:rsidRDefault="00961F8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Style w:val="cmmi-10x-x-1091"/>
                <w:rFonts w:ascii="Times New Roman" w:eastAsia="Times New Roman" w:hAnsi="Times New Roman"/>
                <w:sz w:val="24"/>
                <w:szCs w:val="24"/>
              </w:rPr>
              <w:t xml:space="preserve">&gt; </w:t>
            </w:r>
            <w:r w:rsidRPr="00491337">
              <w:rPr>
                <w:rStyle w:val="cmr-10x-x-109"/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 xml:space="preserve">(out of 30 trios) </w:t>
            </w:r>
          </w:p>
        </w:tc>
      </w:tr>
      <w:tr w:rsidR="00961F8D" w:rsidRPr="00491337" w14:paraId="1E785DD8" w14:textId="77777777" w:rsidTr="00843CED">
        <w:trPr>
          <w:tblCellSpacing w:w="0" w:type="dxa"/>
          <w:jc w:val="center"/>
        </w:trPr>
        <w:tc>
          <w:tcPr>
            <w:tcW w:w="845" w:type="dxa"/>
          </w:tcPr>
          <w:p w14:paraId="2FBC764E" w14:textId="77777777" w:rsidR="00961F8D" w:rsidRPr="00491337" w:rsidRDefault="00961F8D" w:rsidP="00843CE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6C1356F0" w14:textId="77777777" w:rsidR="00961F8D" w:rsidRPr="00491337" w:rsidRDefault="00961F8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Replication Errors</w:t>
            </w:r>
          </w:p>
        </w:tc>
        <w:tc>
          <w:tcPr>
            <w:tcW w:w="0" w:type="auto"/>
          </w:tcPr>
          <w:p w14:paraId="3CFB35C4" w14:textId="77777777" w:rsidR="00961F8D" w:rsidRPr="00491337" w:rsidRDefault="00961F8D" w:rsidP="00843CED">
            <w:pPr>
              <w:rPr>
                <w:rStyle w:val="cmmi-10x-x-1091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0C4A6E5B" w14:textId="77777777" w:rsidR="00961F8D" w:rsidRPr="00491337" w:rsidRDefault="00961F8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Style w:val="cmmi-10x-x-1091"/>
                <w:rFonts w:ascii="Times New Roman" w:eastAsia="Times New Roman" w:hAnsi="Times New Roman"/>
                <w:sz w:val="24"/>
                <w:szCs w:val="24"/>
              </w:rPr>
              <w:t xml:space="preserve">&gt; </w:t>
            </w:r>
            <w:r w:rsidRPr="00491337">
              <w:rPr>
                <w:rStyle w:val="cmr-10x-x-109"/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961F8D" w:rsidRPr="00491337" w14:paraId="0D53CB3A" w14:textId="77777777" w:rsidTr="00843CED">
        <w:trPr>
          <w:tblCellSpacing w:w="0" w:type="dxa"/>
          <w:jc w:val="center"/>
        </w:trPr>
        <w:tc>
          <w:tcPr>
            <w:tcW w:w="845" w:type="dxa"/>
          </w:tcPr>
          <w:p w14:paraId="0AB4F792" w14:textId="77777777" w:rsidR="00961F8D" w:rsidRPr="00491337" w:rsidRDefault="00961F8D" w:rsidP="00843CE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5B8A562F" w14:textId="77777777" w:rsidR="00961F8D" w:rsidRPr="00491337" w:rsidRDefault="00961F8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 xml:space="preserve">Hardy-Weinberg Equilibrium </w:t>
            </w:r>
            <w:r w:rsidRPr="00491337">
              <w:rPr>
                <w:rStyle w:val="cmmi-10x-x-1091"/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-value</w:t>
            </w:r>
          </w:p>
        </w:tc>
        <w:tc>
          <w:tcPr>
            <w:tcW w:w="0" w:type="auto"/>
          </w:tcPr>
          <w:p w14:paraId="6519211D" w14:textId="77777777" w:rsidR="00961F8D" w:rsidRPr="00491337" w:rsidRDefault="00961F8D" w:rsidP="00843CED">
            <w:pPr>
              <w:rPr>
                <w:rStyle w:val="cmmi-10x-x-1091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10183FC9" w14:textId="77777777" w:rsidR="00961F8D" w:rsidRPr="00491337" w:rsidRDefault="00961F8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Style w:val="cmmi-10x-x-1091"/>
                <w:rFonts w:ascii="Times New Roman" w:eastAsia="Times New Roman" w:hAnsi="Times New Roman"/>
                <w:sz w:val="24"/>
                <w:szCs w:val="24"/>
              </w:rPr>
              <w:t xml:space="preserve">&lt; </w:t>
            </w:r>
            <w:r w:rsidRPr="00491337">
              <w:rPr>
                <w:rStyle w:val="cmr-10x-x-109"/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491337">
              <w:rPr>
                <w:rStyle w:val="cmsy-10x-x-109"/>
                <w:rFonts w:ascii="Times New Roman" w:eastAsia="Times New Roman" w:hAnsi="Times New Roman"/>
                <w:sz w:val="24"/>
                <w:szCs w:val="24"/>
              </w:rPr>
              <w:t xml:space="preserve">× </w:t>
            </w:r>
            <w:r w:rsidRPr="00491337">
              <w:rPr>
                <w:rStyle w:val="cmr-10x-x-109"/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491337">
              <w:rPr>
                <w:rStyle w:val="cmsy-81"/>
                <w:rFonts w:ascii="Times New Roman" w:eastAsia="Times New Roman" w:hAnsi="Times New Roman"/>
                <w:sz w:val="24"/>
                <w:szCs w:val="24"/>
                <w:vertAlign w:val="superscript"/>
              </w:rPr>
              <w:t>-</w:t>
            </w:r>
            <w:r w:rsidRPr="00491337">
              <w:rPr>
                <w:rStyle w:val="cmr-81"/>
                <w:rFonts w:ascii="Times New Roman" w:eastAsia="Times New Roman" w:hAnsi="Times New Roman"/>
                <w:sz w:val="24"/>
                <w:szCs w:val="24"/>
                <w:vertAlign w:val="superscript"/>
              </w:rPr>
              <w:t>6</w:t>
            </w: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1F8D" w:rsidRPr="00491337" w14:paraId="4C4E0A72" w14:textId="77777777" w:rsidTr="00843CED">
        <w:trPr>
          <w:tblCellSpacing w:w="0" w:type="dxa"/>
          <w:jc w:val="center"/>
        </w:trPr>
        <w:tc>
          <w:tcPr>
            <w:tcW w:w="845" w:type="dxa"/>
          </w:tcPr>
          <w:p w14:paraId="62A8354D" w14:textId="77777777" w:rsidR="00961F8D" w:rsidRPr="00491337" w:rsidRDefault="00961F8D" w:rsidP="00843CE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6A11C4E1" w14:textId="77777777" w:rsidR="00961F8D" w:rsidRPr="00491337" w:rsidRDefault="00961F8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Discordant calls from GWAS arrays on overlapping samples</w:t>
            </w:r>
          </w:p>
        </w:tc>
        <w:tc>
          <w:tcPr>
            <w:tcW w:w="0" w:type="auto"/>
          </w:tcPr>
          <w:p w14:paraId="46BAD9E2" w14:textId="77777777" w:rsidR="00961F8D" w:rsidRPr="00491337" w:rsidRDefault="00961F8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09458D65" w14:textId="77777777" w:rsidR="00961F8D" w:rsidRPr="00491337" w:rsidRDefault="00961F8D" w:rsidP="00843CE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4162E">
              <w:rPr>
                <w:rFonts w:ascii="Times New Roman" w:eastAsia="Times New Roman" w:hAnsi="Times New Roman"/>
                <w:sz w:val="24"/>
                <w:szCs w:val="24"/>
              </w:rPr>
              <w:t>&gt; 10%</w:t>
            </w:r>
          </w:p>
        </w:tc>
      </w:tr>
      <w:tr w:rsidR="00961F8D" w:rsidRPr="00491337" w14:paraId="3DD31CB5" w14:textId="77777777" w:rsidTr="00843CED">
        <w:trPr>
          <w:tblCellSpacing w:w="0" w:type="dxa"/>
          <w:jc w:val="center"/>
        </w:trPr>
        <w:tc>
          <w:tcPr>
            <w:tcW w:w="845" w:type="dxa"/>
          </w:tcPr>
          <w:p w14:paraId="68F39E70" w14:textId="77777777" w:rsidR="00961F8D" w:rsidRPr="00491337" w:rsidRDefault="00961F8D" w:rsidP="00843CE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38" w:type="dxa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65122586" w14:textId="77777777" w:rsidR="00961F8D" w:rsidRPr="00491337" w:rsidRDefault="00961F8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Discordant calls on YRI: across studies</w:t>
            </w:r>
          </w:p>
        </w:tc>
        <w:tc>
          <w:tcPr>
            <w:tcW w:w="0" w:type="auto"/>
          </w:tcPr>
          <w:p w14:paraId="043662AB" w14:textId="77777777" w:rsidR="00961F8D" w:rsidRPr="00491337" w:rsidRDefault="00961F8D" w:rsidP="00843CED">
            <w:pPr>
              <w:rPr>
                <w:rStyle w:val="cmmi-10x-x-1091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3573FD8F" w14:textId="77777777" w:rsidR="00961F8D" w:rsidRPr="00491337" w:rsidRDefault="00961F8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Style w:val="cmmi-10x-x-1091"/>
                <w:rFonts w:ascii="Times New Roman" w:eastAsia="Times New Roman" w:hAnsi="Times New Roman"/>
                <w:sz w:val="24"/>
                <w:szCs w:val="24"/>
              </w:rPr>
              <w:t xml:space="preserve">&gt; </w:t>
            </w:r>
            <w:r w:rsidRPr="00491337">
              <w:rPr>
                <w:rStyle w:val="cmr-10x-x-109"/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 xml:space="preserve">(out of 90 samples) </w:t>
            </w:r>
          </w:p>
        </w:tc>
      </w:tr>
      <w:tr w:rsidR="00961F8D" w:rsidRPr="00491337" w14:paraId="59F26D16" w14:textId="77777777" w:rsidTr="00843CED">
        <w:trPr>
          <w:tblCellSpacing w:w="0" w:type="dxa"/>
          <w:jc w:val="center"/>
        </w:trPr>
        <w:tc>
          <w:tcPr>
            <w:tcW w:w="845" w:type="dxa"/>
          </w:tcPr>
          <w:p w14:paraId="670129B6" w14:textId="77777777" w:rsidR="00961F8D" w:rsidRPr="00491337" w:rsidRDefault="00961F8D" w:rsidP="00843CE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38" w:type="dxa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32AA22C7" w14:textId="77777777" w:rsidR="00961F8D" w:rsidRPr="00491337" w:rsidRDefault="00961F8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Discordant calls from GenoSNP</w:t>
            </w:r>
          </w:p>
        </w:tc>
        <w:tc>
          <w:tcPr>
            <w:tcW w:w="0" w:type="auto"/>
          </w:tcPr>
          <w:p w14:paraId="44050934" w14:textId="77777777" w:rsidR="00961F8D" w:rsidRPr="00491337" w:rsidRDefault="00961F8D" w:rsidP="00843CED">
            <w:pPr>
              <w:rPr>
                <w:rStyle w:val="cmmi-10x-x-1091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103EF2B9" w14:textId="77777777" w:rsidR="00961F8D" w:rsidRPr="00491337" w:rsidRDefault="00961F8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Style w:val="cmmi-10x-x-1091"/>
                <w:rFonts w:ascii="Times New Roman" w:eastAsia="Times New Roman" w:hAnsi="Times New Roman"/>
                <w:sz w:val="24"/>
                <w:szCs w:val="24"/>
              </w:rPr>
              <w:t xml:space="preserve">&gt; </w:t>
            </w:r>
            <w:r w:rsidRPr="00491337">
              <w:rPr>
                <w:rStyle w:val="cmr-10x-x-109"/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491337">
              <w:rPr>
                <w:rStyle w:val="cmmi-10x-x-1091"/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91337">
              <w:rPr>
                <w:rStyle w:val="cmr-10x-x-109"/>
                <w:rFonts w:ascii="Times New Roman" w:eastAsia="Times New Roman" w:hAnsi="Times New Roman"/>
                <w:sz w:val="24"/>
                <w:szCs w:val="24"/>
              </w:rPr>
              <w:t xml:space="preserve">3% </w:t>
            </w:r>
          </w:p>
        </w:tc>
      </w:tr>
      <w:tr w:rsidR="00961F8D" w:rsidRPr="00491337" w14:paraId="03C0DE32" w14:textId="77777777" w:rsidTr="00843CED">
        <w:trPr>
          <w:tblCellSpacing w:w="0" w:type="dxa"/>
          <w:jc w:val="center"/>
        </w:trPr>
        <w:tc>
          <w:tcPr>
            <w:tcW w:w="845" w:type="dxa"/>
            <w:vMerge w:val="restart"/>
          </w:tcPr>
          <w:p w14:paraId="444FC294" w14:textId="77777777" w:rsidR="00961F8D" w:rsidRPr="00491337" w:rsidRDefault="00961F8D" w:rsidP="00843CE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8" w:type="dxa"/>
            <w:vMerge w:val="restart"/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2E87C96" w14:textId="77777777" w:rsidR="00961F8D" w:rsidRPr="00491337" w:rsidRDefault="00961F8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Discordant calls on YRI</w:t>
            </w:r>
            <w:proofErr w:type="gramStart"/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:PAGE</w:t>
            </w:r>
            <w:proofErr w:type="gramEnd"/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 xml:space="preserve"> consensus versus HapMap database</w:t>
            </w:r>
          </w:p>
        </w:tc>
        <w:tc>
          <w:tcPr>
            <w:tcW w:w="0" w:type="auto"/>
          </w:tcPr>
          <w:p w14:paraId="6C0051A5" w14:textId="77777777" w:rsidR="00961F8D" w:rsidRPr="00491337" w:rsidRDefault="00961F8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hideMark/>
          </w:tcPr>
          <w:p w14:paraId="634907E6" w14:textId="77777777" w:rsidR="00961F8D" w:rsidRPr="00491337" w:rsidRDefault="00961F8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Style w:val="cmmi-10x-x-1091"/>
                <w:rFonts w:ascii="Times New Roman" w:eastAsia="Times New Roman" w:hAnsi="Times New Roman"/>
                <w:sz w:val="24"/>
                <w:szCs w:val="24"/>
              </w:rPr>
              <w:t xml:space="preserve">&gt; </w:t>
            </w:r>
            <w:r w:rsidRPr="00491337">
              <w:rPr>
                <w:rStyle w:val="cmr-10x-x-109"/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 xml:space="preserve">(out of 90 samples) </w:t>
            </w:r>
          </w:p>
        </w:tc>
      </w:tr>
      <w:tr w:rsidR="00961F8D" w:rsidRPr="00491337" w14:paraId="33FE7044" w14:textId="77777777" w:rsidTr="00843CED">
        <w:trPr>
          <w:tblCellSpacing w:w="0" w:type="dxa"/>
          <w:jc w:val="center"/>
        </w:trPr>
        <w:tc>
          <w:tcPr>
            <w:tcW w:w="845" w:type="dxa"/>
            <w:vMerge/>
            <w:tcBorders>
              <w:bottom w:val="single" w:sz="4" w:space="0" w:color="auto"/>
            </w:tcBorders>
          </w:tcPr>
          <w:p w14:paraId="1918DD43" w14:textId="77777777" w:rsidR="00961F8D" w:rsidRPr="00491337" w:rsidRDefault="00961F8D" w:rsidP="00843CE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vMerge/>
            <w:tcBorders>
              <w:bottom w:val="single" w:sz="4" w:space="0" w:color="auto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69ED168C" w14:textId="77777777" w:rsidR="00961F8D" w:rsidRPr="00491337" w:rsidRDefault="00961F8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86F670" w14:textId="77777777" w:rsidR="00961F8D" w:rsidRPr="00491337" w:rsidRDefault="00961F8D" w:rsidP="00843CED">
            <w:pPr>
              <w:rPr>
                <w:rStyle w:val="cmmi-10x-x-1091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1FA91103" w14:textId="77777777" w:rsidR="00961F8D" w:rsidRPr="00491337" w:rsidRDefault="00961F8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325A1D1" w14:textId="77777777" w:rsidR="00961F8D" w:rsidRPr="00491337" w:rsidRDefault="00961F8D" w:rsidP="00961F8D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15BDA2D9" w14:textId="68106AAD" w:rsidR="00961F8D" w:rsidRPr="00491337" w:rsidRDefault="004420E0" w:rsidP="00961F8D">
      <w:pPr>
        <w:ind w:hanging="480"/>
        <w:rPr>
          <w:rFonts w:ascii="Times New Roman" w:eastAsia="Times New Roman" w:hAnsi="Times New Roman"/>
          <w:sz w:val="24"/>
          <w:szCs w:val="24"/>
        </w:rPr>
      </w:pPr>
      <w:r>
        <w:rPr>
          <w:rStyle w:val="id"/>
          <w:rFonts w:ascii="Times New Roman" w:eastAsia="Times New Roman" w:hAnsi="Times New Roman"/>
          <w:b/>
          <w:sz w:val="24"/>
          <w:szCs w:val="24"/>
        </w:rPr>
        <w:t xml:space="preserve">Supporting Information </w:t>
      </w:r>
      <w:bookmarkStart w:id="0" w:name="_GoBack"/>
      <w:bookmarkEnd w:id="0"/>
      <w:r w:rsidR="00961F8D">
        <w:rPr>
          <w:rStyle w:val="id"/>
          <w:rFonts w:ascii="Times New Roman" w:eastAsia="Times New Roman" w:hAnsi="Times New Roman"/>
          <w:b/>
          <w:sz w:val="24"/>
          <w:szCs w:val="24"/>
        </w:rPr>
        <w:t>Table </w:t>
      </w:r>
      <w:r w:rsidR="003A7B2B">
        <w:rPr>
          <w:rStyle w:val="id"/>
          <w:rFonts w:ascii="Times New Roman" w:eastAsia="Times New Roman" w:hAnsi="Times New Roman"/>
          <w:b/>
          <w:sz w:val="24"/>
          <w:szCs w:val="24"/>
        </w:rPr>
        <w:t>S</w:t>
      </w:r>
      <w:r w:rsidR="00961F8D">
        <w:rPr>
          <w:rStyle w:val="id"/>
          <w:rFonts w:ascii="Times New Roman" w:eastAsia="Times New Roman" w:hAnsi="Times New Roman"/>
          <w:b/>
          <w:sz w:val="24"/>
          <w:szCs w:val="24"/>
        </w:rPr>
        <w:t>3</w:t>
      </w:r>
      <w:r w:rsidR="00961F8D" w:rsidRPr="00491337">
        <w:rPr>
          <w:rStyle w:val="id"/>
          <w:rFonts w:ascii="Times New Roman" w:eastAsia="Times New Roman" w:hAnsi="Times New Roman"/>
          <w:b/>
          <w:sz w:val="24"/>
          <w:szCs w:val="24"/>
        </w:rPr>
        <w:t>:</w:t>
      </w:r>
      <w:r w:rsidR="00961F8D" w:rsidRPr="00491337">
        <w:rPr>
          <w:rStyle w:val="id"/>
          <w:rFonts w:ascii="Times New Roman" w:eastAsia="Times New Roman" w:hAnsi="Times New Roman"/>
          <w:sz w:val="24"/>
          <w:szCs w:val="24"/>
        </w:rPr>
        <w:t xml:space="preserve"> </w:t>
      </w:r>
      <w:r w:rsidR="00961F8D" w:rsidRPr="00491337">
        <w:rPr>
          <w:rStyle w:val="content"/>
          <w:rFonts w:ascii="Times New Roman" w:eastAsia="Times New Roman" w:hAnsi="Times New Roman"/>
          <w:sz w:val="24"/>
          <w:szCs w:val="24"/>
        </w:rPr>
        <w:t xml:space="preserve">SNP quality control criteria. </w:t>
      </w:r>
      <w:r w:rsidR="00961F8D">
        <w:rPr>
          <w:rStyle w:val="content"/>
          <w:rFonts w:ascii="Times New Roman" w:eastAsia="Times New Roman" w:hAnsi="Times New Roman"/>
          <w:sz w:val="24"/>
          <w:szCs w:val="24"/>
        </w:rPr>
        <w:t xml:space="preserve">GenTrain and cluster separation scores are Illumina-provided genotype metrics. </w:t>
      </w:r>
      <w:r w:rsidR="00961F8D" w:rsidRPr="00491337">
        <w:rPr>
          <w:rStyle w:val="content"/>
          <w:rFonts w:ascii="Times New Roman" w:eastAsia="Times New Roman" w:hAnsi="Times New Roman"/>
          <w:sz w:val="24"/>
          <w:szCs w:val="24"/>
        </w:rPr>
        <w:t>SNPs that failed only for GenTrain or cluster separation scores at only one site and passed a manual inspection were</w:t>
      </w:r>
      <w:r w:rsidR="00961F8D" w:rsidRPr="00491337">
        <w:rPr>
          <w:rStyle w:val="content"/>
          <w:rFonts w:ascii="Times New Roman" w:hAnsi="Times New Roman"/>
          <w:sz w:val="24"/>
          <w:szCs w:val="24"/>
        </w:rPr>
        <w:t xml:space="preserve"> </w:t>
      </w:r>
      <w:r w:rsidR="00961F8D" w:rsidRPr="00491337">
        <w:rPr>
          <w:rStyle w:val="content"/>
          <w:rFonts w:ascii="Times New Roman" w:eastAsia="Times New Roman" w:hAnsi="Times New Roman"/>
          <w:sz w:val="24"/>
          <w:szCs w:val="24"/>
        </w:rPr>
        <w:t>classified as passing. Otherwise, SNPs failing any criterion for any one study were classified as failed across PAGE.</w:t>
      </w:r>
    </w:p>
    <w:p w14:paraId="271D2318" w14:textId="77777777" w:rsidR="00C574C3" w:rsidRDefault="00961F8D" w:rsidP="00961F8D">
      <w:r w:rsidRPr="00491337">
        <w:rPr>
          <w:sz w:val="24"/>
          <w:szCs w:val="24"/>
        </w:rPr>
        <w:br w:type="page"/>
      </w:r>
    </w:p>
    <w:sectPr w:rsidR="00C574C3" w:rsidSect="005555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8D"/>
    <w:rsid w:val="001B42B4"/>
    <w:rsid w:val="003A7B2B"/>
    <w:rsid w:val="004420E0"/>
    <w:rsid w:val="00555587"/>
    <w:rsid w:val="00961F8D"/>
    <w:rsid w:val="0099606A"/>
    <w:rsid w:val="00C574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3B9E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8D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4198"/>
    <w:pPr>
      <w:spacing w:line="240" w:lineRule="auto"/>
    </w:pPr>
    <w:rPr>
      <w:rFonts w:ascii="Lucida Grande" w:eastAsiaTheme="minorEastAsia" w:hAnsi="Lucida Grande" w:cstheme="minorBidi"/>
      <w:sz w:val="18"/>
      <w:szCs w:val="18"/>
      <w:lang w:eastAsia="ja-JP"/>
    </w:rPr>
  </w:style>
  <w:style w:type="character" w:customStyle="1" w:styleId="id">
    <w:name w:val="id"/>
    <w:rsid w:val="00961F8D"/>
  </w:style>
  <w:style w:type="character" w:customStyle="1" w:styleId="cmmi-10x-x-1091">
    <w:name w:val="cmmi-10x-x-1091"/>
    <w:rsid w:val="00961F8D"/>
    <w:rPr>
      <w:i/>
      <w:iCs/>
    </w:rPr>
  </w:style>
  <w:style w:type="character" w:customStyle="1" w:styleId="cmr-10x-x-109">
    <w:name w:val="cmr-10x-x-109"/>
    <w:rsid w:val="00961F8D"/>
  </w:style>
  <w:style w:type="character" w:customStyle="1" w:styleId="content">
    <w:name w:val="content"/>
    <w:rsid w:val="00961F8D"/>
  </w:style>
  <w:style w:type="character" w:customStyle="1" w:styleId="cmsy-10x-x-109">
    <w:name w:val="cmsy-10x-x-109"/>
    <w:rsid w:val="00961F8D"/>
  </w:style>
  <w:style w:type="character" w:customStyle="1" w:styleId="cmsy-81">
    <w:name w:val="cmsy-81"/>
    <w:rsid w:val="00961F8D"/>
    <w:rPr>
      <w:sz w:val="17"/>
      <w:szCs w:val="17"/>
    </w:rPr>
  </w:style>
  <w:style w:type="character" w:customStyle="1" w:styleId="cmr-81">
    <w:name w:val="cmr-81"/>
    <w:rsid w:val="00961F8D"/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8D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4198"/>
    <w:pPr>
      <w:spacing w:line="240" w:lineRule="auto"/>
    </w:pPr>
    <w:rPr>
      <w:rFonts w:ascii="Lucida Grande" w:eastAsiaTheme="minorEastAsia" w:hAnsi="Lucida Grande" w:cstheme="minorBidi"/>
      <w:sz w:val="18"/>
      <w:szCs w:val="18"/>
      <w:lang w:eastAsia="ja-JP"/>
    </w:rPr>
  </w:style>
  <w:style w:type="character" w:customStyle="1" w:styleId="id">
    <w:name w:val="id"/>
    <w:rsid w:val="00961F8D"/>
  </w:style>
  <w:style w:type="character" w:customStyle="1" w:styleId="cmmi-10x-x-1091">
    <w:name w:val="cmmi-10x-x-1091"/>
    <w:rsid w:val="00961F8D"/>
    <w:rPr>
      <w:i/>
      <w:iCs/>
    </w:rPr>
  </w:style>
  <w:style w:type="character" w:customStyle="1" w:styleId="cmr-10x-x-109">
    <w:name w:val="cmr-10x-x-109"/>
    <w:rsid w:val="00961F8D"/>
  </w:style>
  <w:style w:type="character" w:customStyle="1" w:styleId="content">
    <w:name w:val="content"/>
    <w:rsid w:val="00961F8D"/>
  </w:style>
  <w:style w:type="character" w:customStyle="1" w:styleId="cmsy-10x-x-109">
    <w:name w:val="cmsy-10x-x-109"/>
    <w:rsid w:val="00961F8D"/>
  </w:style>
  <w:style w:type="character" w:customStyle="1" w:styleId="cmsy-81">
    <w:name w:val="cmsy-81"/>
    <w:rsid w:val="00961F8D"/>
    <w:rPr>
      <w:sz w:val="17"/>
      <w:szCs w:val="17"/>
    </w:rPr>
  </w:style>
  <w:style w:type="character" w:customStyle="1" w:styleId="cmr-81">
    <w:name w:val="cmr-81"/>
    <w:rsid w:val="00961F8D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798</Characters>
  <Application>Microsoft Macintosh Word</Application>
  <DocSecurity>0</DocSecurity>
  <Lines>6</Lines>
  <Paragraphs>1</Paragraphs>
  <ScaleCrop>false</ScaleCrop>
  <Company>Rutgers University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Buyske</dc:creator>
  <cp:keywords/>
  <dc:description/>
  <cp:lastModifiedBy>Steve Buyske</cp:lastModifiedBy>
  <cp:revision>3</cp:revision>
  <dcterms:created xsi:type="dcterms:W3CDTF">2012-03-27T16:13:00Z</dcterms:created>
  <dcterms:modified xsi:type="dcterms:W3CDTF">2012-03-27T16:17:00Z</dcterms:modified>
</cp:coreProperties>
</file>