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3B" w:rsidRPr="004309A6" w:rsidRDefault="002B6C38" w:rsidP="004309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Methods S1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>Reagents: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  <w:t xml:space="preserve">Buffer A:  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0.1M Cacodylate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5mM CaCl2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10 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  <w:t>Fix: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 xml:space="preserve">Buffer A 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5ml (2x stock)</w:t>
      </w:r>
    </w:p>
    <w:p w:rsidR="00460B3B" w:rsidRPr="00393344" w:rsidRDefault="00460B3B" w:rsidP="00393344">
      <w:pPr>
        <w:ind w:left="2160" w:firstLine="720"/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 xml:space="preserve">3% glutaraldehyde </w:t>
      </w:r>
      <w:r w:rsidRPr="00393344">
        <w:rPr>
          <w:rFonts w:ascii="Times New Roman" w:hAnsi="Times New Roman"/>
        </w:rPr>
        <w:tab/>
        <w:t>3ml (10%)</w:t>
      </w:r>
    </w:p>
    <w:p w:rsidR="00460B3B" w:rsidRPr="00393344" w:rsidRDefault="00460B3B" w:rsidP="00393344">
      <w:pPr>
        <w:ind w:left="2160" w:firstLine="720"/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 xml:space="preserve">ddH2O 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 xml:space="preserve">2ml </w:t>
      </w:r>
    </w:p>
    <w:p w:rsidR="00460B3B" w:rsidRPr="00393344" w:rsidRDefault="00460B3B" w:rsidP="00393344">
      <w:pPr>
        <w:ind w:left="1440" w:firstLine="720"/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</w:p>
    <w:p w:rsidR="00460B3B" w:rsidRPr="00393344" w:rsidRDefault="00460B3B" w:rsidP="00393344">
      <w:pPr>
        <w:ind w:left="1440" w:firstLine="720"/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25ml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10ml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  <w:t xml:space="preserve">Wash buffer 1: 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100mM Tris pH 8.0</w:t>
      </w:r>
      <w:r w:rsidRPr="00393344">
        <w:rPr>
          <w:rFonts w:ascii="Times New Roman" w:hAnsi="Times New Roman"/>
        </w:rPr>
        <w:tab/>
        <w:t>2.5ml (1M)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25mM DTT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.625ml (1M)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.250ml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5mM EDTA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.25ml (.5M)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.100ml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1.2M sorbitol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12.5ml (2.4M)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5ml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 xml:space="preserve">ddH2O 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9.125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3.65ml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  <w:t>Spheroplast buffer</w:t>
      </w:r>
      <w:r w:rsidRPr="00393344">
        <w:rPr>
          <w:rFonts w:ascii="Times New Roman" w:hAnsi="Times New Roman"/>
        </w:rPr>
        <w:tab/>
        <w:t>0.1M potassium phosphate (pH 5.8)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1.2M sorbitol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For 8 ml</w:t>
      </w:r>
    </w:p>
    <w:p w:rsidR="00460B3B" w:rsidRPr="00393344" w:rsidRDefault="00460B3B" w:rsidP="00393344">
      <w:pPr>
        <w:ind w:firstLine="720"/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>rOsO4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1% OsO4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2ml (4%)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1% K- ferrocyanide</w:t>
      </w:r>
      <w:r w:rsidRPr="00393344">
        <w:rPr>
          <w:rFonts w:ascii="Times New Roman" w:hAnsi="Times New Roman"/>
        </w:rPr>
        <w:tab/>
        <w:t>2ml (4%)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Buffer A</w:t>
      </w:r>
      <w:r w:rsidRPr="00393344">
        <w:rPr>
          <w:rFonts w:ascii="Times New Roman" w:hAnsi="Times New Roman"/>
        </w:rPr>
        <w:tab/>
      </w:r>
      <w:r w:rsidRPr="00393344">
        <w:rPr>
          <w:rFonts w:ascii="Times New Roman" w:hAnsi="Times New Roman"/>
        </w:rPr>
        <w:tab/>
        <w:t>4ml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ab/>
        <w:t>1% Thiocarbohydrazide (TCH) dissolve at least 2 hours at 60C in water.</w:t>
      </w:r>
    </w:p>
    <w:p w:rsidR="00460B3B" w:rsidRPr="00393344" w:rsidRDefault="00460B3B" w:rsidP="00393344">
      <w:pPr>
        <w:contextualSpacing/>
        <w:rPr>
          <w:rFonts w:ascii="Times New Roman" w:hAnsi="Times New Roman"/>
        </w:rPr>
      </w:pPr>
      <w:r w:rsidRPr="00393344">
        <w:rPr>
          <w:rFonts w:ascii="Times New Roman" w:hAnsi="Times New Roman"/>
        </w:rPr>
        <w:t xml:space="preserve"> </w:t>
      </w:r>
    </w:p>
    <w:p w:rsidR="00460B3B" w:rsidRPr="00393344" w:rsidRDefault="00A73215" w:rsidP="0039334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Fixation</w:t>
      </w:r>
      <w:r w:rsidR="00460B3B" w:rsidRPr="00393344">
        <w:rPr>
          <w:rFonts w:ascii="Times New Roman" w:hAnsi="Times New Roman"/>
        </w:rPr>
        <w:t xml:space="preserve">: 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Inoculate 10 mL media from overnight culture to OD</w:t>
      </w:r>
      <w:r w:rsidRPr="00393344">
        <w:rPr>
          <w:rFonts w:ascii="Times New Roman" w:hAnsi="Times New Roman"/>
          <w:sz w:val="24"/>
          <w:vertAlign w:val="subscript"/>
        </w:rPr>
        <w:t>600</w:t>
      </w:r>
      <w:r w:rsidRPr="00393344">
        <w:rPr>
          <w:rFonts w:ascii="Times New Roman" w:hAnsi="Times New Roman"/>
          <w:sz w:val="24"/>
        </w:rPr>
        <w:t xml:space="preserve"> 0.2-0.3 and allow to grow up to OD</w:t>
      </w:r>
      <w:r w:rsidRPr="00393344">
        <w:rPr>
          <w:rFonts w:ascii="Times New Roman" w:hAnsi="Times New Roman"/>
          <w:sz w:val="24"/>
          <w:vertAlign w:val="subscript"/>
        </w:rPr>
        <w:t>600</w:t>
      </w:r>
      <w:r w:rsidRPr="00393344">
        <w:rPr>
          <w:rFonts w:ascii="Times New Roman" w:hAnsi="Times New Roman"/>
          <w:sz w:val="24"/>
        </w:rPr>
        <w:t xml:space="preserve"> 0.5-1.0.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Collect cells on filters and resuspend cells in 1mL Fix buffer.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Transfer into a new micro-centrifuge tube, incubate for 10 min and spin down. Add 500µl Fix and incubate for 2hrs (total). (Samples can be stored overnight at 4˚C overnight).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Wash cells in wash buffer. Resuspend in fresh wash buffer and incubate for 10 min.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Wash cells in Spheroplast buffer. Spin down and resuspend in 300µL of fresh Spheroplast buffer and add 12µL zymolyase. Incubate for 2 hrs at 30C.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Spin cells down and wash in buffer A.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Resuspend cells in 500ul 1% rOsO4 and incubate for exactly 30 min.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 xml:space="preserve">Wash 4 times with ddH2O 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Resuspend cells in 1% TCH and incubate for exactly 5 min.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Wash 4 times with ddH2O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Resuspend cells in 1% rOsO4 and incubate for exactly 3 min.</w:t>
      </w:r>
    </w:p>
    <w:p w:rsidR="00460B3B" w:rsidRPr="00393344" w:rsidRDefault="00460B3B" w:rsidP="003933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Wash 4 times in ddH2O.</w:t>
      </w:r>
    </w:p>
    <w:p w:rsidR="00A73215" w:rsidRDefault="00A73215" w:rsidP="00A73215">
      <w:pPr>
        <w:rPr>
          <w:rFonts w:ascii="Times New Roman" w:hAnsi="Times New Roman"/>
        </w:rPr>
      </w:pPr>
      <w:r>
        <w:rPr>
          <w:rFonts w:ascii="Times New Roman" w:hAnsi="Times New Roman"/>
        </w:rPr>
        <w:t>Dehydration</w:t>
      </w:r>
      <w:r w:rsidR="00460B3B" w:rsidRPr="00393344">
        <w:rPr>
          <w:rFonts w:ascii="Times New Roman" w:hAnsi="Times New Roman"/>
        </w:rPr>
        <w:t xml:space="preserve"> and imbedding:</w:t>
      </w:r>
    </w:p>
    <w:p w:rsidR="00460B3B" w:rsidRPr="00393344" w:rsidRDefault="00460B3B" w:rsidP="00393344">
      <w:pPr>
        <w:ind w:left="360"/>
        <w:rPr>
          <w:rFonts w:ascii="Times New Roman" w:hAnsi="Times New Roman"/>
        </w:rPr>
      </w:pPr>
    </w:p>
    <w:p w:rsidR="00460B3B" w:rsidRPr="00393344" w:rsidRDefault="00460B3B" w:rsidP="003933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Dehydrate on ice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30%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50%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70%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70%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95%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100%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100% EtOH 5 min</w:t>
      </w:r>
    </w:p>
    <w:p w:rsidR="00460B3B" w:rsidRPr="00393344" w:rsidRDefault="00460B3B" w:rsidP="00393344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100% EtOH 5 min</w:t>
      </w:r>
    </w:p>
    <w:p w:rsidR="00460B3B" w:rsidRPr="00393344" w:rsidRDefault="00460B3B" w:rsidP="0039334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 xml:space="preserve">Imbed in LR white by washing cells with 1:1 LR white EtOH mix then incubating for 3 hour in 1:1 mix. </w:t>
      </w:r>
    </w:p>
    <w:p w:rsidR="00393344" w:rsidRDefault="00460B3B" w:rsidP="0039334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Spin and resuspend in 100% LR white to for 1hr. Spin down and resuspend in fresh LR white and incubate over night at 4˚C.</w:t>
      </w:r>
    </w:p>
    <w:p w:rsidR="0051107F" w:rsidRDefault="00460B3B" w:rsidP="0039334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393344">
        <w:rPr>
          <w:rFonts w:ascii="Times New Roman" w:hAnsi="Times New Roman"/>
          <w:sz w:val="24"/>
        </w:rPr>
        <w:t>Resuspend cells in 600 fresh LR white and transfer to beem capsule, close and incubate at 60</w:t>
      </w:r>
      <w:r w:rsidR="00393344" w:rsidRPr="00393344">
        <w:rPr>
          <w:rFonts w:ascii="Times New Roman" w:hAnsi="Times New Roman"/>
        </w:rPr>
        <w:t>˚</w:t>
      </w:r>
      <w:r w:rsidRPr="00393344">
        <w:rPr>
          <w:rFonts w:ascii="Times New Roman" w:hAnsi="Times New Roman"/>
          <w:sz w:val="24"/>
        </w:rPr>
        <w:t>C overnight.</w:t>
      </w:r>
    </w:p>
    <w:p w:rsidR="00F378BC" w:rsidRDefault="0051107F" w:rsidP="00CC0733">
      <w:pPr>
        <w:tabs>
          <w:tab w:val="left" w:pos="360"/>
        </w:tabs>
        <w:rPr>
          <w:rFonts w:ascii="Times New Roman" w:hAnsi="Times New Roman"/>
        </w:rPr>
      </w:pPr>
      <w:r w:rsidRPr="0051107F">
        <w:rPr>
          <w:rFonts w:ascii="Times New Roman" w:hAnsi="Times New Roman"/>
        </w:rPr>
        <w:t xml:space="preserve">Cells were imbedded in </w:t>
      </w:r>
      <w:r w:rsidRPr="0051107F">
        <w:rPr>
          <w:rFonts w:ascii="Times New Roman" w:hAnsi="Times New Roman" w:cstheme="minorHAnsi"/>
        </w:rPr>
        <w:t xml:space="preserve">LR White resin (Electron Microscopy Services). Samples were sectioned to 70µM with a microtome (Leica EMUC 6) and mounted on 300 mesh formvar carbon coated nickel grids (Electron Microscopy Services). </w:t>
      </w:r>
      <w:r>
        <w:rPr>
          <w:rFonts w:ascii="Times New Roman" w:hAnsi="Times New Roman" w:cstheme="minorHAnsi"/>
        </w:rPr>
        <w:t>Samples were v</w:t>
      </w:r>
      <w:r w:rsidRPr="0051107F">
        <w:rPr>
          <w:rFonts w:ascii="Times New Roman" w:hAnsi="Times New Roman" w:cstheme="minorHAnsi"/>
        </w:rPr>
        <w:t xml:space="preserve">iewed on an electron </w:t>
      </w:r>
      <w:r w:rsidRPr="0051107F">
        <w:rPr>
          <w:rFonts w:ascii="Times New Roman" w:hAnsi="Times New Roman" w:cstheme="minorHAnsi"/>
          <w:szCs w:val="22"/>
          <w:shd w:val="clear" w:color="auto" w:fill="FFFFFF"/>
        </w:rPr>
        <w:t>microscope (LEO 912AB with OMEGA ENERGY FILTER).</w:t>
      </w:r>
    </w:p>
    <w:sectPr w:rsidR="00F378BC" w:rsidSect="00CF48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F3E"/>
    <w:multiLevelType w:val="hybridMultilevel"/>
    <w:tmpl w:val="DFD2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847"/>
    <w:multiLevelType w:val="hybridMultilevel"/>
    <w:tmpl w:val="6D44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21D0"/>
    <w:rsid w:val="00133C72"/>
    <w:rsid w:val="002325CF"/>
    <w:rsid w:val="00255680"/>
    <w:rsid w:val="002B6C38"/>
    <w:rsid w:val="002F06CA"/>
    <w:rsid w:val="003123BB"/>
    <w:rsid w:val="00393344"/>
    <w:rsid w:val="00404710"/>
    <w:rsid w:val="00410709"/>
    <w:rsid w:val="004309A6"/>
    <w:rsid w:val="004368F9"/>
    <w:rsid w:val="00450214"/>
    <w:rsid w:val="004562C0"/>
    <w:rsid w:val="00460B3B"/>
    <w:rsid w:val="00496882"/>
    <w:rsid w:val="0051107F"/>
    <w:rsid w:val="00521685"/>
    <w:rsid w:val="00526948"/>
    <w:rsid w:val="00566645"/>
    <w:rsid w:val="00587354"/>
    <w:rsid w:val="005B5CE1"/>
    <w:rsid w:val="005C2201"/>
    <w:rsid w:val="007D389C"/>
    <w:rsid w:val="00803C98"/>
    <w:rsid w:val="00900815"/>
    <w:rsid w:val="00987E0F"/>
    <w:rsid w:val="00991EFD"/>
    <w:rsid w:val="00A521D0"/>
    <w:rsid w:val="00A73215"/>
    <w:rsid w:val="00A83DD1"/>
    <w:rsid w:val="00A92089"/>
    <w:rsid w:val="00B02CF0"/>
    <w:rsid w:val="00B4028B"/>
    <w:rsid w:val="00B41BBC"/>
    <w:rsid w:val="00C9611F"/>
    <w:rsid w:val="00CB23CE"/>
    <w:rsid w:val="00CC0733"/>
    <w:rsid w:val="00D20BC3"/>
    <w:rsid w:val="00EF0BD0"/>
    <w:rsid w:val="00F378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372A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6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B3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1884</Characters>
  <Application>Microsoft Macintosh Word</Application>
  <DocSecurity>0</DocSecurity>
  <Lines>15</Lines>
  <Paragraphs>3</Paragraphs>
  <ScaleCrop>false</ScaleCrop>
  <Company>Lewis-Sigler Institute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Perlstein</dc:creator>
  <cp:keywords/>
  <cp:lastModifiedBy>Ethan Perlstein</cp:lastModifiedBy>
  <cp:revision>26</cp:revision>
  <dcterms:created xsi:type="dcterms:W3CDTF">2011-10-04T18:47:00Z</dcterms:created>
  <dcterms:modified xsi:type="dcterms:W3CDTF">2012-03-22T13:38:00Z</dcterms:modified>
</cp:coreProperties>
</file>