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13" w:rsidRPr="004075A4" w:rsidRDefault="00514B32" w:rsidP="00514B32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Table </w:t>
      </w:r>
      <w:r>
        <w:rPr>
          <w:rFonts w:ascii="Times New Roman" w:hAnsi="Times New Roman" w:hint="eastAsia"/>
          <w:b/>
          <w:sz w:val="18"/>
          <w:szCs w:val="18"/>
        </w:rPr>
        <w:t>S1</w:t>
      </w:r>
      <w:r w:rsidR="00E509E8">
        <w:rPr>
          <w:rFonts w:ascii="Times New Roman" w:hAnsi="Times New Roman"/>
          <w:b/>
          <w:sz w:val="18"/>
          <w:szCs w:val="18"/>
        </w:rPr>
        <w:t>: Descriptive analysis</w:t>
      </w:r>
      <w:r w:rsidR="00E509E8">
        <w:rPr>
          <w:rFonts w:ascii="Times New Roman" w:hAnsi="Times New Roman" w:hint="eastAsia"/>
          <w:b/>
          <w:sz w:val="18"/>
          <w:szCs w:val="18"/>
        </w:rPr>
        <w:t xml:space="preserve"> of </w:t>
      </w:r>
      <w:r w:rsidR="004075A4" w:rsidRPr="004075A4">
        <w:rPr>
          <w:rFonts w:ascii="Times New Roman" w:hAnsi="Times New Roman"/>
          <w:b/>
          <w:sz w:val="18"/>
          <w:szCs w:val="18"/>
        </w:rPr>
        <w:t xml:space="preserve">differences between </w:t>
      </w:r>
      <w:proofErr w:type="spellStart"/>
      <w:r w:rsidR="004075A4" w:rsidRPr="004075A4">
        <w:rPr>
          <w:rFonts w:ascii="Times New Roman" w:hAnsi="Times New Roman"/>
          <w:b/>
          <w:sz w:val="18"/>
          <w:szCs w:val="18"/>
        </w:rPr>
        <w:t>verum</w:t>
      </w:r>
      <w:proofErr w:type="spellEnd"/>
      <w:r w:rsidR="004075A4" w:rsidRPr="004075A4">
        <w:rPr>
          <w:rFonts w:ascii="Times New Roman" w:hAnsi="Times New Roman"/>
          <w:b/>
          <w:sz w:val="18"/>
          <w:szCs w:val="18"/>
        </w:rPr>
        <w:t xml:space="preserve"> and sham acupuncture</w:t>
      </w:r>
    </w:p>
    <w:tbl>
      <w:tblPr>
        <w:tblStyle w:val="TableGrid"/>
        <w:tblpPr w:leftFromText="180" w:rightFromText="180" w:vertAnchor="text" w:horzAnchor="margin" w:tblpY="51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794"/>
        <w:gridCol w:w="510"/>
        <w:gridCol w:w="522"/>
        <w:gridCol w:w="567"/>
        <w:gridCol w:w="567"/>
        <w:gridCol w:w="471"/>
        <w:gridCol w:w="1814"/>
        <w:gridCol w:w="3231"/>
        <w:gridCol w:w="454"/>
        <w:gridCol w:w="2891"/>
        <w:gridCol w:w="2664"/>
      </w:tblGrid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Author (year)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Language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Study place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Study design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Group NO.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Case NO.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Intervention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Control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 xml:space="preserve">Statistic 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Group differences result in more activation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>Group differences result in more deactivation</w:t>
            </w:r>
          </w:p>
        </w:tc>
      </w:tr>
      <w:tr w:rsidR="004075A4" w:rsidRPr="004075A4" w:rsidTr="00B515B3">
        <w:trPr>
          <w:trHeight w:val="20"/>
        </w:trPr>
        <w:tc>
          <w:tcPr>
            <w:tcW w:w="14485" w:type="dxa"/>
            <w:gridSpan w:val="11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12"/>
              </w:rPr>
            </w:pPr>
            <w:r w:rsidRPr="004075A4">
              <w:rPr>
                <w:rFonts w:ascii="Times New Roman" w:hAnsi="Times New Roman"/>
                <w:b/>
                <w:bCs/>
                <w:sz w:val="12"/>
              </w:rPr>
              <w:t xml:space="preserve">a) </w:t>
            </w:r>
            <w:proofErr w:type="spellStart"/>
            <w:r w:rsidRPr="004075A4">
              <w:rPr>
                <w:rFonts w:ascii="Times New Roman" w:hAnsi="Times New Roman"/>
                <w:b/>
                <w:bCs/>
                <w:sz w:val="12"/>
              </w:rPr>
              <w:t>Streitberger</w:t>
            </w:r>
            <w:proofErr w:type="spellEnd"/>
            <w:r w:rsidRPr="004075A4">
              <w:rPr>
                <w:rFonts w:ascii="Times New Roman" w:hAnsi="Times New Roman"/>
                <w:b/>
                <w:bCs/>
                <w:sz w:val="12"/>
              </w:rPr>
              <w:t xml:space="preserve"> needle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Yoo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2007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(1cm, rotating, 2Hz) LI4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Streitberger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needle LI4 ( R)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same manipulation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>
              <w:rPr>
                <w:rFonts w:ascii="Times New Roman" w:hAnsi="Times New Roman"/>
                <w:i/>
                <w:iCs/>
                <w:sz w:val="12"/>
              </w:rPr>
              <w:t>&gt;</w:t>
            </w:r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sham: BA3a, 4 and 6, PPL 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Dougherty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MA (ERRM, 180rpm) LI4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Streitberger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needle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 LI4 ( R),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manipulation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gentlely</w:t>
            </w:r>
            <w:proofErr w:type="spellEnd"/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1)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. MOFC (BA11, 25); 2)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. </w:t>
            </w:r>
            <w:r w:rsidRPr="004075A4">
              <w:rPr>
                <w:rFonts w:ascii="Times New Roman" w:hAnsi="Times New Roman"/>
                <w:i/>
                <w:iCs/>
                <w:sz w:val="12"/>
              </w:rPr>
              <w:t>IPL (BA40), STG (BA22), P; Con. operculum, ant. IN</w:t>
            </w:r>
          </w:p>
        </w:tc>
        <w:tc>
          <w:tcPr>
            <w:tcW w:w="2664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>&gt;</w:t>
            </w:r>
            <w:proofErr w:type="gramEnd"/>
            <w:r w:rsidR="004075A4" w:rsidRPr="004075A4">
              <w:rPr>
                <w:rFonts w:ascii="Times New Roman" w:hAnsi="Times New Roman"/>
                <w:sz w:val="12"/>
              </w:rPr>
              <w:t xml:space="preserve">sham: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Bil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>. BS; Con. IN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Deng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MA LI2 (non-dominant hand side) 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Streitberger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needle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ulnar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 side of the </w:t>
            </w:r>
            <w:proofErr w:type="spellStart"/>
            <w:r w:rsidR="006971FD">
              <w:rPr>
                <w:rFonts w:ascii="Times New Roman" w:hAnsi="Times New Roman"/>
                <w:sz w:val="12"/>
              </w:rPr>
              <w:t>ipsi</w:t>
            </w:r>
            <w:proofErr w:type="spellEnd"/>
            <w:r w:rsidR="006971FD">
              <w:rPr>
                <w:rFonts w:ascii="Times New Roman" w:hAnsi="Times New Roman"/>
                <w:sz w:val="12"/>
              </w:rPr>
              <w:t>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forearm, 3 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to the PC6), same manipulation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IN, Fop, PO, RO (sham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didin’t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elicit any activation and deactivation in the ROIs)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no deactivation detected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Schaechter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al.2007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and EA (points unclear)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Streitberger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nee</w:t>
            </w:r>
            <w:r w:rsidR="006971FD">
              <w:rPr>
                <w:rFonts w:ascii="Times New Roman" w:hAnsi="Times New Roman"/>
                <w:sz w:val="12"/>
              </w:rPr>
              <w:t>dle (disconnected electro-</w:t>
            </w:r>
            <w:proofErr w:type="spellStart"/>
            <w:r w:rsidR="006971FD">
              <w:rPr>
                <w:rFonts w:ascii="Times New Roman" w:hAnsi="Times New Roman"/>
                <w:sz w:val="12"/>
              </w:rPr>
              <w:t>stimu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NSD in MC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14485" w:type="dxa"/>
            <w:gridSpan w:val="11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b/>
                <w:sz w:val="12"/>
              </w:rPr>
              <w:t>b) Acupuncture at non-acupuncture points in close proximity to acupuncture points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Yoo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2004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(1cm, rotating, 2Hz) PC6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(1cm, rotating, 2Hz)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(1.5-2cm interior to PC6)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(BA4),SFG (BA10);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Li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53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1) MA ST36 (R); 2) MA ST43 (R); 3) MA LR3 (R) 4) MA LR6 (R)</w:t>
            </w:r>
          </w:p>
        </w:tc>
        <w:tc>
          <w:tcPr>
            <w:tcW w:w="3231" w:type="dxa"/>
          </w:tcPr>
          <w:p w:rsidR="004075A4" w:rsidRPr="004075A4" w:rsidRDefault="00042DE7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1) sham MA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NAP (dorsum between the first and second metatarsals, approximately 10 mm from the 2 real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acupoi</w:t>
            </w:r>
            <w:r>
              <w:rPr>
                <w:rFonts w:ascii="Times New Roman" w:hAnsi="Times New Roman"/>
                <w:sz w:val="12"/>
              </w:rPr>
              <w:t>nts</w:t>
            </w:r>
            <w:proofErr w:type="spellEnd"/>
            <w:r>
              <w:rPr>
                <w:rFonts w:ascii="Times New Roman" w:hAnsi="Times New Roman"/>
                <w:sz w:val="12"/>
              </w:rPr>
              <w:t>: ST43, LR3) (R); 2) sham MA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(near ST36 and LR6) (R), same manipulation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ST36&gt;sham2: Ipsi.SPL (BA7),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MOG (BA18)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,SI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Con. Opole (BA17),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rACC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2) ST43&gt; sham1: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SI, </w:t>
            </w:r>
            <w:proofErr w:type="spellStart"/>
            <w:r w:rsidR="00A40DC6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="00A40DC6">
              <w:rPr>
                <w:rFonts w:ascii="Times New Roman" w:hAnsi="Times New Roman"/>
                <w:i/>
                <w:iCs/>
                <w:sz w:val="12"/>
              </w:rPr>
              <w:t xml:space="preserve">; </w:t>
            </w:r>
            <w:proofErr w:type="spellStart"/>
            <w:r w:rsidR="00A40DC6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="00A40DC6">
              <w:rPr>
                <w:rFonts w:ascii="Times New Roman" w:hAnsi="Times New Roman"/>
                <w:i/>
                <w:iCs/>
                <w:sz w:val="12"/>
              </w:rPr>
              <w:t xml:space="preserve">. SII, IFG, </w:t>
            </w:r>
            <w:proofErr w:type="spellStart"/>
            <w:r w:rsidR="00A40DC6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="00A40DC6">
              <w:rPr>
                <w:rFonts w:ascii="Times New Roman" w:hAnsi="Times New Roman"/>
                <w:i/>
                <w:iCs/>
                <w:sz w:val="12"/>
              </w:rPr>
              <w:t>; 3) LR3&gt;</w:t>
            </w: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sham1: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MFG (BA10)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,MTG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(BA21),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rACC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(BA24), LN, IN, SPL (BA7); Con. MOG(BA19);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, SI; 4) LR6&gt;sham2</w:t>
            </w:r>
            <w:r w:rsidR="006971FD">
              <w:rPr>
                <w:rFonts w:ascii="Times New Roman" w:hAnsi="Times New Roman"/>
                <w:i/>
                <w:iCs/>
                <w:sz w:val="12"/>
              </w:rPr>
              <w:t xml:space="preserve">: </w:t>
            </w:r>
            <w:proofErr w:type="spellStart"/>
            <w:r w:rsidR="006971FD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="006971FD">
              <w:rPr>
                <w:rFonts w:ascii="Times New Roman" w:hAnsi="Times New Roman"/>
                <w:i/>
                <w:iCs/>
                <w:sz w:val="12"/>
              </w:rPr>
              <w:t xml:space="preserve">. SFG (BA9), </w:t>
            </w:r>
            <w:proofErr w:type="gramStart"/>
            <w:r w:rsidR="006971FD">
              <w:rPr>
                <w:rFonts w:ascii="Times New Roman" w:hAnsi="Times New Roman"/>
                <w:i/>
                <w:iCs/>
                <w:sz w:val="12"/>
              </w:rPr>
              <w:t>MOG(</w:t>
            </w:r>
            <w:proofErr w:type="gramEnd"/>
            <w:r w:rsidR="006971FD">
              <w:rPr>
                <w:rFonts w:ascii="Times New Roman" w:hAnsi="Times New Roman"/>
                <w:i/>
                <w:iCs/>
                <w:sz w:val="12"/>
              </w:rPr>
              <w:t xml:space="preserve">BA19), </w:t>
            </w:r>
            <w:proofErr w:type="spellStart"/>
            <w:r w:rsidR="006971FD">
              <w:rPr>
                <w:rFonts w:ascii="Times New Roman" w:hAnsi="Times New Roman" w:hint="eastAsia"/>
                <w:i/>
                <w:iCs/>
                <w:sz w:val="12"/>
              </w:rPr>
              <w:t>dl</w:t>
            </w:r>
            <w:r w:rsidRPr="004075A4">
              <w:rPr>
                <w:rFonts w:ascii="Times New Roman" w:hAnsi="Times New Roman"/>
                <w:i/>
                <w:iCs/>
                <w:sz w:val="12"/>
              </w:rPr>
              <w:t>PFC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SPL (BA7);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LG,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SI; 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Xiao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26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(3cm, RM), ST36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sham MA (3cm, RM), NAP (2cm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Pr="004075A4">
              <w:rPr>
                <w:rFonts w:ascii="Times New Roman" w:hAnsi="Times New Roman"/>
                <w:sz w:val="12"/>
              </w:rPr>
              <w:t xml:space="preserve"> to ST36)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&gt;sham: TL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Zhang et al. 2007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(2-3cm), GB34, GB39 (L)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gramStart"/>
            <w:r>
              <w:rPr>
                <w:rFonts w:ascii="Times New Roman" w:hAnsi="Times New Roman"/>
                <w:sz w:val="12"/>
              </w:rPr>
              <w:t>sham</w:t>
            </w:r>
            <w:proofErr w:type="gramEnd"/>
            <w:r>
              <w:rPr>
                <w:rFonts w:ascii="Times New Roman" w:hAnsi="Times New Roman"/>
                <w:sz w:val="12"/>
              </w:rPr>
              <w:t xml:space="preserve"> EA (2-3cm)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NAP(3-4cm ant. Lat. From G834. GB3) (L), same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stimu</w:t>
            </w:r>
            <w:proofErr w:type="spellEnd"/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PFG (BA10, 11); Con. OCG (BA18)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Hu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2006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1) MA (deep needling) GB37, LR3; 2) MA (deep needling) ST40, ST43</w:t>
            </w:r>
          </w:p>
        </w:tc>
        <w:tc>
          <w:tcPr>
            <w:tcW w:w="3231" w:type="dxa"/>
          </w:tcPr>
          <w:p w:rsidR="004075A4" w:rsidRPr="004075A4" w:rsidRDefault="00042DE7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1) sham MA</w:t>
            </w:r>
            <w:r>
              <w:rPr>
                <w:rFonts w:ascii="Times New Roman" w:hAnsi="Times New Roman" w:hint="eastAsia"/>
                <w:sz w:val="12"/>
              </w:rPr>
              <w:t xml:space="preserve"> (</w:t>
            </w:r>
            <w:r w:rsidR="004075A4" w:rsidRPr="004075A4">
              <w:rPr>
                <w:rFonts w:ascii="Times New Roman" w:hAnsi="Times New Roman"/>
                <w:sz w:val="12"/>
              </w:rPr>
              <w:t>superficial needling</w:t>
            </w:r>
            <w:r>
              <w:rPr>
                <w:rFonts w:ascii="Times New Roman" w:hAnsi="Times New Roman" w:hint="eastAsia"/>
                <w:sz w:val="12"/>
              </w:rPr>
              <w:t>)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, NAP1 (1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cun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to GB37), NAP2 (0.5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cun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>
              <w:rPr>
                <w:rFonts w:ascii="Times New Roman" w:hAnsi="Times New Roman"/>
                <w:sz w:val="12"/>
              </w:rPr>
              <w:t xml:space="preserve"> to LR3);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2) sham MA</w:t>
            </w:r>
            <w:r>
              <w:rPr>
                <w:rFonts w:ascii="Times New Roman" w:hAnsi="Times New Roman" w:hint="eastAsia"/>
                <w:sz w:val="12"/>
              </w:rPr>
              <w:t xml:space="preserve"> (</w:t>
            </w:r>
            <w:r w:rsidR="004075A4" w:rsidRPr="004075A4">
              <w:rPr>
                <w:rFonts w:ascii="Times New Roman" w:hAnsi="Times New Roman"/>
                <w:sz w:val="12"/>
              </w:rPr>
              <w:t>superficial needling</w:t>
            </w:r>
            <w:r>
              <w:rPr>
                <w:rFonts w:ascii="Times New Roman" w:hAnsi="Times New Roman" w:hint="eastAsia"/>
                <w:sz w:val="12"/>
              </w:rPr>
              <w:t>)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, NAP1(2.5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cun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to ST40), NAP2 (1.5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cun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to ST43)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latS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, PAG, RN, PTC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Wang et al. 2006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MA (2.54cm, ERRM, 1Hz) LR3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(near LR3)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IFG, MFG, IPL, SPL, MTG, OL,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IN,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LN;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postCG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TTG, IOG;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Tpole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, ACC, PCC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Yan et al. 2005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MA (15mm, ERRM, 1Hz) LI4, LR3 ( 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(15mm, ERRM, 1Hz)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NAP1(10mm anterior to LR3), NAP2(10mm anterior to LI4)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LR3&gt;NAP1: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OL (BA19),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Con. STG (BA42);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MTG (BA21), post.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(BA29) 2) LI4&gt; NAP2: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MTG(BA21),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Tpole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(BA38),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culmen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LR3&gt;NAP1: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MFG (BA10); Con. IFG (BA44),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IPL(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BA40);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SPL (BA7), STG (BA42),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OL(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BA17,18), ant.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(BA24),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2) LI4&gt; NAP2: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MFG (BA10), IPL (BA40), Con. SFG (BA8), IFG (BA44),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(BA4), MTG (BA21),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STG (BA22)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Li et al. 2003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1) EA (2Hz) SJ8 2) EA (2Hz) DU15</w:t>
            </w:r>
          </w:p>
        </w:tc>
        <w:tc>
          <w:tcPr>
            <w:tcW w:w="3231" w:type="dxa"/>
          </w:tcPr>
          <w:p w:rsidR="004075A4" w:rsidRPr="006971FD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>
              <w:rPr>
                <w:rFonts w:ascii="Times New Roman" w:hAnsi="Times New Roman"/>
                <w:sz w:val="12"/>
              </w:rPr>
              <w:t>1) sham EA (2Hz)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NAP (1cm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</w:t>
            </w:r>
            <w:r w:rsidRPr="00647E69">
              <w:rPr>
                <w:rFonts w:ascii="Times New Roman" w:hAnsi="Times New Roman"/>
                <w:sz w:val="12"/>
                <w:lang w:val="de-DE"/>
              </w:rPr>
              <w:t xml:space="preserve">SJ8) 2) </w:t>
            </w:r>
            <w:proofErr w:type="spellStart"/>
            <w:r w:rsidRPr="00647E69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647E69">
              <w:rPr>
                <w:rFonts w:ascii="Times New Roman" w:hAnsi="Times New Roman"/>
                <w:sz w:val="12"/>
                <w:lang w:val="de-DE"/>
              </w:rPr>
              <w:t xml:space="preserve"> EA (2Hz)</w:t>
            </w:r>
            <w:r w:rsidRPr="00647E69">
              <w:rPr>
                <w:rFonts w:ascii="Times New Roman" w:hAnsi="Times New Roman" w:hint="eastAsia"/>
                <w:sz w:val="12"/>
                <w:lang w:val="de-DE"/>
              </w:rPr>
              <w:t xml:space="preserve">, </w:t>
            </w:r>
            <w:r w:rsidR="004075A4" w:rsidRPr="00647E69">
              <w:rPr>
                <w:rFonts w:ascii="Times New Roman" w:hAnsi="Times New Roman"/>
                <w:sz w:val="12"/>
                <w:lang w:val="de-DE"/>
              </w:rPr>
              <w:t xml:space="preserve">NAP (1cm </w:t>
            </w:r>
            <w:r w:rsidR="006971FD" w:rsidRPr="00647E69">
              <w:rPr>
                <w:rFonts w:ascii="Times New Roman" w:hAnsi="Times New Roman"/>
                <w:sz w:val="12"/>
                <w:lang w:val="de-DE"/>
              </w:rPr>
              <w:t>lat.</w:t>
            </w:r>
            <w:r w:rsidR="004075A4" w:rsidRPr="00647E69">
              <w:rPr>
                <w:rFonts w:ascii="Times New Roman" w:hAnsi="Times New Roman"/>
                <w:sz w:val="12"/>
                <w:lang w:val="de-DE"/>
              </w:rPr>
              <w:t xml:space="preserve"> </w:t>
            </w:r>
            <w:r w:rsidR="004075A4" w:rsidRPr="006971FD">
              <w:rPr>
                <w:rFonts w:ascii="Times New Roman" w:hAnsi="Times New Roman"/>
                <w:sz w:val="12"/>
                <w:lang w:val="de-DE"/>
              </w:rPr>
              <w:t>DU15)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1) SJ8 &gt;sham1: right IFG (BA44</w:t>
            </w:r>
            <w:proofErr w:type="gramStart"/>
            <w:r w:rsidRPr="004075A4">
              <w:rPr>
                <w:rFonts w:ascii="Times New Roman" w:hAnsi="Times New Roman"/>
                <w:sz w:val="12"/>
              </w:rPr>
              <w:t>,46</w:t>
            </w:r>
            <w:proofErr w:type="gramEnd"/>
            <w:r w:rsidR="00A40DC6">
              <w:rPr>
                <w:rFonts w:ascii="Times New Roman" w:hAnsi="Times New Roman"/>
                <w:sz w:val="12"/>
              </w:rPr>
              <w:t>); 2)</w:t>
            </w:r>
            <w:r w:rsidR="00A40DC6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 xml:space="preserve">DU15&gt;sham2: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. STG (BA22,42) (no significant activation with NAP)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Lu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16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MA (15mm, ERRM, 1Hz) LR6 ( 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(15mm, ERRM, 1Hz)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to LR6)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sz w:val="12"/>
              </w:rPr>
              <w:t>ver</w:t>
            </w:r>
            <w:r w:rsidR="00A40DC6">
              <w:rPr>
                <w:rFonts w:ascii="Times New Roman" w:hAnsi="Times New Roman" w:hint="eastAsia"/>
                <w:sz w:val="12"/>
              </w:rPr>
              <w:t>u</w:t>
            </w:r>
            <w:r w:rsidRPr="004075A4">
              <w:rPr>
                <w:rFonts w:ascii="Times New Roman" w:hAnsi="Times New Roman"/>
                <w:sz w:val="12"/>
              </w:rPr>
              <w:t>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; Con. MEFG (BA6), OL (BA3),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postCG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(BA2), IPL (BA7), SPL (BA40,6), SFG (BA9,22), ITG (BA22);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. ACC (BA32,19,3), OL (BA18), SFG (BA8)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Huang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16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SJ6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sham MA </w:t>
            </w:r>
            <w:r w:rsidR="00647E69">
              <w:rPr>
                <w:rFonts w:ascii="Times New Roman" w:hAnsi="Times New Roman"/>
                <w:sz w:val="12"/>
              </w:rPr>
              <w:t>(15±2mm, ERRM, rotating, 60rpm)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 xml:space="preserve">NAP(2cun above the dorsal wrist transverse striation, in the middle of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Sanjiao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and Small intestine meridian)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ROIs activation points number: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Choi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KR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21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(1cm) SP6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Sham MA</w:t>
            </w:r>
            <w:r w:rsidR="00042DE7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(1cm)</w:t>
            </w:r>
            <w:r w:rsidR="00647E69">
              <w:rPr>
                <w:rFonts w:ascii="Times New Roman" w:hAnsi="Times New Roman" w:hint="eastAsia"/>
                <w:sz w:val="12"/>
              </w:rPr>
              <w:t>,</w:t>
            </w:r>
            <w:r w:rsidRPr="004075A4">
              <w:rPr>
                <w:rFonts w:ascii="Times New Roman" w:hAnsi="Times New Roman"/>
                <w:sz w:val="12"/>
              </w:rPr>
              <w:t xml:space="preserve"> NAP</w:t>
            </w:r>
            <w:r w:rsidR="00042DE7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(3cm upper posterior to GB37)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&gt;sham: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Hyp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Globus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pallidus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SMG,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Amgy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; sham&gt;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ver</w:t>
            </w:r>
            <w:r w:rsidR="00A40DC6">
              <w:rPr>
                <w:rFonts w:ascii="Times New Roman" w:hAnsi="Times New Roman" w:hint="eastAsia"/>
                <w:sz w:val="12"/>
              </w:rPr>
              <w:t>u</w:t>
            </w:r>
            <w:r w:rsidRPr="004075A4">
              <w:rPr>
                <w:rFonts w:ascii="Times New Roman" w:hAnsi="Times New Roman"/>
                <w:sz w:val="12"/>
              </w:rPr>
              <w:t>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splenium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of corpus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callosum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Choe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 et al. 2002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KR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1814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MA</w:t>
            </w:r>
            <w:r>
              <w:rPr>
                <w:rFonts w:ascii="Times New Roman" w:hAnsi="Times New Roman" w:hint="eastAsia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(2Hz</w:t>
            </w:r>
            <w:r w:rsidR="004075A4" w:rsidRPr="004075A4">
              <w:rPr>
                <w:rFonts w:ascii="Times New Roman" w:hAnsi="Times New Roman"/>
                <w:sz w:val="12"/>
              </w:rPr>
              <w:t>) GB34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NAP near GB34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proofErr w:type="gramStart"/>
            <w:r w:rsidRPr="00A40DC6">
              <w:rPr>
                <w:rFonts w:ascii="Times New Roman" w:hAnsi="Times New Roman"/>
                <w:sz w:val="12"/>
              </w:rPr>
              <w:t>ve</w:t>
            </w:r>
            <w:r w:rsidR="00A40DC6" w:rsidRPr="00A40DC6">
              <w:rPr>
                <w:rFonts w:ascii="Times New Roman" w:hAnsi="Times New Roman"/>
                <w:sz w:val="12"/>
              </w:rPr>
              <w:t>rum</w:t>
            </w:r>
            <w:proofErr w:type="spellEnd"/>
            <w:r w:rsidR="00A40DC6" w:rsidRPr="00A40DC6">
              <w:rPr>
                <w:rFonts w:ascii="Times New Roman" w:hAnsi="Times New Roman"/>
                <w:sz w:val="12"/>
              </w:rPr>
              <w:t>&gt;</w:t>
            </w:r>
            <w:proofErr w:type="gramEnd"/>
            <w:r w:rsidR="00A40DC6" w:rsidRPr="00A40DC6">
              <w:rPr>
                <w:rFonts w:ascii="Times New Roman" w:hAnsi="Times New Roman"/>
                <w:sz w:val="12"/>
              </w:rPr>
              <w:t xml:space="preserve">sham: </w:t>
            </w:r>
            <w:proofErr w:type="spellStart"/>
            <w:r w:rsidR="00A40DC6" w:rsidRPr="00A40DC6">
              <w:rPr>
                <w:rFonts w:ascii="Times New Roman" w:hAnsi="Times New Roman"/>
                <w:sz w:val="12"/>
              </w:rPr>
              <w:t>Bil</w:t>
            </w:r>
            <w:proofErr w:type="spellEnd"/>
            <w:r w:rsidR="00A40DC6" w:rsidRPr="00A40DC6">
              <w:rPr>
                <w:rFonts w:ascii="Times New Roman" w:hAnsi="Times New Roman"/>
                <w:sz w:val="12"/>
              </w:rPr>
              <w:t xml:space="preserve"> SPL (BA7), left M</w:t>
            </w:r>
            <w:r w:rsidR="00A40DC6" w:rsidRPr="00A40DC6">
              <w:rPr>
                <w:rFonts w:ascii="Times New Roman" w:hAnsi="Times New Roman" w:hint="eastAsia"/>
                <w:sz w:val="12"/>
              </w:rPr>
              <w:t>1</w:t>
            </w:r>
            <w:r w:rsidRPr="00A40DC6">
              <w:rPr>
                <w:rFonts w:ascii="Times New Roman" w:hAnsi="Times New Roman"/>
                <w:sz w:val="12"/>
              </w:rPr>
              <w:t xml:space="preserve"> (BA4). </w:t>
            </w:r>
            <w:r w:rsidRPr="004075A4">
              <w:rPr>
                <w:rFonts w:ascii="Times New Roman" w:hAnsi="Times New Roman"/>
                <w:sz w:val="12"/>
              </w:rPr>
              <w:t xml:space="preserve">ROI: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somato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-motor area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Li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1) MA (15mm, rotating,1 Hz) ST43 (R); 2) MA (15mm, rotating,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1 Hz) ST44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(15mm, rotating,1 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(10mm beside the two points)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1) ST43&gt;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sham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:Bil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SI/MI;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SII, MEFG, IFG, ACC,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; 2) ST44&gt;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sham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:Bil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SI/MI, PCC;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SII, LG, MOG; Con. MGF, IFG,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LN 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Lai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16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SJ5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MA (15±2mm, ERRM, rotating, 60rpm), NAP (2cun above the dorsal wrist transverse striation, in the middle of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Sanjiao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and Small intestine meridian)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ROIs activation rate: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Jeun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2005 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KR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(rotating, 120rpm) GB34 (L)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(rotating, 120rpm)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(near GB34)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. SPL (BA7),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. M1 (BA4);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verum:Con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. </w:t>
            </w: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MFL (BA8) 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042DE7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Wu et al. 2002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15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(2-3 cm, 4Hz) GB34</w:t>
            </w:r>
            <w:r w:rsidR="00042DE7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sham EA </w:t>
            </w:r>
            <w:r w:rsidR="00647E69">
              <w:rPr>
                <w:rFonts w:ascii="Times New Roman" w:hAnsi="Times New Roman"/>
                <w:sz w:val="12"/>
              </w:rPr>
              <w:t>(2-3cm, 4Hz)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>NAP</w:t>
            </w:r>
            <w:r w:rsidR="00042DE7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 xml:space="preserve">(4-5 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Pr="004075A4">
              <w:rPr>
                <w:rFonts w:ascii="Times New Roman" w:hAnsi="Times New Roman"/>
                <w:sz w:val="12"/>
              </w:rPr>
              <w:t xml:space="preserve"> from GB34) (L) 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>sham: C</w:t>
            </w:r>
            <w:r w:rsidR="00A40DC6">
              <w:rPr>
                <w:rFonts w:ascii="Times New Roman" w:hAnsi="Times New Roman"/>
                <w:i/>
                <w:iCs/>
                <w:sz w:val="12"/>
              </w:rPr>
              <w:t xml:space="preserve">on. M1, SI, MEOC; </w:t>
            </w:r>
            <w:proofErr w:type="spellStart"/>
            <w:r w:rsidR="00A40DC6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="00A40DC6">
              <w:rPr>
                <w:rFonts w:ascii="Times New Roman" w:hAnsi="Times New Roman"/>
                <w:i/>
                <w:iCs/>
                <w:sz w:val="12"/>
              </w:rPr>
              <w:t xml:space="preserve">. PFC; </w:t>
            </w:r>
            <w:proofErr w:type="spellStart"/>
            <w:r w:rsidR="00A40DC6">
              <w:rPr>
                <w:rFonts w:ascii="Times New Roman" w:hAnsi="Times New Roman"/>
                <w:i/>
                <w:iCs/>
                <w:sz w:val="12"/>
              </w:rPr>
              <w:t>Hyp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1)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rACC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; 2)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Hyp</w:t>
            </w:r>
            <w:proofErr w:type="spellEnd"/>
          </w:p>
        </w:tc>
      </w:tr>
      <w:tr w:rsidR="004075A4" w:rsidRPr="00042DE7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Zhang et al. 2005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EA (3cm, 2Hz, 10V), GB34, GB39 (L)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EA (3cm, 2Hz, 10V)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NAPs (3-4cm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to GB34, GB39 respectively)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Bil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. ACC (BA24, 32);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: PAG, LN</w:t>
            </w:r>
          </w:p>
        </w:tc>
        <w:tc>
          <w:tcPr>
            <w:tcW w:w="2664" w:type="dxa"/>
          </w:tcPr>
          <w:p w:rsidR="004075A4" w:rsidRPr="00042DE7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042DE7">
              <w:rPr>
                <w:rFonts w:ascii="Times New Roman" w:hAnsi="Times New Roman"/>
                <w:sz w:val="12"/>
                <w:lang w:val="de-DE"/>
              </w:rPr>
              <w:t xml:space="preserve">1) </w:t>
            </w:r>
            <w:proofErr w:type="spellStart"/>
            <w:r w:rsidRPr="00042DE7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042DE7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042DE7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042DE7">
              <w:rPr>
                <w:rFonts w:ascii="Times New Roman" w:hAnsi="Times New Roman"/>
                <w:sz w:val="12"/>
                <w:lang w:val="de-DE"/>
              </w:rPr>
              <w:t>:</w:t>
            </w:r>
            <w:r w:rsidR="00A40DC6">
              <w:rPr>
                <w:rFonts w:ascii="Times New Roman" w:hAnsi="Times New Roman"/>
                <w:sz w:val="12"/>
                <w:lang w:val="de-DE"/>
              </w:rPr>
              <w:t xml:space="preserve"> </w:t>
            </w:r>
            <w:proofErr w:type="spellStart"/>
            <w:r w:rsidR="00A40DC6">
              <w:rPr>
                <w:rFonts w:ascii="Times New Roman" w:hAnsi="Times New Roman"/>
                <w:sz w:val="12"/>
                <w:lang w:val="de-DE"/>
              </w:rPr>
              <w:t>Bil</w:t>
            </w:r>
            <w:proofErr w:type="spellEnd"/>
            <w:r w:rsidR="00A40DC6">
              <w:rPr>
                <w:rFonts w:ascii="Times New Roman" w:hAnsi="Times New Roman"/>
                <w:sz w:val="12"/>
                <w:lang w:val="de-DE"/>
              </w:rPr>
              <w:t>. ACC(BA 24, 32)</w:t>
            </w:r>
            <w:r w:rsidR="00A40DC6">
              <w:rPr>
                <w:rFonts w:ascii="Times New Roman" w:hAnsi="Times New Roman" w:hint="eastAsia"/>
                <w:sz w:val="12"/>
                <w:lang w:val="de-DE"/>
              </w:rPr>
              <w:t>;</w:t>
            </w:r>
            <w:r w:rsidR="00F31E76" w:rsidRPr="00042DE7">
              <w:rPr>
                <w:rFonts w:ascii="Times New Roman" w:hAnsi="Times New Roman"/>
                <w:sz w:val="12"/>
                <w:lang w:val="de-DE"/>
              </w:rPr>
              <w:t xml:space="preserve"> </w:t>
            </w:r>
            <w:proofErr w:type="spellStart"/>
            <w:r w:rsidR="00F31E76" w:rsidRPr="00042DE7">
              <w:rPr>
                <w:rFonts w:ascii="Times New Roman" w:hAnsi="Times New Roman"/>
                <w:sz w:val="12"/>
                <w:lang w:val="de-DE"/>
              </w:rPr>
              <w:t>Ipsi</w:t>
            </w:r>
            <w:proofErr w:type="spellEnd"/>
            <w:r w:rsidR="00F31E76" w:rsidRPr="00042DE7">
              <w:rPr>
                <w:rFonts w:ascii="Times New Roman" w:hAnsi="Times New Roman"/>
                <w:sz w:val="12"/>
                <w:lang w:val="de-DE"/>
              </w:rPr>
              <w:t xml:space="preserve">. </w:t>
            </w:r>
            <w:proofErr w:type="spellStart"/>
            <w:r w:rsidR="00F31E76" w:rsidRPr="00042DE7">
              <w:rPr>
                <w:rFonts w:ascii="Times New Roman" w:hAnsi="Times New Roman"/>
                <w:sz w:val="12"/>
                <w:lang w:val="de-DE"/>
              </w:rPr>
              <w:t>Amy</w:t>
            </w:r>
            <w:r w:rsidR="00F31E76" w:rsidRPr="00042DE7">
              <w:rPr>
                <w:rFonts w:ascii="Times New Roman" w:hAnsi="Times New Roman" w:hint="eastAsia"/>
                <w:sz w:val="12"/>
                <w:lang w:val="de-DE"/>
              </w:rPr>
              <w:t>g</w:t>
            </w:r>
            <w:proofErr w:type="spellEnd"/>
            <w:r w:rsidRPr="00042DE7">
              <w:rPr>
                <w:rFonts w:ascii="Times New Roman" w:hAnsi="Times New Roman"/>
                <w:sz w:val="12"/>
                <w:lang w:val="de-DE"/>
              </w:rPr>
              <w:t xml:space="preserve">; </w:t>
            </w:r>
            <w:proofErr w:type="spellStart"/>
            <w:r w:rsidRPr="00042DE7">
              <w:rPr>
                <w:rFonts w:ascii="Times New Roman" w:hAnsi="Times New Roman"/>
                <w:sz w:val="12"/>
                <w:lang w:val="de-DE"/>
              </w:rPr>
              <w:t>Bil</w:t>
            </w:r>
            <w:proofErr w:type="spellEnd"/>
            <w:r w:rsidRPr="00042DE7">
              <w:rPr>
                <w:rFonts w:ascii="Times New Roman" w:hAnsi="Times New Roman"/>
                <w:sz w:val="12"/>
                <w:lang w:val="de-DE"/>
              </w:rPr>
              <w:t xml:space="preserve">. H; 2) </w:t>
            </w:r>
            <w:proofErr w:type="spellStart"/>
            <w:r w:rsidRPr="00042DE7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042DE7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042DE7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042DE7">
              <w:rPr>
                <w:rFonts w:ascii="Times New Roman" w:hAnsi="Times New Roman"/>
                <w:sz w:val="12"/>
                <w:lang w:val="de-DE"/>
              </w:rPr>
              <w:t>: LN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Kong et al. 2007**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(2Hz) UB60, GB37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EA (2Hz)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</w:t>
            </w:r>
            <w:r w:rsidR="00042DE7">
              <w:rPr>
                <w:rFonts w:ascii="Times New Roman" w:hAnsi="Times New Roman" w:hint="eastAsia"/>
                <w:sz w:val="12"/>
              </w:rPr>
              <w:t xml:space="preserve"> </w:t>
            </w:r>
            <w:r w:rsidR="004075A4" w:rsidRPr="004075A4">
              <w:rPr>
                <w:rFonts w:ascii="Times New Roman" w:hAnsi="Times New Roman"/>
                <w:sz w:val="12"/>
              </w:rPr>
              <w:t>(1.5 cm post. and inf. to the small head of the fibula)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sham&gt;UB60: SMA; 2)sham&gt; GB37: Con. IN/operculum; SMA; 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Kong et al. 2007*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(2Hz) UB60, GB37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EA (2Hz)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</w:t>
            </w:r>
            <w:r w:rsidR="00042DE7">
              <w:rPr>
                <w:rFonts w:ascii="Times New Roman" w:hAnsi="Times New Roman" w:hint="eastAsia"/>
                <w:sz w:val="12"/>
              </w:rPr>
              <w:t xml:space="preserve"> </w:t>
            </w:r>
            <w:r w:rsidR="004075A4" w:rsidRPr="004075A4">
              <w:rPr>
                <w:rFonts w:ascii="Times New Roman" w:hAnsi="Times New Roman"/>
                <w:sz w:val="12"/>
              </w:rPr>
              <w:t>(1.5 cm post. and inferior to the small head of the fibula)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NSD within OL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lastRenderedPageBreak/>
              <w:t>Fang et al. 2004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15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(10mm, rotating 2Hz) LR3, GB 40 (L)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(10mm,ratating 2 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(dorsum of the foot, in the depression anterior to the junction of the third and fourth metatarsal)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NSD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Cho et. al. 2004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KR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(rotating 1Hz) LR3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 (rotating 1Hz)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(2-3cm from LR3)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NSD of brain areas related to pain processing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Wang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(2Hz, 0.8-1.8mA, continuous wave) ST42, ST36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sham EA (2Hz, 0.8-1.8mA, continuous wave), NAP(at the depression inferior and posterior to the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Capitula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fibula), NAP(1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cun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below GB 40)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Wesolowski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DE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MA(0.5cm, rotating 3Hz) GB43 (L)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sham MA(0.5cm, rotating 3Hz)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NAP(between the third and fourth toe proximal to the margin of the web)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NSD in TTG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Fang et al. 2005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RIO 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(2-4 mm, rotating 160rpm) LR3 ,LR2, ST44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</w:t>
            </w:r>
            <w:r w:rsidR="00647E69">
              <w:rPr>
                <w:rFonts w:ascii="Times New Roman" w:hAnsi="Times New Roman"/>
                <w:sz w:val="12"/>
              </w:rPr>
              <w:t>am MA( 2-4 mm, rotating 160rpm)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>NAP ( metatarsal III and IV on the dorsum of the left foot)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LR3&gt;sham: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2) LR2&gt;sham: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Con.Ipl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3) ST44&gt;sham: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; 4) sham&gt;LR3: Con. STG, IFG; 5) sham&gt;ST44: Con. IFG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1) LR3&gt;sham: Con. MEFG,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ACC; 2) LR2&gt;sham: Con. MEFG,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3) ST44&gt;sham: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H,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4) sham&gt;LR3: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post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; 5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)sham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&gt;LR2: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6) sham&gt; ST44: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Post.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; 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Fang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RIO 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( 2-4 mm, rotating 160rpm) LR3, LR2, ST44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sham MA( 2-4 mm, rotating 160rpm)</w:t>
            </w:r>
            <w:r w:rsidR="00647E69">
              <w:rPr>
                <w:rFonts w:ascii="Times New Roman" w:hAnsi="Times New Roman" w:hint="eastAsia"/>
                <w:sz w:val="12"/>
              </w:rPr>
              <w:t>,</w:t>
            </w:r>
            <w:r w:rsidRPr="004075A4">
              <w:rPr>
                <w:rFonts w:ascii="Times New Roman" w:hAnsi="Times New Roman"/>
                <w:sz w:val="12"/>
              </w:rPr>
              <w:t xml:space="preserve"> NAP ( metatarsal III and IV on the dorsum of the left foot)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LR2&gt;sham: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Tpole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(BA38), Con. SMG (BA40); 2) no difference of LR3 and sham point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sham&gt;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LR2: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Tpole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(BA38);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PCC (BA31); 2) sham&gt;ST44: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PCC (BA31)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;3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) ST44&gt;sham: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RSC(BA30); 4) no difference of LR3 and sham point</w:t>
            </w:r>
          </w:p>
        </w:tc>
      </w:tr>
      <w:tr w:rsidR="00374DAF" w:rsidRPr="004075A4" w:rsidTr="00B515B3">
        <w:trPr>
          <w:trHeight w:val="20"/>
        </w:trPr>
        <w:tc>
          <w:tcPr>
            <w:tcW w:w="14485" w:type="dxa"/>
            <w:gridSpan w:val="11"/>
          </w:tcPr>
          <w:p w:rsidR="00374DAF" w:rsidRPr="004075A4" w:rsidRDefault="00374DAF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b/>
                <w:iCs/>
                <w:sz w:val="12"/>
              </w:rPr>
              <w:t>c) Acupuncture at non-acupuncture points distant to acupuncture points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Li et al. 2004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67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1) EA GB34, GB35, GB39, ST36 (L); 2) EA LI4, LI11 (L); 3) EA LI9,LI14(L); 4) EA LI10, LI13 (L) 5) EA LI10, LI15(L)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1) sham EA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NAPs near GB34, GB35, GB39, ST3</w:t>
            </w:r>
            <w:r>
              <w:rPr>
                <w:rFonts w:ascii="Times New Roman" w:hAnsi="Times New Roman"/>
                <w:sz w:val="12"/>
              </w:rPr>
              <w:t>6 respectively (R); 2) sham EA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NAPs near LI4,LI11 r</w:t>
            </w:r>
            <w:r>
              <w:rPr>
                <w:rFonts w:ascii="Times New Roman" w:hAnsi="Times New Roman"/>
                <w:sz w:val="12"/>
              </w:rPr>
              <w:t>espectively (R); 3) sham EA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NAPs near LI9,LI1</w:t>
            </w:r>
            <w:r>
              <w:rPr>
                <w:rFonts w:ascii="Times New Roman" w:hAnsi="Times New Roman"/>
                <w:sz w:val="12"/>
              </w:rPr>
              <w:t>4 respectively (R); 4) sham EA</w:t>
            </w:r>
            <w:r>
              <w:rPr>
                <w:rFonts w:ascii="Times New Roman" w:hAnsi="Times New Roman" w:hint="eastAsia"/>
                <w:sz w:val="12"/>
              </w:rPr>
              <w:t xml:space="preserve">. </w:t>
            </w:r>
            <w:r w:rsidR="004075A4" w:rsidRPr="004075A4">
              <w:rPr>
                <w:rFonts w:ascii="Times New Roman" w:hAnsi="Times New Roman"/>
                <w:sz w:val="12"/>
              </w:rPr>
              <w:t>NAPs near LI10, LI1</w:t>
            </w:r>
            <w:r>
              <w:rPr>
                <w:rFonts w:ascii="Times New Roman" w:hAnsi="Times New Roman"/>
                <w:sz w:val="12"/>
              </w:rPr>
              <w:t>3 respectively (R); 5) sham EA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NAPs near LI10, LI15 respectively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for sham: no significant change of cortex (no further details reported)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Liu et al. 2004 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(1Hz) LI4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sham MA (1Hz), NAP(8–10cm post. to ST37)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="006971FD">
              <w:rPr>
                <w:rFonts w:ascii="Times New Roman" w:hAnsi="Times New Roman"/>
                <w:sz w:val="12"/>
              </w:rPr>
              <w:t>&gt;sham: PAG; BA3,40(</w:t>
            </w:r>
            <w:proofErr w:type="spellStart"/>
            <w:r w:rsidR="006971FD">
              <w:rPr>
                <w:rFonts w:ascii="Times New Roman" w:hAnsi="Times New Roman"/>
                <w:sz w:val="12"/>
              </w:rPr>
              <w:t>Stimu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 of the </w:t>
            </w:r>
            <w:r w:rsidR="006971FD">
              <w:rPr>
                <w:rFonts w:ascii="Times New Roman" w:hAnsi="Times New Roman" w:hint="eastAsia"/>
                <w:sz w:val="12"/>
              </w:rPr>
              <w:t xml:space="preserve">NAP </w:t>
            </w:r>
            <w:r w:rsidR="004075A4" w:rsidRPr="004075A4">
              <w:rPr>
                <w:rFonts w:ascii="Times New Roman" w:hAnsi="Times New Roman"/>
                <w:sz w:val="12"/>
              </w:rPr>
              <w:t>resulted in similar, but reduced frequency levels and lower activation volumes)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Ai et al. 2004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(1cm) LR3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</w:t>
            </w:r>
            <w:r w:rsidR="00647E69">
              <w:rPr>
                <w:rFonts w:ascii="Times New Roman" w:hAnsi="Times New Roman"/>
                <w:sz w:val="12"/>
              </w:rPr>
              <w:t>m MA (1cm)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 xml:space="preserve">NAP(3cm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Pr="004075A4">
              <w:rPr>
                <w:rFonts w:ascii="Times New Roman" w:hAnsi="Times New Roman"/>
                <w:sz w:val="12"/>
              </w:rPr>
              <w:t xml:space="preserve"> to ST36)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NSD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Wang et al. 2007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RCT/P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14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(5Hz random wave, 1-3mA) LI4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</w:t>
            </w:r>
            <w:r w:rsidR="00647E69">
              <w:rPr>
                <w:rFonts w:ascii="Times New Roman" w:hAnsi="Times New Roman"/>
                <w:sz w:val="12"/>
              </w:rPr>
              <w:t xml:space="preserve">m EA (5 Hz random wave, 1-3 </w:t>
            </w:r>
            <w:proofErr w:type="spellStart"/>
            <w:r w:rsidR="00647E69">
              <w:rPr>
                <w:rFonts w:ascii="Times New Roman" w:hAnsi="Times New Roman"/>
                <w:sz w:val="12"/>
              </w:rPr>
              <w:t>mA</w:t>
            </w:r>
            <w:proofErr w:type="spellEnd"/>
            <w:r w:rsidR="00647E69">
              <w:rPr>
                <w:rFonts w:ascii="Times New Roman" w:hAnsi="Times New Roman"/>
                <w:sz w:val="12"/>
              </w:rPr>
              <w:t>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>NAP (1 cm apart from the right corner of the mouth)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NSD</w:t>
            </w:r>
          </w:p>
        </w:tc>
        <w:tc>
          <w:tcPr>
            <w:tcW w:w="2664" w:type="dxa"/>
          </w:tcPr>
          <w:p w:rsidR="004075A4" w:rsidRPr="004075A4" w:rsidRDefault="00F31E7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>
              <w:rPr>
                <w:rFonts w:ascii="Times New Roman" w:hAnsi="Times New Roman"/>
                <w:i/>
                <w:iCs/>
                <w:sz w:val="12"/>
              </w:rPr>
              <w:t xml:space="preserve">&gt;sham: H, </w:t>
            </w:r>
            <w:proofErr w:type="spellStart"/>
            <w:r>
              <w:rPr>
                <w:rFonts w:ascii="Times New Roman" w:hAnsi="Times New Roman"/>
                <w:i/>
                <w:iCs/>
                <w:sz w:val="12"/>
              </w:rPr>
              <w:t>Amy</w:t>
            </w:r>
            <w:r>
              <w:rPr>
                <w:rFonts w:ascii="Times New Roman" w:hAnsi="Times New Roman" w:hint="eastAsia"/>
                <w:i/>
                <w:iCs/>
                <w:sz w:val="12"/>
              </w:rPr>
              <w:t>g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12"/>
              </w:rPr>
              <w:t xml:space="preserve">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CingG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, FL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Wu et al. 1999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Semi-RIO,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MA (1cm, ERRM, 1-2Hz) LI4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sham MA (5mm, manipulation lightly)</w:t>
            </w:r>
            <w:r w:rsidR="00647E69">
              <w:rPr>
                <w:rFonts w:ascii="Times New Roman" w:hAnsi="Times New Roman" w:hint="eastAsia"/>
                <w:sz w:val="12"/>
              </w:rPr>
              <w:t>,</w:t>
            </w:r>
            <w:r w:rsidRPr="004075A4">
              <w:rPr>
                <w:rFonts w:ascii="Times New Roman" w:hAnsi="Times New Roman"/>
                <w:sz w:val="12"/>
              </w:rPr>
              <w:t xml:space="preserve"> NAP (2-3cm </w:t>
            </w:r>
            <w:r w:rsidR="006971FD">
              <w:rPr>
                <w:rFonts w:ascii="Times New Roman" w:hAnsi="Times New Roman"/>
                <w:sz w:val="12"/>
              </w:rPr>
              <w:t>lat.</w:t>
            </w:r>
            <w:r w:rsidRPr="004075A4">
              <w:rPr>
                <w:rFonts w:ascii="Times New Roman" w:hAnsi="Times New Roman"/>
                <w:sz w:val="12"/>
              </w:rPr>
              <w:t xml:space="preserve"> fromST36)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Hyp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Nac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, SI;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. PFC (BA8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,9,10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&gt;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Con. </w:t>
            </w:r>
            <w:r w:rsidRPr="004075A4">
              <w:rPr>
                <w:rFonts w:ascii="Times New Roman" w:hAnsi="Times New Roman"/>
                <w:i/>
                <w:iCs/>
                <w:sz w:val="12"/>
              </w:rPr>
              <w:t>SMA, ACC (BA32), Fop (BA44, M1)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rACC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(BA24b), H;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OG, BG;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Amy</w:t>
            </w:r>
            <w:r w:rsidR="00F31E76">
              <w:rPr>
                <w:rFonts w:ascii="Times New Roman" w:hAnsi="Times New Roman" w:hint="eastAsia"/>
                <w:i/>
                <w:iCs/>
                <w:sz w:val="12"/>
              </w:rPr>
              <w:t>g</w:t>
            </w:r>
            <w:proofErr w:type="spellEnd"/>
          </w:p>
        </w:tc>
      </w:tr>
      <w:tr w:rsidR="004075A4" w:rsidRPr="00042DE7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Napadow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814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EA(2-3cm,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2-15Hz,dense-disperse wave, 2.10±0.96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mA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>) ST36 (randomized side)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sham EA (2-3cm, 2-15Hz,dens</w:t>
            </w:r>
            <w:r w:rsidR="00647E69">
              <w:rPr>
                <w:rFonts w:ascii="Times New Roman" w:hAnsi="Times New Roman"/>
                <w:sz w:val="12"/>
              </w:rPr>
              <w:t xml:space="preserve">e-disperse wave, 2.10±0.96 </w:t>
            </w:r>
            <w:proofErr w:type="spellStart"/>
            <w:r w:rsidR="00647E69">
              <w:rPr>
                <w:rFonts w:ascii="Times New Roman" w:hAnsi="Times New Roman"/>
                <w:sz w:val="12"/>
              </w:rPr>
              <w:t>mA</w:t>
            </w:r>
            <w:proofErr w:type="spellEnd"/>
            <w:r w:rsidR="00647E69">
              <w:rPr>
                <w:rFonts w:ascii="Times New Roman" w:hAnsi="Times New Roman"/>
                <w:sz w:val="12"/>
              </w:rPr>
              <w:t>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>NAP(8 cm above the proximal edge of the patella, on the midline of the thigh) (randomized side)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&gt;sham: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rostral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vlPAG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SN, and right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supCol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  <w:lang w:val="de-DE"/>
              </w:rPr>
            </w:pP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infCol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 xml:space="preserve">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  <w:lang w:val="de-DE"/>
              </w:rPr>
              <w:t>: RN</w:t>
            </w:r>
          </w:p>
        </w:tc>
      </w:tr>
      <w:tr w:rsidR="00374DAF" w:rsidRPr="004075A4" w:rsidTr="00B515B3">
        <w:trPr>
          <w:trHeight w:val="20"/>
        </w:trPr>
        <w:tc>
          <w:tcPr>
            <w:tcW w:w="14485" w:type="dxa"/>
            <w:gridSpan w:val="11"/>
          </w:tcPr>
          <w:p w:rsidR="00374DAF" w:rsidRPr="004075A4" w:rsidRDefault="00374DAF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b/>
                <w:sz w:val="12"/>
              </w:rPr>
              <w:t>d)</w:t>
            </w:r>
            <w:r w:rsidRPr="004075A4"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 w:rsidRPr="004075A4">
              <w:rPr>
                <w:rFonts w:ascii="Times New Roman" w:hAnsi="Times New Roman"/>
                <w:b/>
                <w:sz w:val="12"/>
              </w:rPr>
              <w:t>Cutaneous</w:t>
            </w:r>
            <w:proofErr w:type="spellEnd"/>
            <w:r w:rsidRPr="004075A4">
              <w:rPr>
                <w:rFonts w:ascii="Times New Roman" w:hAnsi="Times New Roman"/>
                <w:b/>
                <w:sz w:val="12"/>
              </w:rPr>
              <w:t xml:space="preserve"> stimulation at the same acupuncture points or sham site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Hui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2005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15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(2-3cm, rotating 60rpm) ST36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CS (tapping, monofilament)</w:t>
            </w:r>
            <w:r>
              <w:rPr>
                <w:rFonts w:ascii="Times New Roman" w:hAnsi="Times New Roman" w:hint="eastAsia"/>
                <w:sz w:val="12"/>
              </w:rPr>
              <w:t xml:space="preserve"> </w:t>
            </w:r>
            <w:r w:rsidR="004075A4" w:rsidRPr="004075A4">
              <w:rPr>
                <w:rFonts w:ascii="Times New Roman" w:hAnsi="Times New Roman"/>
                <w:sz w:val="12"/>
              </w:rPr>
              <w:t>ST36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sham&gt;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: SII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&gt;sham: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Amyg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H,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paraHG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Hyp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Nac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Cing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IN,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Tpole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Cau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Put, PMC, SN, PN,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Ce</w:t>
            </w:r>
            <w:proofErr w:type="spellEnd"/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Napadow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2005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13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  <w:lang w:val="de-DE"/>
              </w:rPr>
            </w:pPr>
            <w:r w:rsidRPr="004075A4">
              <w:rPr>
                <w:rFonts w:ascii="Times New Roman" w:hAnsi="Times New Roman"/>
                <w:sz w:val="12"/>
                <w:lang w:val="de-DE"/>
              </w:rPr>
              <w:t>MA (ERRM, 1Hz ) ST36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(tapping, 1Hz, monofilament) ST36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gram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ant</w:t>
            </w:r>
            <w:proofErr w:type="gram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. IN, post. IN, med. Middle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lat.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Fpole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; Con.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dlPFC,IPL</w:t>
            </w:r>
            <w:proofErr w:type="spellEnd"/>
          </w:p>
        </w:tc>
        <w:tc>
          <w:tcPr>
            <w:tcW w:w="2664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="006971FD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="006971FD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="006971FD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="006971FD">
              <w:rPr>
                <w:rFonts w:ascii="Times New Roman" w:hAnsi="Times New Roman"/>
                <w:i/>
                <w:iCs/>
                <w:sz w:val="12"/>
              </w:rPr>
              <w:t xml:space="preserve">. H, </w:t>
            </w:r>
            <w:proofErr w:type="spellStart"/>
            <w:r w:rsidR="006971FD">
              <w:rPr>
                <w:rFonts w:ascii="Times New Roman" w:hAnsi="Times New Roman" w:hint="eastAsia"/>
                <w:i/>
                <w:iCs/>
                <w:sz w:val="12"/>
              </w:rPr>
              <w:t>vm</w:t>
            </w:r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PFC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="006971FD">
              <w:rPr>
                <w:rFonts w:ascii="Times New Roman" w:hAnsi="Times New Roman" w:hint="eastAsia"/>
                <w:i/>
                <w:iCs/>
                <w:sz w:val="12"/>
              </w:rPr>
              <w:t>dm</w:t>
            </w:r>
            <w:r w:rsidR="006971FD">
              <w:rPr>
                <w:rFonts w:ascii="Times New Roman" w:hAnsi="Times New Roman"/>
                <w:i/>
                <w:iCs/>
                <w:sz w:val="12"/>
              </w:rPr>
              <w:t>PFC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Tpole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;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Amyg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Cing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-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subgenu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Fpole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-dm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Dhond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15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(1.5cm, 0.5 Hz) PC6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</w:t>
            </w:r>
            <w:r w:rsidR="00647E69">
              <w:rPr>
                <w:rFonts w:ascii="Times New Roman" w:hAnsi="Times New Roman"/>
                <w:sz w:val="12"/>
              </w:rPr>
              <w:t xml:space="preserve"> (tapping 0.5 Hz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, </w:t>
            </w:r>
            <w:r w:rsidR="00647E69">
              <w:rPr>
                <w:rFonts w:ascii="Times New Roman" w:hAnsi="Times New Roman"/>
                <w:sz w:val="12"/>
              </w:rPr>
              <w:t>monofilament)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PC6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F31E7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Verum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&gt;sham: </w:t>
            </w:r>
            <w:proofErr w:type="spellStart"/>
            <w:r>
              <w:rPr>
                <w:rFonts w:ascii="Times New Roman" w:hAnsi="Times New Roman"/>
                <w:sz w:val="12"/>
              </w:rPr>
              <w:t>Bil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. ACC; Con. </w:t>
            </w:r>
            <w:proofErr w:type="spellStart"/>
            <w:r>
              <w:rPr>
                <w:rFonts w:ascii="Times New Roman" w:hAnsi="Times New Roman"/>
                <w:sz w:val="12"/>
              </w:rPr>
              <w:t>Amy</w:t>
            </w:r>
            <w:r>
              <w:rPr>
                <w:rFonts w:ascii="Times New Roman" w:hAnsi="Times New Roman" w:hint="eastAsia"/>
                <w:sz w:val="12"/>
              </w:rPr>
              <w:t>g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>, H, pre-</w:t>
            </w:r>
            <w:proofErr w:type="gramStart"/>
            <w:r w:rsidR="004075A4" w:rsidRPr="004075A4">
              <w:rPr>
                <w:rFonts w:ascii="Times New Roman" w:hAnsi="Times New Roman"/>
                <w:sz w:val="12"/>
              </w:rPr>
              <w:t>SMA(</w:t>
            </w:r>
            <w:proofErr w:type="gramEnd"/>
            <w:r w:rsidR="004075A4" w:rsidRPr="004075A4">
              <w:rPr>
                <w:rFonts w:ascii="Times New Roman" w:hAnsi="Times New Roman"/>
                <w:sz w:val="12"/>
              </w:rPr>
              <w:t xml:space="preserve">BA8/6);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Ipsi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 xml:space="preserve">. PAG, SN, MTG(BA21), SMA(BA6), PPL(BA7), V1(BA17), 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Ce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>; sham&gt;</w:t>
            </w:r>
            <w:proofErr w:type="spellStart"/>
            <w:r w:rsidR="004075A4"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="004075A4" w:rsidRPr="004075A4">
              <w:rPr>
                <w:rFonts w:ascii="Times New Roman" w:hAnsi="Times New Roman"/>
                <w:sz w:val="12"/>
              </w:rPr>
              <w:t>: TP (BA37/39)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gramStart"/>
            <w:r w:rsidRPr="004075A4">
              <w:rPr>
                <w:rFonts w:ascii="Times New Roman" w:hAnsi="Times New Roman"/>
                <w:sz w:val="12"/>
              </w:rPr>
              <w:t>sham&gt;</w:t>
            </w:r>
            <w:proofErr w:type="spellStart"/>
            <w:proofErr w:type="gramEnd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. MTG(BA21), ITG(BA20),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dlPFC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(BA8)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Hui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2000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13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(1cm, ERRM, rotating 120rpm) LI4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(tapping, flexible wire, 120rpm) LI4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NSD</w:t>
            </w:r>
          </w:p>
        </w:tc>
        <w:tc>
          <w:tcPr>
            <w:tcW w:w="2664" w:type="dxa"/>
          </w:tcPr>
          <w:p w:rsidR="004075A4" w:rsidRPr="004075A4" w:rsidRDefault="00A40DC6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Nac,Amyg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H,paraHG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Hyp,ventral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tegmental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 area,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ant.Cing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 (BA24),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Cau</w:t>
            </w:r>
            <w:proofErr w:type="spellEnd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 xml:space="preserve">, Put, ant. IN, </w:t>
            </w:r>
            <w:proofErr w:type="spellStart"/>
            <w:r w:rsidR="004075A4" w:rsidRPr="004075A4">
              <w:rPr>
                <w:rFonts w:ascii="Times New Roman" w:hAnsi="Times New Roman"/>
                <w:i/>
                <w:iCs/>
                <w:sz w:val="12"/>
              </w:rPr>
              <w:t>Tpole</w:t>
            </w:r>
            <w:proofErr w:type="spellEnd"/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Yoo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2004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(1cm, rotating, 2Hz) PC6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(brushing, 2Hz, monofilament) area unclear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(BA4),SFG(BA10);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Yoo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2007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(1cm, rotating, 2Hz) LI4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CS (brushing 2Hz</w:t>
            </w:r>
            <w:r>
              <w:rPr>
                <w:rFonts w:ascii="Times New Roman" w:hAnsi="Times New Roman" w:hint="eastAsia"/>
                <w:sz w:val="12"/>
              </w:rPr>
              <w:t>,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monofilament</w:t>
            </w:r>
            <w:r>
              <w:rPr>
                <w:rFonts w:ascii="Times New Roman" w:hAnsi="Times New Roman" w:hint="eastAsia"/>
                <w:sz w:val="12"/>
              </w:rPr>
              <w:t xml:space="preserve">), </w:t>
            </w:r>
            <w:r w:rsidR="004075A4" w:rsidRPr="004075A4">
              <w:rPr>
                <w:rFonts w:ascii="Times New Roman" w:hAnsi="Times New Roman"/>
                <w:sz w:val="12"/>
              </w:rPr>
              <w:t>dor</w:t>
            </w:r>
            <w:r>
              <w:rPr>
                <w:rFonts w:ascii="Times New Roman" w:hAnsi="Times New Roman"/>
                <w:sz w:val="12"/>
              </w:rPr>
              <w:t>sal aspect of the hand near LI4</w:t>
            </w:r>
            <w:r>
              <w:rPr>
                <w:rFonts w:ascii="Times New Roman" w:hAnsi="Times New Roman" w:hint="eastAsia"/>
                <w:sz w:val="12"/>
              </w:rPr>
              <w:t>,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. IN; BA3a, 4 and 6, PPL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Huang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SJ5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CS(tapping,</w:t>
            </w:r>
            <w:r>
              <w:rPr>
                <w:rFonts w:ascii="Times New Roman" w:hAnsi="Times New Roman" w:hint="eastAsia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acupuncture needle, 180-200rpm)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SJ5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ROIs activation intensity: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sham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:Ipsi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Napadow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RIO, PB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15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(1.5cm, rotating, 0.5Hz) PC6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(tapping, 0.5Hz, monofilament) PC6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post.dmPFC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dlPFC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;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ant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dmPFC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;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sham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: </w:t>
            </w:r>
            <w:proofErr w:type="spellStart"/>
            <w:r w:rsidRPr="004075A4">
              <w:rPr>
                <w:rFonts w:ascii="Times New Roman" w:hAnsi="Times New Roman"/>
                <w:sz w:val="12"/>
                <w:lang w:val="de-DE"/>
              </w:rPr>
              <w:t>Bil</w:t>
            </w:r>
            <w:proofErr w:type="spellEnd"/>
            <w:r w:rsidRPr="004075A4">
              <w:rPr>
                <w:rFonts w:ascii="Times New Roman" w:hAnsi="Times New Roman"/>
                <w:sz w:val="12"/>
                <w:lang w:val="de-DE"/>
              </w:rPr>
              <w:t xml:space="preserve">. </w:t>
            </w:r>
            <w:r w:rsidRPr="004075A4">
              <w:rPr>
                <w:rFonts w:ascii="Times New Roman" w:hAnsi="Times New Roman"/>
                <w:sz w:val="12"/>
              </w:rPr>
              <w:t xml:space="preserve">SI (BA2), SII, LOC;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. Ant. IN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gramStart"/>
            <w:r w:rsidRPr="004075A4">
              <w:rPr>
                <w:rFonts w:ascii="Times New Roman" w:hAnsi="Times New Roman"/>
                <w:sz w:val="12"/>
              </w:rPr>
              <w:t>sham&gt;</w:t>
            </w:r>
            <w:proofErr w:type="spellStart"/>
            <w:proofErr w:type="gramEnd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: PCC,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preCun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vmPFC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IPL,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paraH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, MTG/STG,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Cun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.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Chae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KR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PB,RIO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(0.8cm, rotating 1Hz) LR2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(unclear) LR2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Cau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claustrum,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,Cun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(BA7);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 Post.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(BA29,31),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fusiform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gyrus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(BA20,27); Con. MEFG(BA9) 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(BA31)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Wu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SJ5, PC6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(tapping, acupunctur</w:t>
            </w:r>
            <w:r w:rsidR="00647E69">
              <w:rPr>
                <w:rFonts w:ascii="Times New Roman" w:hAnsi="Times New Roman"/>
                <w:sz w:val="12"/>
              </w:rPr>
              <w:t>e needle, 180-200rpm)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SJ5, PC6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ROIs activation intensity: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sham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:Ipsi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>. PL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Hui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US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PB,RIO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48</w:t>
            </w:r>
          </w:p>
        </w:tc>
        <w:tc>
          <w:tcPr>
            <w:tcW w:w="1814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MA (rotating 1Hz) LI4, LR3,</w:t>
            </w:r>
            <w:r>
              <w:rPr>
                <w:rFonts w:ascii="Times New Roman" w:hAnsi="Times New Roman" w:hint="eastAsia"/>
                <w:sz w:val="12"/>
              </w:rPr>
              <w:t xml:space="preserve"> 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ST36 (R) 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(ta</w:t>
            </w:r>
            <w:r w:rsidR="00647E69">
              <w:rPr>
                <w:rFonts w:ascii="Times New Roman" w:hAnsi="Times New Roman"/>
                <w:sz w:val="12"/>
              </w:rPr>
              <w:t>pping,  monofilament) LI4, LR3</w:t>
            </w:r>
            <w:r w:rsidRPr="004075A4">
              <w:rPr>
                <w:rFonts w:ascii="Times New Roman" w:hAnsi="Times New Roman"/>
                <w:sz w:val="12"/>
              </w:rPr>
              <w:t>, ST36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&gt;sham: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Th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ant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IN,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-am, post.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 (BA23d); sham 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: Con. SII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sham:Fpole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Cing,Hyp</w:t>
            </w:r>
            <w:proofErr w:type="spellEnd"/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ind w:left="60" w:hangingChars="50" w:hanging="60"/>
              <w:jc w:val="lef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  <w:szCs w:val="12"/>
              </w:rPr>
              <w:t>Schockertet</w:t>
            </w:r>
            <w:proofErr w:type="spellEnd"/>
            <w:r w:rsidRPr="004075A4">
              <w:rPr>
                <w:rFonts w:ascii="Times New Roman" w:hAnsi="Times New Roman"/>
                <w:sz w:val="12"/>
                <w:szCs w:val="12"/>
              </w:rPr>
              <w:t xml:space="preserve">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G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DE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36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(Yamamoto new scalp acupuncture) point C, basal ganglia, cerebellum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CS (fingernail pressure)</w:t>
            </w:r>
            <w:r>
              <w:rPr>
                <w:rFonts w:ascii="Times New Roman" w:hAnsi="Times New Roman" w:hint="eastAsia"/>
                <w:sz w:val="12"/>
              </w:rPr>
              <w:t xml:space="preserve">, </w:t>
            </w:r>
            <w:r w:rsidR="004075A4" w:rsidRPr="004075A4">
              <w:rPr>
                <w:rFonts w:ascii="Times New Roman" w:hAnsi="Times New Roman"/>
                <w:sz w:val="12"/>
              </w:rPr>
              <w:t>NAP (middle point of SJ23 and GB14)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Cs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Cs/>
                <w:sz w:val="12"/>
              </w:rPr>
              <w:t>&gt;sham: SMC,PMC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Cs/>
                <w:sz w:val="12"/>
              </w:rPr>
            </w:pPr>
            <w:r w:rsidRPr="004075A4">
              <w:rPr>
                <w:rFonts w:ascii="Times New Roman" w:hAnsi="Times New Roman"/>
                <w:iCs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Fukunaga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1999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J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JN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 xml:space="preserve">RIO 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(10-15mm,4Hz) LI4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(brushing, cosmetic brush 4Hz) LI4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proofErr w:type="gramStart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sz w:val="12"/>
              </w:rPr>
              <w:t xml:space="preserve">sham: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. MEFG,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CingG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; Con. IN; sham&gt;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: Con. </w:t>
            </w:r>
            <w:proofErr w:type="spellStart"/>
            <w:r w:rsidRPr="004075A4">
              <w:rPr>
                <w:rFonts w:ascii="Times New Roman" w:hAnsi="Times New Roman"/>
                <w:sz w:val="12"/>
              </w:rPr>
              <w:t>postCG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>;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lastRenderedPageBreak/>
              <w:t>Zou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el. 2008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SJ5, SJ6 (R)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(tapping,  a</w:t>
            </w:r>
            <w:r w:rsidR="00647E69">
              <w:rPr>
                <w:rFonts w:ascii="Times New Roman" w:hAnsi="Times New Roman"/>
                <w:sz w:val="12"/>
              </w:rPr>
              <w:t>cupuncture needle, 180-200rpm)</w:t>
            </w:r>
            <w:r w:rsidR="00647E69">
              <w:rPr>
                <w:rFonts w:ascii="Times New Roman" w:hAnsi="Times New Roman" w:hint="eastAsia"/>
                <w:sz w:val="12"/>
              </w:rPr>
              <w:t xml:space="preserve"> </w:t>
            </w:r>
            <w:r w:rsidRPr="004075A4">
              <w:rPr>
                <w:rFonts w:ascii="Times New Roman" w:hAnsi="Times New Roman"/>
                <w:sz w:val="12"/>
              </w:rPr>
              <w:t>SJ5, SJ6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NSD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Huang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PC6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CS (tapping,</w:t>
            </w:r>
            <w:r>
              <w:rPr>
                <w:rFonts w:ascii="Times New Roman" w:hAnsi="Times New Roman" w:hint="eastAsia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acupuncture needle, 180-200rpm)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PC6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NSD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Huang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(15±2mm, ERRM, rotating, 60rpm) SJ6 (R)</w:t>
            </w:r>
          </w:p>
        </w:tc>
        <w:tc>
          <w:tcPr>
            <w:tcW w:w="3231" w:type="dxa"/>
          </w:tcPr>
          <w:p w:rsidR="004075A4" w:rsidRPr="004075A4" w:rsidRDefault="00647E69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CS (tapping, acupuncture needle, 180-200rpm)</w:t>
            </w:r>
            <w:r w:rsidR="004075A4" w:rsidRPr="004075A4">
              <w:rPr>
                <w:rFonts w:ascii="Times New Roman" w:hAnsi="Times New Roman"/>
                <w:sz w:val="12"/>
              </w:rPr>
              <w:t xml:space="preserve"> SJ6 (R)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>NSD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proofErr w:type="spellStart"/>
            <w:r w:rsidRPr="004075A4">
              <w:rPr>
                <w:rFonts w:ascii="Times New Roman" w:hAnsi="Times New Roman"/>
                <w:sz w:val="12"/>
              </w:rPr>
              <w:t>Chae</w:t>
            </w:r>
            <w:proofErr w:type="spellEnd"/>
            <w:r w:rsidRPr="004075A4">
              <w:rPr>
                <w:rFonts w:ascii="Times New Roman" w:hAnsi="Times New Roman"/>
                <w:sz w:val="12"/>
              </w:rPr>
              <w:t xml:space="preserve"> et al. 2009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KR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RIO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MA (0.8cm, rotating 1Hz) LR2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1) CS: covert (rotating 1Hz) LR2 (L); 2) CS: overt (rotating 1Hz) LR2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1) </w:t>
            </w:r>
            <w:proofErr w:type="spellStart"/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&gt;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covert: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Ipsi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MFG(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BA9), Put; Con.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(BA7), M1(BA4); 2)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verum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&gt;overt: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ant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CingG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(BA24,32); Con. M1(BA4),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preCun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(BA7), STG(BA38), ITG(BA20), SFG(BA8), IN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Cs/>
                <w:sz w:val="12"/>
              </w:rPr>
            </w:pPr>
            <w:r w:rsidRPr="004075A4">
              <w:rPr>
                <w:rFonts w:ascii="Times New Roman" w:hAnsi="Times New Roman"/>
                <w:iCs/>
                <w:sz w:val="12"/>
              </w:rPr>
              <w:t>NA</w:t>
            </w:r>
          </w:p>
        </w:tc>
      </w:tr>
      <w:tr w:rsidR="004075A4" w:rsidRPr="004075A4" w:rsidTr="00B515B3">
        <w:trPr>
          <w:trHeight w:val="20"/>
        </w:trPr>
        <w:tc>
          <w:tcPr>
            <w:tcW w:w="79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Li et al. 2006</w:t>
            </w:r>
          </w:p>
        </w:tc>
        <w:tc>
          <w:tcPr>
            <w:tcW w:w="510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</w:t>
            </w:r>
          </w:p>
        </w:tc>
        <w:tc>
          <w:tcPr>
            <w:tcW w:w="522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CN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NCT</w:t>
            </w:r>
          </w:p>
        </w:tc>
        <w:tc>
          <w:tcPr>
            <w:tcW w:w="567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47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24</w:t>
            </w:r>
          </w:p>
        </w:tc>
        <w:tc>
          <w:tcPr>
            <w:tcW w:w="181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EA (2Hz) LI4</w:t>
            </w:r>
            <w:r w:rsidR="00647E69">
              <w:rPr>
                <w:rFonts w:ascii="Times New Roman" w:hAnsi="SimSun" w:hint="eastAsia"/>
                <w:sz w:val="12"/>
              </w:rPr>
              <w:t xml:space="preserve">, </w:t>
            </w:r>
            <w:r w:rsidRPr="004075A4">
              <w:rPr>
                <w:rFonts w:ascii="Times New Roman" w:hAnsi="Times New Roman"/>
                <w:sz w:val="12"/>
              </w:rPr>
              <w:t>LI11 (L)</w:t>
            </w:r>
          </w:p>
        </w:tc>
        <w:tc>
          <w:tcPr>
            <w:tcW w:w="323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CS (1Hz rough sponge brushing finger and palm) (L)</w:t>
            </w:r>
          </w:p>
        </w:tc>
        <w:tc>
          <w:tcPr>
            <w:tcW w:w="45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Y</w:t>
            </w:r>
          </w:p>
        </w:tc>
        <w:tc>
          <w:tcPr>
            <w:tcW w:w="2891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2"/>
              </w:rPr>
            </w:pPr>
            <w:proofErr w:type="gramStart"/>
            <w:r w:rsidRPr="004075A4">
              <w:rPr>
                <w:rFonts w:ascii="Times New Roman" w:hAnsi="Times New Roman"/>
                <w:i/>
                <w:iCs/>
                <w:sz w:val="12"/>
              </w:rPr>
              <w:t>1)HV</w:t>
            </w:r>
            <w:proofErr w:type="gram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: CS&gt;EA: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Bil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 xml:space="preserve">. M1, SI, SII, </w:t>
            </w:r>
            <w:proofErr w:type="spellStart"/>
            <w:r w:rsidRPr="004075A4">
              <w:rPr>
                <w:rFonts w:ascii="Times New Roman" w:hAnsi="Times New Roman"/>
                <w:i/>
                <w:iCs/>
                <w:sz w:val="12"/>
              </w:rPr>
              <w:t>Ce</w:t>
            </w:r>
            <w:proofErr w:type="spellEnd"/>
            <w:r w:rsidRPr="004075A4">
              <w:rPr>
                <w:rFonts w:ascii="Times New Roman" w:hAnsi="Times New Roman"/>
                <w:i/>
                <w:iCs/>
                <w:sz w:val="12"/>
              </w:rPr>
              <w:t>; 2) Pat. CS&gt;EA: Con. M1, SI;</w:t>
            </w:r>
          </w:p>
        </w:tc>
        <w:tc>
          <w:tcPr>
            <w:tcW w:w="2664" w:type="dxa"/>
          </w:tcPr>
          <w:p w:rsidR="004075A4" w:rsidRPr="004075A4" w:rsidRDefault="004075A4" w:rsidP="00B515B3">
            <w:pPr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12"/>
              </w:rPr>
            </w:pPr>
            <w:r w:rsidRPr="004075A4">
              <w:rPr>
                <w:rFonts w:ascii="Times New Roman" w:hAnsi="Times New Roman"/>
                <w:sz w:val="12"/>
              </w:rPr>
              <w:t>NA</w:t>
            </w:r>
          </w:p>
        </w:tc>
      </w:tr>
    </w:tbl>
    <w:p w:rsidR="00A40DC6" w:rsidRPr="00A40DC6" w:rsidRDefault="00A40DC6" w:rsidP="00A40DC6">
      <w:pPr>
        <w:rPr>
          <w:rFonts w:ascii="Times New Roman" w:hAnsi="Times New Roman"/>
          <w:sz w:val="14"/>
          <w:szCs w:val="14"/>
        </w:rPr>
      </w:pPr>
      <w:r w:rsidRPr="00A40DC6">
        <w:rPr>
          <w:rFonts w:ascii="Times New Roman" w:hAnsi="Times New Roman"/>
          <w:sz w:val="14"/>
          <w:szCs w:val="14"/>
        </w:rPr>
        <w:t>*published in Human Brain Mapping</w:t>
      </w:r>
    </w:p>
    <w:p w:rsidR="00A40DC6" w:rsidRPr="00A40DC6" w:rsidRDefault="00A40DC6" w:rsidP="00A40DC6">
      <w:pPr>
        <w:rPr>
          <w:rFonts w:ascii="Times New Roman" w:hAnsi="Times New Roman"/>
          <w:sz w:val="14"/>
          <w:szCs w:val="14"/>
        </w:rPr>
      </w:pPr>
      <w:r w:rsidRPr="00A40DC6">
        <w:rPr>
          <w:rFonts w:ascii="Times New Roman" w:hAnsi="Times New Roman"/>
          <w:sz w:val="14"/>
          <w:szCs w:val="14"/>
        </w:rPr>
        <w:t xml:space="preserve">**published in </w:t>
      </w:r>
      <w:proofErr w:type="spellStart"/>
      <w:r w:rsidRPr="00A40DC6">
        <w:rPr>
          <w:rFonts w:ascii="Times New Roman" w:hAnsi="Times New Roman"/>
          <w:sz w:val="14"/>
          <w:szCs w:val="14"/>
        </w:rPr>
        <w:t>NeuroImage</w:t>
      </w:r>
      <w:proofErr w:type="spellEnd"/>
    </w:p>
    <w:p w:rsidR="00D31B0E" w:rsidRPr="00D31B0E" w:rsidRDefault="00D31B0E" w:rsidP="00D31B0E">
      <w:pPr>
        <w:pStyle w:val="TextProjekt"/>
        <w:spacing w:before="0" w:after="0" w:line="240" w:lineRule="auto"/>
        <w:rPr>
          <w:sz w:val="14"/>
          <w:szCs w:val="14"/>
          <w:lang w:eastAsia="zh-CN"/>
        </w:rPr>
      </w:pPr>
      <w:r w:rsidRPr="00D31B0E">
        <w:rPr>
          <w:sz w:val="14"/>
          <w:szCs w:val="14"/>
          <w:lang w:eastAsia="zh-CN"/>
        </w:rPr>
        <w:t>Words in italics</w:t>
      </w:r>
      <w:r>
        <w:rPr>
          <w:rFonts w:hint="eastAsia"/>
          <w:sz w:val="14"/>
          <w:szCs w:val="14"/>
          <w:lang w:eastAsia="zh-CN"/>
        </w:rPr>
        <w:t xml:space="preserve"> means </w:t>
      </w:r>
      <w:r w:rsidRPr="00D31B0E">
        <w:rPr>
          <w:sz w:val="14"/>
          <w:szCs w:val="14"/>
          <w:lang w:eastAsia="zh-CN"/>
        </w:rPr>
        <w:t>statistically significant</w:t>
      </w:r>
      <w:r>
        <w:rPr>
          <w:rFonts w:hint="eastAsia"/>
          <w:sz w:val="14"/>
          <w:szCs w:val="14"/>
          <w:lang w:eastAsia="zh-CN"/>
        </w:rPr>
        <w:t>;</w:t>
      </w:r>
    </w:p>
    <w:p w:rsidR="00D31B0E" w:rsidRPr="00D31B0E" w:rsidRDefault="00D31B0E" w:rsidP="00D31B0E">
      <w:pPr>
        <w:pStyle w:val="TextProjekt"/>
        <w:spacing w:before="0" w:after="0" w:line="240" w:lineRule="auto"/>
        <w:rPr>
          <w:sz w:val="14"/>
          <w:szCs w:val="14"/>
          <w:lang w:eastAsia="zh-CN"/>
        </w:rPr>
      </w:pPr>
      <w:r w:rsidRPr="00D31B0E">
        <w:rPr>
          <w:sz w:val="14"/>
          <w:szCs w:val="14"/>
          <w:lang w:eastAsia="en-US"/>
        </w:rPr>
        <w:t>ACC=</w:t>
      </w:r>
      <w:r w:rsidRPr="00D31B0E">
        <w:rPr>
          <w:sz w:val="14"/>
          <w:szCs w:val="14"/>
        </w:rPr>
        <w:t xml:space="preserve">anterior 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 cortex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Amyg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Amygdala</w:t>
      </w:r>
      <w:proofErr w:type="spellEnd"/>
      <w:r w:rsidRPr="00D31B0E">
        <w:rPr>
          <w:sz w:val="14"/>
          <w:szCs w:val="14"/>
          <w:lang w:eastAsia="en-US"/>
        </w:rPr>
        <w:t>, ant.=</w:t>
      </w:r>
      <w:r w:rsidRPr="00D31B0E">
        <w:rPr>
          <w:sz w:val="14"/>
          <w:szCs w:val="14"/>
        </w:rPr>
        <w:t>anterior</w:t>
      </w:r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>BA=</w:t>
      </w:r>
      <w:proofErr w:type="spellStart"/>
      <w:r w:rsidRPr="00D31B0E">
        <w:rPr>
          <w:sz w:val="14"/>
          <w:szCs w:val="14"/>
        </w:rPr>
        <w:t>Brodmann</w:t>
      </w:r>
      <w:proofErr w:type="spellEnd"/>
      <w:r w:rsidRPr="00D31B0E">
        <w:rPr>
          <w:sz w:val="14"/>
          <w:szCs w:val="14"/>
        </w:rPr>
        <w:t xml:space="preserve"> area, </w:t>
      </w:r>
      <w:r w:rsidRPr="00D31B0E">
        <w:rPr>
          <w:sz w:val="14"/>
          <w:szCs w:val="14"/>
          <w:lang w:eastAsia="en-US"/>
        </w:rPr>
        <w:t>BG=</w:t>
      </w:r>
      <w:r w:rsidRPr="00D31B0E">
        <w:rPr>
          <w:sz w:val="14"/>
          <w:szCs w:val="14"/>
        </w:rPr>
        <w:t xml:space="preserve">basal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Bil</w:t>
      </w:r>
      <w:proofErr w:type="spellEnd"/>
      <w:r w:rsidRPr="00D31B0E">
        <w:rPr>
          <w:sz w:val="14"/>
          <w:szCs w:val="14"/>
          <w:lang w:eastAsia="en-US"/>
        </w:rPr>
        <w:t>.=</w:t>
      </w:r>
      <w:r w:rsidRPr="00D31B0E">
        <w:rPr>
          <w:sz w:val="14"/>
          <w:szCs w:val="14"/>
        </w:rPr>
        <w:t>bilateral</w:t>
      </w:r>
      <w:r w:rsidRPr="00D31B0E">
        <w:rPr>
          <w:sz w:val="14"/>
          <w:szCs w:val="14"/>
          <w:lang w:eastAsia="en-US"/>
        </w:rPr>
        <w:t>, BS=</w:t>
      </w:r>
      <w:r w:rsidRPr="00D31B0E">
        <w:rPr>
          <w:sz w:val="14"/>
          <w:szCs w:val="14"/>
        </w:rPr>
        <w:t>brainstem</w:t>
      </w:r>
      <w:r w:rsidRPr="00D31B0E">
        <w:rPr>
          <w:sz w:val="14"/>
          <w:szCs w:val="14"/>
          <w:lang w:eastAsia="en-US"/>
        </w:rPr>
        <w:t xml:space="preserve">, C=Chinese, </w:t>
      </w:r>
      <w:proofErr w:type="spellStart"/>
      <w:r w:rsidRPr="00D31B0E">
        <w:rPr>
          <w:sz w:val="14"/>
          <w:szCs w:val="14"/>
          <w:lang w:eastAsia="en-US"/>
        </w:rPr>
        <w:t>cACC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caudal anterior 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 cortex, </w:t>
      </w:r>
      <w:proofErr w:type="spellStart"/>
      <w:r w:rsidRPr="00D31B0E">
        <w:rPr>
          <w:sz w:val="14"/>
          <w:szCs w:val="14"/>
          <w:lang w:eastAsia="en-US"/>
        </w:rPr>
        <w:t>Cau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caudate nucleus, </w:t>
      </w:r>
      <w:proofErr w:type="spellStart"/>
      <w:r w:rsidRPr="00D31B0E">
        <w:rPr>
          <w:sz w:val="14"/>
          <w:szCs w:val="14"/>
          <w:lang w:eastAsia="en-US"/>
        </w:rPr>
        <w:t>Ce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cerebellum, </w:t>
      </w:r>
      <w:proofErr w:type="spellStart"/>
      <w:r w:rsidRPr="00D31B0E">
        <w:rPr>
          <w:sz w:val="14"/>
          <w:szCs w:val="14"/>
          <w:lang w:eastAsia="en-US"/>
        </w:rPr>
        <w:t>Cing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Cing</w:t>
      </w:r>
      <w:proofErr w:type="spellEnd"/>
      <w:r w:rsidRPr="00D31B0E">
        <w:rPr>
          <w:sz w:val="14"/>
          <w:szCs w:val="14"/>
          <w:lang w:eastAsia="en-US"/>
        </w:rPr>
        <w:t>-am=</w:t>
      </w:r>
      <w:r w:rsidRPr="00D31B0E">
        <w:rPr>
          <w:sz w:val="14"/>
          <w:szCs w:val="14"/>
        </w:rPr>
        <w:t xml:space="preserve">anterior middle 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CingG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Cing-subgenu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subgenual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>C</w:t>
      </w:r>
      <w:r w:rsidRPr="00D31B0E">
        <w:rPr>
          <w:sz w:val="14"/>
          <w:szCs w:val="14"/>
          <w:lang w:eastAsia="en-US"/>
        </w:rPr>
        <w:t>on.=</w:t>
      </w:r>
      <w:proofErr w:type="spellStart"/>
      <w:r w:rsidRPr="00D31B0E">
        <w:rPr>
          <w:sz w:val="14"/>
          <w:szCs w:val="14"/>
        </w:rPr>
        <w:t>contrala</w:t>
      </w:r>
      <w:r w:rsidR="00A40DC6">
        <w:rPr>
          <w:sz w:val="14"/>
          <w:szCs w:val="14"/>
        </w:rPr>
        <w:t>teral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>CS=</w:t>
      </w:r>
      <w:proofErr w:type="spellStart"/>
      <w:r w:rsidRPr="00D31B0E">
        <w:rPr>
          <w:sz w:val="14"/>
          <w:szCs w:val="14"/>
        </w:rPr>
        <w:t>cutaneous</w:t>
      </w:r>
      <w:proofErr w:type="spellEnd"/>
      <w:r w:rsidRPr="00D31B0E">
        <w:rPr>
          <w:sz w:val="14"/>
          <w:szCs w:val="14"/>
        </w:rPr>
        <w:t xml:space="preserve"> stimulation, </w:t>
      </w:r>
      <w:proofErr w:type="spellStart"/>
      <w:r w:rsidRPr="00D31B0E">
        <w:rPr>
          <w:sz w:val="14"/>
          <w:szCs w:val="14"/>
          <w:lang w:eastAsia="en-US"/>
        </w:rPr>
        <w:t>Cun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cuneus</w:t>
      </w:r>
      <w:proofErr w:type="spellEnd"/>
      <w:r w:rsidRPr="00D31B0E">
        <w:rPr>
          <w:sz w:val="14"/>
          <w:szCs w:val="14"/>
          <w:lang w:eastAsia="en-US"/>
        </w:rPr>
        <w:t>,</w:t>
      </w:r>
      <w:r w:rsidRPr="00D31B0E">
        <w:rPr>
          <w:sz w:val="14"/>
          <w:szCs w:val="14"/>
        </w:rPr>
        <w:t xml:space="preserve"> DE=Germany, </w:t>
      </w:r>
      <w:proofErr w:type="spellStart"/>
      <w:r w:rsidRPr="00D31B0E">
        <w:rPr>
          <w:sz w:val="14"/>
          <w:szCs w:val="14"/>
          <w:lang w:eastAsia="en-US"/>
        </w:rPr>
        <w:t>dlPFC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dorsolateral</w:t>
      </w:r>
      <w:proofErr w:type="spellEnd"/>
      <w:r w:rsidRPr="00D31B0E">
        <w:rPr>
          <w:sz w:val="14"/>
          <w:szCs w:val="14"/>
        </w:rPr>
        <w:t xml:space="preserve"> prefrontal cortex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dmPFC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dorsomedial</w:t>
      </w:r>
      <w:proofErr w:type="spellEnd"/>
      <w:r w:rsidRPr="00D31B0E">
        <w:rPr>
          <w:sz w:val="14"/>
          <w:szCs w:val="14"/>
        </w:rPr>
        <w:t xml:space="preserve"> prefrontal cortex, </w:t>
      </w:r>
      <w:r w:rsidRPr="00D31B0E">
        <w:rPr>
          <w:sz w:val="14"/>
          <w:szCs w:val="14"/>
          <w:lang w:eastAsia="en-US"/>
        </w:rPr>
        <w:t xml:space="preserve">E=English, </w:t>
      </w:r>
      <w:r w:rsidRPr="00D31B0E">
        <w:rPr>
          <w:sz w:val="14"/>
          <w:szCs w:val="14"/>
        </w:rPr>
        <w:t xml:space="preserve">EA=electro-acupuncture, ERRM=even reinforcing and reducing method, </w:t>
      </w:r>
      <w:r w:rsidRPr="00D31B0E">
        <w:rPr>
          <w:sz w:val="14"/>
          <w:szCs w:val="14"/>
          <w:lang w:eastAsia="en-US"/>
        </w:rPr>
        <w:t>FL=</w:t>
      </w:r>
      <w:r w:rsidRPr="00D31B0E">
        <w:rPr>
          <w:sz w:val="14"/>
          <w:szCs w:val="14"/>
        </w:rPr>
        <w:t xml:space="preserve">frontal lobe, </w:t>
      </w:r>
      <w:r w:rsidRPr="00D31B0E">
        <w:rPr>
          <w:sz w:val="14"/>
          <w:szCs w:val="14"/>
          <w:lang w:eastAsia="en-US"/>
        </w:rPr>
        <w:t>Fop=</w:t>
      </w:r>
      <w:r w:rsidRPr="00D31B0E">
        <w:rPr>
          <w:sz w:val="14"/>
          <w:szCs w:val="14"/>
        </w:rPr>
        <w:t>frontal operculum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rFonts w:eastAsiaTheme="minorEastAsia"/>
          <w:color w:val="231F20"/>
          <w:sz w:val="14"/>
          <w:szCs w:val="14"/>
        </w:rPr>
        <w:t>Fpole</w:t>
      </w:r>
      <w:proofErr w:type="spellEnd"/>
      <w:r w:rsidRPr="00D31B0E">
        <w:rPr>
          <w:rFonts w:eastAsiaTheme="minorEastAsia"/>
          <w:color w:val="231F20"/>
          <w:sz w:val="14"/>
          <w:szCs w:val="14"/>
        </w:rPr>
        <w:t xml:space="preserve">-dm= </w:t>
      </w:r>
      <w:proofErr w:type="spellStart"/>
      <w:r w:rsidRPr="00D31B0E">
        <w:rPr>
          <w:rFonts w:eastAsiaTheme="minorEastAsia"/>
          <w:color w:val="231F20"/>
          <w:sz w:val="14"/>
          <w:szCs w:val="14"/>
        </w:rPr>
        <w:t>dorsomedial</w:t>
      </w:r>
      <w:proofErr w:type="spellEnd"/>
      <w:r w:rsidRPr="00D31B0E">
        <w:rPr>
          <w:rFonts w:eastAsiaTheme="minorEastAsia"/>
          <w:color w:val="231F20"/>
          <w:sz w:val="14"/>
          <w:szCs w:val="14"/>
        </w:rPr>
        <w:t xml:space="preserve"> frontal pole, </w:t>
      </w:r>
      <w:r w:rsidRPr="00D31B0E">
        <w:rPr>
          <w:sz w:val="14"/>
          <w:szCs w:val="14"/>
        </w:rPr>
        <w:t xml:space="preserve">G=German, </w:t>
      </w:r>
      <w:r w:rsidRPr="00D31B0E">
        <w:rPr>
          <w:sz w:val="14"/>
          <w:szCs w:val="14"/>
          <w:lang w:eastAsia="en-US"/>
        </w:rPr>
        <w:t>H=</w:t>
      </w:r>
      <w:r w:rsidRPr="00D31B0E">
        <w:rPr>
          <w:sz w:val="14"/>
          <w:szCs w:val="14"/>
        </w:rPr>
        <w:t xml:space="preserve">hippocampus, HV=healthy volunteers, </w:t>
      </w:r>
      <w:proofErr w:type="spellStart"/>
      <w:r w:rsidRPr="00D31B0E">
        <w:rPr>
          <w:sz w:val="14"/>
          <w:szCs w:val="14"/>
          <w:lang w:eastAsia="en-US"/>
        </w:rPr>
        <w:t>Hyp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hypothalamus, </w:t>
      </w:r>
      <w:r w:rsidRPr="00D31B0E">
        <w:rPr>
          <w:sz w:val="14"/>
          <w:szCs w:val="14"/>
          <w:lang w:eastAsia="en-US"/>
        </w:rPr>
        <w:t>IFG=</w:t>
      </w:r>
      <w:r w:rsidRPr="00D31B0E">
        <w:rPr>
          <w:sz w:val="14"/>
          <w:szCs w:val="14"/>
        </w:rPr>
        <w:t xml:space="preserve">inferior frontal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IN=</w:t>
      </w:r>
      <w:proofErr w:type="spellStart"/>
      <w:r w:rsidRPr="00D31B0E">
        <w:rPr>
          <w:sz w:val="14"/>
          <w:szCs w:val="14"/>
        </w:rPr>
        <w:t>insula</w:t>
      </w:r>
      <w:proofErr w:type="spellEnd"/>
      <w:r w:rsidRPr="00D31B0E">
        <w:rPr>
          <w:sz w:val="14"/>
          <w:szCs w:val="14"/>
          <w:lang w:eastAsia="en-US"/>
        </w:rPr>
        <w:t>, inf.=</w:t>
      </w:r>
      <w:r w:rsidRPr="00D31B0E">
        <w:rPr>
          <w:sz w:val="14"/>
          <w:szCs w:val="14"/>
        </w:rPr>
        <w:t>inferior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infCol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inferior </w:t>
      </w:r>
      <w:proofErr w:type="spellStart"/>
      <w:r w:rsidRPr="00D31B0E">
        <w:rPr>
          <w:sz w:val="14"/>
          <w:szCs w:val="14"/>
        </w:rPr>
        <w:t>colliculi</w:t>
      </w:r>
      <w:proofErr w:type="spellEnd"/>
      <w:r w:rsidRPr="00D31B0E">
        <w:rPr>
          <w:sz w:val="14"/>
          <w:szCs w:val="14"/>
          <w:lang w:eastAsia="en-US"/>
        </w:rPr>
        <w:t xml:space="preserve">, IOG=inferior occipital </w:t>
      </w:r>
      <w:proofErr w:type="spellStart"/>
      <w:r w:rsidRPr="00D31B0E">
        <w:rPr>
          <w:sz w:val="14"/>
          <w:szCs w:val="14"/>
          <w:lang w:eastAsia="en-US"/>
        </w:rPr>
        <w:t>gyrus</w:t>
      </w:r>
      <w:proofErr w:type="spellEnd"/>
      <w:r w:rsidRPr="00D31B0E">
        <w:rPr>
          <w:sz w:val="14"/>
          <w:szCs w:val="14"/>
          <w:lang w:eastAsia="en-US"/>
        </w:rPr>
        <w:t>, IPL=</w:t>
      </w:r>
      <w:r w:rsidRPr="00D31B0E">
        <w:rPr>
          <w:sz w:val="14"/>
          <w:szCs w:val="14"/>
        </w:rPr>
        <w:t>inferior parietal lobule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</w:rPr>
        <w:t>Ipsi</w:t>
      </w:r>
      <w:proofErr w:type="spellEnd"/>
      <w:r w:rsidRPr="00D31B0E">
        <w:rPr>
          <w:sz w:val="14"/>
          <w:szCs w:val="14"/>
        </w:rPr>
        <w:t>.=</w:t>
      </w:r>
      <w:proofErr w:type="spellStart"/>
      <w:r w:rsidRPr="00D31B0E">
        <w:rPr>
          <w:sz w:val="14"/>
          <w:szCs w:val="14"/>
        </w:rPr>
        <w:t>ipsilateral</w:t>
      </w:r>
      <w:proofErr w:type="spellEnd"/>
      <w:r w:rsidRPr="00D31B0E">
        <w:rPr>
          <w:sz w:val="14"/>
          <w:szCs w:val="14"/>
        </w:rPr>
        <w:t xml:space="preserve">, </w:t>
      </w:r>
      <w:r w:rsidRPr="00D31B0E">
        <w:rPr>
          <w:sz w:val="14"/>
          <w:szCs w:val="14"/>
          <w:lang w:eastAsia="en-US"/>
        </w:rPr>
        <w:t>ITG=</w:t>
      </w:r>
      <w:r w:rsidRPr="00D31B0E">
        <w:rPr>
          <w:sz w:val="14"/>
          <w:szCs w:val="14"/>
        </w:rPr>
        <w:t xml:space="preserve">inferior temporal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r w:rsidR="00A40DC6">
        <w:rPr>
          <w:rFonts w:hint="eastAsia"/>
          <w:sz w:val="14"/>
          <w:szCs w:val="14"/>
          <w:lang w:eastAsia="zh-CN"/>
        </w:rPr>
        <w:t>J=Japanese, JN=Japan, K=Korean, KR=</w:t>
      </w:r>
      <w:r w:rsidR="00A40DC6">
        <w:rPr>
          <w:sz w:val="14"/>
          <w:szCs w:val="14"/>
          <w:lang w:eastAsia="zh-CN"/>
        </w:rPr>
        <w:t>Korea</w:t>
      </w:r>
      <w:r w:rsidR="00A40DC6">
        <w:rPr>
          <w:rFonts w:hint="eastAsia"/>
          <w:sz w:val="14"/>
          <w:szCs w:val="14"/>
          <w:lang w:eastAsia="zh-CN"/>
        </w:rPr>
        <w:t xml:space="preserve">, </w:t>
      </w:r>
      <w:r w:rsidRPr="00D31B0E">
        <w:rPr>
          <w:sz w:val="14"/>
          <w:szCs w:val="14"/>
        </w:rPr>
        <w:t xml:space="preserve">L=left side, </w:t>
      </w:r>
      <w:r w:rsidRPr="00D31B0E">
        <w:rPr>
          <w:sz w:val="14"/>
          <w:szCs w:val="14"/>
          <w:lang w:eastAsia="en-US"/>
        </w:rPr>
        <w:t>lat.=</w:t>
      </w:r>
      <w:r w:rsidRPr="00D31B0E">
        <w:rPr>
          <w:sz w:val="14"/>
          <w:szCs w:val="14"/>
        </w:rPr>
        <w:t>lateral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latS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lateral </w:t>
      </w:r>
      <w:proofErr w:type="spellStart"/>
      <w:r w:rsidRPr="00D31B0E">
        <w:rPr>
          <w:sz w:val="14"/>
          <w:szCs w:val="14"/>
        </w:rPr>
        <w:t>sulcus</w:t>
      </w:r>
      <w:proofErr w:type="spellEnd"/>
      <w:r w:rsidRPr="00D31B0E">
        <w:rPr>
          <w:sz w:val="14"/>
          <w:szCs w:val="14"/>
          <w:lang w:eastAsia="en-US"/>
        </w:rPr>
        <w:t>, LG=</w:t>
      </w:r>
      <w:r w:rsidRPr="00D31B0E">
        <w:rPr>
          <w:sz w:val="14"/>
          <w:szCs w:val="14"/>
        </w:rPr>
        <w:t xml:space="preserve">lingual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LN=</w:t>
      </w:r>
      <w:proofErr w:type="spellStart"/>
      <w:r w:rsidRPr="00D31B0E">
        <w:rPr>
          <w:sz w:val="14"/>
          <w:szCs w:val="14"/>
        </w:rPr>
        <w:t>lenticular</w:t>
      </w:r>
      <w:proofErr w:type="spellEnd"/>
      <w:r w:rsidRPr="00D31B0E">
        <w:rPr>
          <w:sz w:val="14"/>
          <w:szCs w:val="14"/>
        </w:rPr>
        <w:t xml:space="preserve"> nucleus, </w:t>
      </w:r>
      <w:r w:rsidRPr="00D31B0E">
        <w:rPr>
          <w:sz w:val="14"/>
          <w:szCs w:val="14"/>
          <w:lang w:eastAsia="en-US"/>
        </w:rPr>
        <w:t>M1=</w:t>
      </w:r>
      <w:r w:rsidRPr="00D31B0E">
        <w:rPr>
          <w:sz w:val="14"/>
          <w:szCs w:val="14"/>
        </w:rPr>
        <w:t>primary motor cortex</w:t>
      </w:r>
      <w:r w:rsidRPr="00D31B0E">
        <w:rPr>
          <w:sz w:val="14"/>
          <w:szCs w:val="14"/>
          <w:lang w:eastAsia="en-US"/>
        </w:rPr>
        <w:t>, MA=</w:t>
      </w:r>
      <w:r w:rsidRPr="00D31B0E">
        <w:rPr>
          <w:sz w:val="14"/>
          <w:szCs w:val="14"/>
        </w:rPr>
        <w:t xml:space="preserve">manual acupuncture, </w:t>
      </w:r>
      <w:r w:rsidRPr="00D31B0E">
        <w:rPr>
          <w:sz w:val="14"/>
          <w:szCs w:val="14"/>
          <w:lang w:eastAsia="en-US"/>
        </w:rPr>
        <w:t>MC=</w:t>
      </w:r>
      <w:r w:rsidRPr="00D31B0E">
        <w:rPr>
          <w:sz w:val="14"/>
          <w:szCs w:val="14"/>
        </w:rPr>
        <w:t>motor cortex</w:t>
      </w:r>
      <w:r w:rsidRPr="00D31B0E">
        <w:rPr>
          <w:sz w:val="14"/>
          <w:szCs w:val="14"/>
          <w:lang w:eastAsia="en-US"/>
        </w:rPr>
        <w:t>, med.=</w:t>
      </w:r>
      <w:r w:rsidRPr="00D31B0E">
        <w:rPr>
          <w:sz w:val="14"/>
          <w:szCs w:val="14"/>
        </w:rPr>
        <w:t>medial</w:t>
      </w:r>
      <w:r w:rsidRPr="00D31B0E">
        <w:rPr>
          <w:sz w:val="14"/>
          <w:szCs w:val="14"/>
          <w:lang w:eastAsia="en-US"/>
        </w:rPr>
        <w:t>, MEFG=</w:t>
      </w:r>
      <w:r w:rsidRPr="00D31B0E">
        <w:rPr>
          <w:sz w:val="14"/>
          <w:szCs w:val="14"/>
        </w:rPr>
        <w:t xml:space="preserve">medial frontal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MEOC=</w:t>
      </w:r>
      <w:r w:rsidRPr="00D31B0E">
        <w:rPr>
          <w:sz w:val="14"/>
          <w:szCs w:val="14"/>
        </w:rPr>
        <w:t>medial occipital cortex</w:t>
      </w:r>
      <w:r w:rsidRPr="00D31B0E">
        <w:rPr>
          <w:sz w:val="14"/>
          <w:szCs w:val="14"/>
          <w:lang w:eastAsia="en-US"/>
        </w:rPr>
        <w:t>, MFG=</w:t>
      </w:r>
      <w:r w:rsidRPr="00D31B0E">
        <w:rPr>
          <w:sz w:val="14"/>
          <w:szCs w:val="14"/>
        </w:rPr>
        <w:t xml:space="preserve">middle frontal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MFL=</w:t>
      </w:r>
      <w:r w:rsidRPr="00D31B0E">
        <w:rPr>
          <w:sz w:val="14"/>
          <w:szCs w:val="14"/>
        </w:rPr>
        <w:t xml:space="preserve">middle frontal lobe, </w:t>
      </w:r>
      <w:r w:rsidRPr="00D31B0E">
        <w:rPr>
          <w:sz w:val="14"/>
          <w:szCs w:val="14"/>
          <w:lang w:eastAsia="en-US"/>
        </w:rPr>
        <w:t>MOFC=</w:t>
      </w:r>
      <w:r w:rsidRPr="00D31B0E">
        <w:rPr>
          <w:sz w:val="14"/>
          <w:szCs w:val="14"/>
        </w:rPr>
        <w:t xml:space="preserve">medial </w:t>
      </w:r>
      <w:proofErr w:type="spellStart"/>
      <w:r w:rsidRPr="00D31B0E">
        <w:rPr>
          <w:sz w:val="14"/>
          <w:szCs w:val="14"/>
        </w:rPr>
        <w:t>orbitofrontal</w:t>
      </w:r>
      <w:proofErr w:type="spellEnd"/>
      <w:r w:rsidRPr="00D31B0E">
        <w:rPr>
          <w:sz w:val="14"/>
          <w:szCs w:val="14"/>
        </w:rPr>
        <w:t xml:space="preserve"> cortex</w:t>
      </w:r>
      <w:r w:rsidRPr="00D31B0E">
        <w:rPr>
          <w:sz w:val="14"/>
          <w:szCs w:val="14"/>
          <w:lang w:eastAsia="en-US"/>
        </w:rPr>
        <w:t xml:space="preserve">, MOG=middle occipital </w:t>
      </w:r>
      <w:proofErr w:type="spellStart"/>
      <w:r w:rsidRPr="00D31B0E">
        <w:rPr>
          <w:sz w:val="14"/>
          <w:szCs w:val="14"/>
          <w:lang w:eastAsia="en-US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 xml:space="preserve">MTG=middle temporal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</w:rPr>
        <w:t xml:space="preserve">, </w:t>
      </w:r>
      <w:r w:rsidRPr="00D31B0E">
        <w:rPr>
          <w:sz w:val="14"/>
          <w:szCs w:val="14"/>
          <w:lang w:eastAsia="en-US"/>
        </w:rPr>
        <w:t>NA=</w:t>
      </w:r>
      <w:r w:rsidRPr="00D31B0E">
        <w:rPr>
          <w:sz w:val="14"/>
          <w:szCs w:val="14"/>
        </w:rPr>
        <w:t xml:space="preserve">information unavailable, </w:t>
      </w:r>
      <w:proofErr w:type="spellStart"/>
      <w:r w:rsidRPr="00D31B0E">
        <w:rPr>
          <w:sz w:val="14"/>
          <w:szCs w:val="14"/>
          <w:lang w:eastAsia="en-US"/>
        </w:rPr>
        <w:t>Nac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nucleus </w:t>
      </w:r>
      <w:proofErr w:type="spellStart"/>
      <w:r w:rsidRPr="00D31B0E">
        <w:rPr>
          <w:sz w:val="14"/>
          <w:szCs w:val="14"/>
        </w:rPr>
        <w:t>accumbens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 xml:space="preserve">NAP=non-acupuncture point, NCT=non-randomized controlled trial, NSD=non statistically different, </w:t>
      </w:r>
      <w:r w:rsidRPr="00D31B0E">
        <w:rPr>
          <w:sz w:val="14"/>
          <w:szCs w:val="14"/>
          <w:lang w:eastAsia="en-US"/>
        </w:rPr>
        <w:t>OCG=</w:t>
      </w:r>
      <w:r w:rsidRPr="00D31B0E">
        <w:rPr>
          <w:sz w:val="14"/>
          <w:szCs w:val="14"/>
        </w:rPr>
        <w:t xml:space="preserve">occipital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OG=</w:t>
      </w:r>
      <w:r w:rsidRPr="00D31B0E">
        <w:rPr>
          <w:sz w:val="14"/>
          <w:szCs w:val="14"/>
        </w:rPr>
        <w:t xml:space="preserve">orbital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OL=</w:t>
      </w:r>
      <w:r w:rsidRPr="00D31B0E">
        <w:rPr>
          <w:sz w:val="14"/>
          <w:szCs w:val="14"/>
        </w:rPr>
        <w:t>occipital lobe</w:t>
      </w:r>
      <w:r w:rsidRPr="00D31B0E">
        <w:rPr>
          <w:sz w:val="14"/>
          <w:szCs w:val="14"/>
          <w:lang w:eastAsia="en-US"/>
        </w:rPr>
        <w:t>, Opole=occipital pole, P=</w:t>
      </w:r>
      <w:proofErr w:type="spellStart"/>
      <w:r w:rsidRPr="00D31B0E">
        <w:rPr>
          <w:sz w:val="14"/>
          <w:szCs w:val="14"/>
        </w:rPr>
        <w:t>pons</w:t>
      </w:r>
      <w:proofErr w:type="spellEnd"/>
      <w:r w:rsidRPr="00D31B0E">
        <w:rPr>
          <w:sz w:val="14"/>
          <w:szCs w:val="14"/>
          <w:lang w:eastAsia="en-US"/>
        </w:rPr>
        <w:t>, PAG=</w:t>
      </w:r>
      <w:proofErr w:type="spellStart"/>
      <w:r w:rsidRPr="00D31B0E">
        <w:rPr>
          <w:sz w:val="14"/>
          <w:szCs w:val="14"/>
        </w:rPr>
        <w:t>periaqueductal</w:t>
      </w:r>
      <w:proofErr w:type="spellEnd"/>
      <w:r w:rsidRPr="00D31B0E">
        <w:rPr>
          <w:sz w:val="14"/>
          <w:szCs w:val="14"/>
        </w:rPr>
        <w:t xml:space="preserve"> gray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paraH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parahippocampus</w:t>
      </w:r>
      <w:proofErr w:type="spellEnd"/>
      <w:r w:rsidRPr="00D31B0E">
        <w:rPr>
          <w:sz w:val="14"/>
          <w:szCs w:val="14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paraHG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parahippocampal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Pat.=patient, </w:t>
      </w:r>
      <w:r w:rsidRPr="00D31B0E">
        <w:rPr>
          <w:sz w:val="14"/>
          <w:szCs w:val="14"/>
        </w:rPr>
        <w:t xml:space="preserve">PB=patient blinded, </w:t>
      </w:r>
      <w:r w:rsidRPr="00D31B0E">
        <w:rPr>
          <w:sz w:val="14"/>
          <w:szCs w:val="14"/>
          <w:lang w:eastAsia="en-US"/>
        </w:rPr>
        <w:t>PCC=</w:t>
      </w:r>
      <w:r w:rsidRPr="00D31B0E">
        <w:rPr>
          <w:sz w:val="14"/>
          <w:szCs w:val="14"/>
        </w:rPr>
        <w:t xml:space="preserve">posterior 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 cortex, </w:t>
      </w:r>
      <w:r w:rsidRPr="00D31B0E">
        <w:rPr>
          <w:sz w:val="14"/>
          <w:szCs w:val="14"/>
          <w:lang w:eastAsia="en-US"/>
        </w:rPr>
        <w:t>PFC=</w:t>
      </w:r>
      <w:r w:rsidRPr="00D31B0E">
        <w:rPr>
          <w:sz w:val="14"/>
          <w:szCs w:val="14"/>
        </w:rPr>
        <w:t>prefrontal cortices</w:t>
      </w:r>
      <w:r w:rsidRPr="00D31B0E">
        <w:rPr>
          <w:sz w:val="14"/>
          <w:szCs w:val="14"/>
          <w:lang w:eastAsia="en-US"/>
        </w:rPr>
        <w:t>, PFG=</w:t>
      </w:r>
      <w:r w:rsidRPr="00D31B0E">
        <w:rPr>
          <w:sz w:val="14"/>
          <w:szCs w:val="14"/>
        </w:rPr>
        <w:t xml:space="preserve">prefrontal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PL=</w:t>
      </w:r>
      <w:r w:rsidRPr="00D31B0E">
        <w:rPr>
          <w:sz w:val="14"/>
          <w:szCs w:val="14"/>
        </w:rPr>
        <w:t>parietal lobule</w:t>
      </w:r>
      <w:r w:rsidRPr="00D31B0E">
        <w:rPr>
          <w:sz w:val="14"/>
          <w:szCs w:val="14"/>
          <w:lang w:eastAsia="en-US"/>
        </w:rPr>
        <w:t>, PMC=</w:t>
      </w:r>
      <w:proofErr w:type="spellStart"/>
      <w:r w:rsidRPr="00D31B0E">
        <w:rPr>
          <w:sz w:val="14"/>
          <w:szCs w:val="14"/>
        </w:rPr>
        <w:t>premotor</w:t>
      </w:r>
      <w:proofErr w:type="spellEnd"/>
      <w:r w:rsidRPr="00D31B0E">
        <w:rPr>
          <w:sz w:val="14"/>
          <w:szCs w:val="14"/>
        </w:rPr>
        <w:t xml:space="preserve"> cortex, PN=</w:t>
      </w:r>
      <w:proofErr w:type="spellStart"/>
      <w:r w:rsidRPr="00D31B0E">
        <w:rPr>
          <w:sz w:val="14"/>
          <w:szCs w:val="14"/>
        </w:rPr>
        <w:t>pontine</w:t>
      </w:r>
      <w:proofErr w:type="spellEnd"/>
      <w:r w:rsidRPr="00D31B0E">
        <w:rPr>
          <w:sz w:val="14"/>
          <w:szCs w:val="14"/>
        </w:rPr>
        <w:t xml:space="preserve"> nuclei, </w:t>
      </w:r>
      <w:r w:rsidRPr="00D31B0E">
        <w:rPr>
          <w:sz w:val="14"/>
          <w:szCs w:val="14"/>
          <w:lang w:eastAsia="en-US"/>
        </w:rPr>
        <w:t>PO=</w:t>
      </w:r>
      <w:r w:rsidRPr="00D31B0E">
        <w:rPr>
          <w:sz w:val="14"/>
          <w:szCs w:val="14"/>
        </w:rPr>
        <w:t>parietal operculum</w:t>
      </w:r>
      <w:r w:rsidRPr="00D31B0E">
        <w:rPr>
          <w:sz w:val="14"/>
          <w:szCs w:val="14"/>
          <w:lang w:eastAsia="en-US"/>
        </w:rPr>
        <w:t>, post.=</w:t>
      </w:r>
      <w:r w:rsidRPr="00D31B0E">
        <w:rPr>
          <w:sz w:val="14"/>
          <w:szCs w:val="14"/>
        </w:rPr>
        <w:t>posterior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postCG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postcentral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PPL=</w:t>
      </w:r>
      <w:r w:rsidRPr="00D31B0E">
        <w:rPr>
          <w:sz w:val="14"/>
          <w:szCs w:val="14"/>
        </w:rPr>
        <w:t>posterior parietal lobe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preCG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precentral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preCun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precuneus</w:t>
      </w:r>
      <w:proofErr w:type="spellEnd"/>
      <w:r w:rsidRPr="00D31B0E">
        <w:rPr>
          <w:sz w:val="14"/>
          <w:szCs w:val="14"/>
          <w:lang w:eastAsia="en-US"/>
        </w:rPr>
        <w:t>, PTC=</w:t>
      </w:r>
      <w:proofErr w:type="spellStart"/>
      <w:r w:rsidRPr="00D31B0E">
        <w:rPr>
          <w:sz w:val="14"/>
          <w:szCs w:val="14"/>
        </w:rPr>
        <w:t>parieto</w:t>
      </w:r>
      <w:proofErr w:type="spellEnd"/>
      <w:r w:rsidRPr="00D31B0E">
        <w:rPr>
          <w:sz w:val="14"/>
          <w:szCs w:val="14"/>
        </w:rPr>
        <w:t>-temporal cortex</w:t>
      </w:r>
      <w:r w:rsidRPr="00D31B0E">
        <w:rPr>
          <w:sz w:val="14"/>
          <w:szCs w:val="14"/>
          <w:lang w:eastAsia="en-US"/>
        </w:rPr>
        <w:t>, Put=</w:t>
      </w:r>
      <w:proofErr w:type="spellStart"/>
      <w:r w:rsidRPr="00D31B0E">
        <w:rPr>
          <w:sz w:val="14"/>
          <w:szCs w:val="14"/>
        </w:rPr>
        <w:t>putamen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 xml:space="preserve">R=right side, </w:t>
      </w:r>
      <w:proofErr w:type="spellStart"/>
      <w:r w:rsidRPr="00D31B0E">
        <w:rPr>
          <w:sz w:val="14"/>
          <w:szCs w:val="14"/>
          <w:lang w:eastAsia="en-US"/>
        </w:rPr>
        <w:t>rACC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rostral</w:t>
      </w:r>
      <w:proofErr w:type="spellEnd"/>
      <w:r w:rsidRPr="00D31B0E">
        <w:rPr>
          <w:sz w:val="14"/>
          <w:szCs w:val="14"/>
        </w:rPr>
        <w:t xml:space="preserve"> anterior </w:t>
      </w:r>
      <w:proofErr w:type="spellStart"/>
      <w:r w:rsidRPr="00D31B0E">
        <w:rPr>
          <w:sz w:val="14"/>
          <w:szCs w:val="14"/>
        </w:rPr>
        <w:t>cingulate</w:t>
      </w:r>
      <w:proofErr w:type="spellEnd"/>
      <w:r w:rsidRPr="00D31B0E">
        <w:rPr>
          <w:sz w:val="14"/>
          <w:szCs w:val="14"/>
        </w:rPr>
        <w:t xml:space="preserve"> cortex</w:t>
      </w:r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 xml:space="preserve">RCT/P=parallel group randomized trial, RIO=randomized intervention order, </w:t>
      </w:r>
      <w:r w:rsidRPr="00D31B0E">
        <w:rPr>
          <w:sz w:val="14"/>
          <w:szCs w:val="14"/>
          <w:lang w:eastAsia="en-US"/>
        </w:rPr>
        <w:t>RN=</w:t>
      </w:r>
      <w:r w:rsidRPr="00D31B0E">
        <w:rPr>
          <w:sz w:val="14"/>
          <w:szCs w:val="14"/>
        </w:rPr>
        <w:t xml:space="preserve">red nucleus, </w:t>
      </w:r>
      <w:r w:rsidRPr="00D31B0E">
        <w:rPr>
          <w:sz w:val="14"/>
          <w:szCs w:val="14"/>
          <w:lang w:eastAsia="en-US"/>
        </w:rPr>
        <w:t>RO=</w:t>
      </w:r>
      <w:proofErr w:type="spellStart"/>
      <w:r w:rsidRPr="00D31B0E">
        <w:rPr>
          <w:sz w:val="14"/>
          <w:szCs w:val="14"/>
        </w:rPr>
        <w:t>rolandic</w:t>
      </w:r>
      <w:proofErr w:type="spellEnd"/>
      <w:r w:rsidRPr="00D31B0E">
        <w:rPr>
          <w:sz w:val="14"/>
          <w:szCs w:val="14"/>
        </w:rPr>
        <w:t xml:space="preserve"> operculum</w:t>
      </w:r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>ROI=region of interest, rpm=rotations per minute, RSC=</w:t>
      </w:r>
      <w:proofErr w:type="spellStart"/>
      <w:r w:rsidRPr="00D31B0E">
        <w:rPr>
          <w:sz w:val="14"/>
          <w:szCs w:val="14"/>
        </w:rPr>
        <w:t>retrosplenial</w:t>
      </w:r>
      <w:proofErr w:type="spellEnd"/>
      <w:r w:rsidRPr="00D31B0E">
        <w:rPr>
          <w:sz w:val="14"/>
          <w:szCs w:val="14"/>
        </w:rPr>
        <w:t xml:space="preserve"> cortex, </w:t>
      </w:r>
      <w:r w:rsidRPr="00D31B0E">
        <w:rPr>
          <w:sz w:val="14"/>
          <w:szCs w:val="14"/>
          <w:lang w:eastAsia="en-US"/>
        </w:rPr>
        <w:t>SFG=super</w:t>
      </w:r>
      <w:r w:rsidRPr="00D31B0E">
        <w:rPr>
          <w:sz w:val="14"/>
          <w:szCs w:val="14"/>
        </w:rPr>
        <w:t xml:space="preserve">ior frontal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SI=</w:t>
      </w:r>
      <w:r w:rsidRPr="00D31B0E">
        <w:rPr>
          <w:sz w:val="14"/>
          <w:szCs w:val="14"/>
        </w:rPr>
        <w:t xml:space="preserve">primary </w:t>
      </w:r>
      <w:proofErr w:type="spellStart"/>
      <w:r w:rsidRPr="00D31B0E">
        <w:rPr>
          <w:sz w:val="14"/>
          <w:szCs w:val="14"/>
        </w:rPr>
        <w:t>somatosensory</w:t>
      </w:r>
      <w:proofErr w:type="spellEnd"/>
      <w:r w:rsidRPr="00D31B0E">
        <w:rPr>
          <w:sz w:val="14"/>
          <w:szCs w:val="14"/>
        </w:rPr>
        <w:t xml:space="preserve"> area</w:t>
      </w:r>
      <w:r w:rsidRPr="00D31B0E">
        <w:rPr>
          <w:sz w:val="14"/>
          <w:szCs w:val="14"/>
          <w:lang w:eastAsia="en-US"/>
        </w:rPr>
        <w:t>, SII=</w:t>
      </w:r>
      <w:r w:rsidRPr="00D31B0E">
        <w:rPr>
          <w:sz w:val="14"/>
          <w:szCs w:val="14"/>
        </w:rPr>
        <w:t xml:space="preserve">second </w:t>
      </w:r>
      <w:proofErr w:type="spellStart"/>
      <w:r w:rsidRPr="00D31B0E">
        <w:rPr>
          <w:sz w:val="14"/>
          <w:szCs w:val="14"/>
        </w:rPr>
        <w:t>somatosensory</w:t>
      </w:r>
      <w:proofErr w:type="spellEnd"/>
      <w:r w:rsidRPr="00D31B0E">
        <w:rPr>
          <w:sz w:val="14"/>
          <w:szCs w:val="14"/>
        </w:rPr>
        <w:t xml:space="preserve"> area</w:t>
      </w:r>
      <w:r w:rsidRPr="00D31B0E">
        <w:rPr>
          <w:sz w:val="14"/>
          <w:szCs w:val="14"/>
          <w:lang w:eastAsia="en-US"/>
        </w:rPr>
        <w:t>, SMA=</w:t>
      </w:r>
      <w:r w:rsidRPr="00D31B0E">
        <w:rPr>
          <w:sz w:val="14"/>
          <w:szCs w:val="14"/>
        </w:rPr>
        <w:t>supplementary motor area</w:t>
      </w:r>
      <w:r w:rsidRPr="00D31B0E">
        <w:rPr>
          <w:sz w:val="14"/>
          <w:szCs w:val="14"/>
          <w:lang w:eastAsia="en-US"/>
        </w:rPr>
        <w:t>, SMC=</w:t>
      </w:r>
      <w:r w:rsidRPr="00D31B0E">
        <w:rPr>
          <w:sz w:val="14"/>
          <w:szCs w:val="14"/>
        </w:rPr>
        <w:t>supplementary motor cortex</w:t>
      </w:r>
      <w:r w:rsidRPr="00D31B0E">
        <w:rPr>
          <w:sz w:val="14"/>
          <w:szCs w:val="14"/>
          <w:lang w:eastAsia="en-US"/>
        </w:rPr>
        <w:t>, SMG=</w:t>
      </w:r>
      <w:proofErr w:type="spellStart"/>
      <w:r w:rsidRPr="00D31B0E">
        <w:rPr>
          <w:sz w:val="14"/>
          <w:szCs w:val="14"/>
        </w:rPr>
        <w:t>supramarginal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>, SN=</w:t>
      </w:r>
      <w:proofErr w:type="spellStart"/>
      <w:r w:rsidRPr="00D31B0E">
        <w:rPr>
          <w:sz w:val="14"/>
          <w:szCs w:val="14"/>
        </w:rPr>
        <w:t>substantia</w:t>
      </w:r>
      <w:proofErr w:type="spellEnd"/>
      <w:r w:rsidRPr="00D31B0E">
        <w:rPr>
          <w:sz w:val="14"/>
          <w:szCs w:val="14"/>
        </w:rPr>
        <w:t xml:space="preserve"> </w:t>
      </w:r>
      <w:proofErr w:type="spellStart"/>
      <w:r w:rsidRPr="00D31B0E">
        <w:rPr>
          <w:sz w:val="14"/>
          <w:szCs w:val="14"/>
        </w:rPr>
        <w:t>nigra</w:t>
      </w:r>
      <w:proofErr w:type="spellEnd"/>
      <w:r w:rsidRPr="00D31B0E">
        <w:rPr>
          <w:sz w:val="14"/>
          <w:szCs w:val="14"/>
          <w:lang w:eastAsia="en-US"/>
        </w:rPr>
        <w:t>, SPL=</w:t>
      </w:r>
      <w:r w:rsidRPr="00D31B0E">
        <w:rPr>
          <w:sz w:val="14"/>
          <w:szCs w:val="14"/>
        </w:rPr>
        <w:t xml:space="preserve">superior parietal lobule, </w:t>
      </w:r>
      <w:proofErr w:type="spellStart"/>
      <w:r w:rsidRPr="00D31B0E">
        <w:rPr>
          <w:sz w:val="14"/>
          <w:szCs w:val="14"/>
          <w:lang w:val="en-GB"/>
        </w:rPr>
        <w:t>stimu</w:t>
      </w:r>
      <w:proofErr w:type="spellEnd"/>
      <w:r w:rsidRPr="00D31B0E">
        <w:rPr>
          <w:sz w:val="14"/>
          <w:szCs w:val="14"/>
          <w:lang w:val="en-GB"/>
        </w:rPr>
        <w:t xml:space="preserve">=stimulation, </w:t>
      </w:r>
      <w:r w:rsidRPr="00D31B0E">
        <w:rPr>
          <w:sz w:val="14"/>
          <w:szCs w:val="14"/>
          <w:lang w:eastAsia="en-US"/>
        </w:rPr>
        <w:t>STG=</w:t>
      </w:r>
      <w:r w:rsidRPr="00D31B0E">
        <w:rPr>
          <w:sz w:val="14"/>
          <w:szCs w:val="14"/>
        </w:rPr>
        <w:t xml:space="preserve">superior temporal </w:t>
      </w:r>
      <w:proofErr w:type="spellStart"/>
      <w:r w:rsidRPr="00D31B0E">
        <w:rPr>
          <w:sz w:val="14"/>
          <w:szCs w:val="14"/>
        </w:rPr>
        <w:t>gyrus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</w:rPr>
        <w:t>supCol</w:t>
      </w:r>
      <w:proofErr w:type="spellEnd"/>
      <w:r w:rsidRPr="00D31B0E">
        <w:rPr>
          <w:sz w:val="14"/>
          <w:szCs w:val="14"/>
        </w:rPr>
        <w:t xml:space="preserve">=superior </w:t>
      </w:r>
      <w:proofErr w:type="spellStart"/>
      <w:r w:rsidRPr="00D31B0E">
        <w:rPr>
          <w:sz w:val="14"/>
          <w:szCs w:val="14"/>
        </w:rPr>
        <w:t>colliculi</w:t>
      </w:r>
      <w:proofErr w:type="spellEnd"/>
      <w:r w:rsidRPr="00D31B0E">
        <w:rPr>
          <w:sz w:val="14"/>
          <w:szCs w:val="14"/>
        </w:rPr>
        <w:t xml:space="preserve">, </w:t>
      </w:r>
      <w:proofErr w:type="spellStart"/>
      <w:r w:rsidRPr="00D31B0E">
        <w:rPr>
          <w:sz w:val="14"/>
          <w:szCs w:val="14"/>
        </w:rPr>
        <w:t>Fpole</w:t>
      </w:r>
      <w:proofErr w:type="spellEnd"/>
      <w:r w:rsidRPr="00D31B0E">
        <w:rPr>
          <w:sz w:val="14"/>
          <w:szCs w:val="14"/>
          <w:lang w:eastAsia="en-US"/>
        </w:rPr>
        <w:t>=</w:t>
      </w:r>
      <w:r w:rsidR="00A40DC6">
        <w:rPr>
          <w:rFonts w:hint="eastAsia"/>
          <w:sz w:val="14"/>
          <w:szCs w:val="14"/>
          <w:lang w:eastAsia="zh-CN"/>
        </w:rPr>
        <w:t>f</w:t>
      </w:r>
      <w:r w:rsidRPr="00D31B0E">
        <w:rPr>
          <w:sz w:val="14"/>
          <w:szCs w:val="14"/>
        </w:rPr>
        <w:t>rontal pole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Th</w:t>
      </w:r>
      <w:proofErr w:type="spellEnd"/>
      <w:r w:rsidRPr="00D31B0E">
        <w:rPr>
          <w:sz w:val="14"/>
          <w:szCs w:val="14"/>
          <w:lang w:eastAsia="en-US"/>
        </w:rPr>
        <w:t>=</w:t>
      </w:r>
      <w:r w:rsidR="00A40DC6">
        <w:rPr>
          <w:rFonts w:hint="eastAsia"/>
          <w:sz w:val="14"/>
          <w:szCs w:val="14"/>
          <w:lang w:eastAsia="zh-CN"/>
        </w:rPr>
        <w:t>t</w:t>
      </w:r>
      <w:r w:rsidRPr="00D31B0E">
        <w:rPr>
          <w:sz w:val="14"/>
          <w:szCs w:val="14"/>
        </w:rPr>
        <w:t>halamus</w:t>
      </w:r>
      <w:r w:rsidRPr="00D31B0E">
        <w:rPr>
          <w:sz w:val="14"/>
          <w:szCs w:val="14"/>
          <w:lang w:eastAsia="en-US"/>
        </w:rPr>
        <w:t>, TL=</w:t>
      </w:r>
      <w:r w:rsidRPr="00D31B0E">
        <w:rPr>
          <w:sz w:val="14"/>
          <w:szCs w:val="14"/>
        </w:rPr>
        <w:t>temporal lobe</w:t>
      </w:r>
      <w:r w:rsidRPr="00D31B0E">
        <w:rPr>
          <w:sz w:val="14"/>
          <w:szCs w:val="14"/>
          <w:lang w:eastAsia="en-US"/>
        </w:rPr>
        <w:t>, TP=</w:t>
      </w:r>
      <w:proofErr w:type="spellStart"/>
      <w:r w:rsidRPr="00D31B0E">
        <w:rPr>
          <w:sz w:val="14"/>
          <w:szCs w:val="14"/>
        </w:rPr>
        <w:t>temporo</w:t>
      </w:r>
      <w:proofErr w:type="spellEnd"/>
      <w:r w:rsidRPr="00D31B0E">
        <w:rPr>
          <w:sz w:val="14"/>
          <w:szCs w:val="14"/>
        </w:rPr>
        <w:t xml:space="preserve">-occipital cortex, </w:t>
      </w:r>
      <w:proofErr w:type="spellStart"/>
      <w:r w:rsidRPr="00D31B0E">
        <w:rPr>
          <w:sz w:val="14"/>
          <w:szCs w:val="14"/>
          <w:lang w:eastAsia="en-US"/>
        </w:rPr>
        <w:t>Tpole</w:t>
      </w:r>
      <w:proofErr w:type="spellEnd"/>
      <w:r w:rsidRPr="00D31B0E">
        <w:rPr>
          <w:sz w:val="14"/>
          <w:szCs w:val="14"/>
          <w:lang w:eastAsia="en-US"/>
        </w:rPr>
        <w:t>=</w:t>
      </w:r>
      <w:r w:rsidRPr="00D31B0E">
        <w:rPr>
          <w:sz w:val="14"/>
          <w:szCs w:val="14"/>
        </w:rPr>
        <w:t xml:space="preserve">temporal pole, </w:t>
      </w:r>
      <w:r w:rsidRPr="00D31B0E">
        <w:rPr>
          <w:sz w:val="14"/>
          <w:szCs w:val="14"/>
          <w:lang w:eastAsia="en-US"/>
        </w:rPr>
        <w:t>TTG=</w:t>
      </w:r>
      <w:r w:rsidRPr="00D31B0E">
        <w:rPr>
          <w:sz w:val="14"/>
          <w:szCs w:val="14"/>
        </w:rPr>
        <w:t xml:space="preserve">transverse temporal </w:t>
      </w:r>
      <w:proofErr w:type="spellStart"/>
      <w:r w:rsidRPr="00D31B0E">
        <w:rPr>
          <w:sz w:val="14"/>
          <w:szCs w:val="14"/>
        </w:rPr>
        <w:t>gyri</w:t>
      </w:r>
      <w:proofErr w:type="spellEnd"/>
      <w:r w:rsidRPr="00D31B0E">
        <w:rPr>
          <w:sz w:val="14"/>
          <w:szCs w:val="14"/>
          <w:lang w:eastAsia="en-US"/>
        </w:rPr>
        <w:t>, V1=</w:t>
      </w:r>
      <w:r w:rsidRPr="00D31B0E">
        <w:rPr>
          <w:sz w:val="14"/>
          <w:szCs w:val="14"/>
        </w:rPr>
        <w:t>primary visual cortices</w:t>
      </w:r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vl</w:t>
      </w:r>
      <w:proofErr w:type="spellEnd"/>
      <w:r w:rsidRPr="00D31B0E">
        <w:rPr>
          <w:sz w:val="14"/>
          <w:szCs w:val="14"/>
        </w:rPr>
        <w:t>-</w:t>
      </w:r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ventrolateral</w:t>
      </w:r>
      <w:proofErr w:type="spellEnd"/>
      <w:r w:rsidRPr="00D31B0E">
        <w:rPr>
          <w:sz w:val="14"/>
          <w:szCs w:val="14"/>
          <w:lang w:eastAsia="en-US"/>
        </w:rPr>
        <w:t xml:space="preserve">, </w:t>
      </w:r>
      <w:proofErr w:type="spellStart"/>
      <w:r w:rsidRPr="00D31B0E">
        <w:rPr>
          <w:sz w:val="14"/>
          <w:szCs w:val="14"/>
          <w:lang w:eastAsia="en-US"/>
        </w:rPr>
        <w:t>vmPFC</w:t>
      </w:r>
      <w:proofErr w:type="spellEnd"/>
      <w:r w:rsidRPr="00D31B0E">
        <w:rPr>
          <w:sz w:val="14"/>
          <w:szCs w:val="14"/>
          <w:lang w:eastAsia="en-US"/>
        </w:rPr>
        <w:t>=</w:t>
      </w:r>
      <w:proofErr w:type="spellStart"/>
      <w:r w:rsidRPr="00D31B0E">
        <w:rPr>
          <w:sz w:val="14"/>
          <w:szCs w:val="14"/>
        </w:rPr>
        <w:t>ventromedial</w:t>
      </w:r>
      <w:proofErr w:type="spellEnd"/>
      <w:r w:rsidRPr="00D31B0E">
        <w:rPr>
          <w:sz w:val="14"/>
          <w:szCs w:val="14"/>
        </w:rPr>
        <w:t xml:space="preserve"> prefrontal cortex</w:t>
      </w:r>
      <w:r w:rsidRPr="00D31B0E">
        <w:rPr>
          <w:sz w:val="14"/>
          <w:szCs w:val="14"/>
          <w:lang w:eastAsia="en-US"/>
        </w:rPr>
        <w:t xml:space="preserve">, </w:t>
      </w:r>
      <w:r w:rsidRPr="00D31B0E">
        <w:rPr>
          <w:sz w:val="14"/>
          <w:szCs w:val="14"/>
        </w:rPr>
        <w:t>Y=yes.</w:t>
      </w:r>
    </w:p>
    <w:p w:rsidR="00134839" w:rsidRPr="00E509E8" w:rsidRDefault="00134839"/>
    <w:sectPr w:rsidR="00134839" w:rsidRPr="00E509E8" w:rsidSect="004075A4">
      <w:pgSz w:w="16838" w:h="11906" w:orient="landscape"/>
      <w:pgMar w:top="964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8D" w:rsidRDefault="00F8308D" w:rsidP="00A639EC">
      <w:r>
        <w:separator/>
      </w:r>
    </w:p>
  </w:endnote>
  <w:endnote w:type="continuationSeparator" w:id="0">
    <w:p w:rsidR="00F8308D" w:rsidRDefault="00F8308D" w:rsidP="00A6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8D" w:rsidRDefault="00F8308D" w:rsidP="00A639EC">
      <w:r>
        <w:separator/>
      </w:r>
    </w:p>
  </w:footnote>
  <w:footnote w:type="continuationSeparator" w:id="0">
    <w:p w:rsidR="00F8308D" w:rsidRDefault="00F8308D" w:rsidP="00A63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EC"/>
    <w:rsid w:val="00005B85"/>
    <w:rsid w:val="00016566"/>
    <w:rsid w:val="00042DE7"/>
    <w:rsid w:val="0004699C"/>
    <w:rsid w:val="00046CF5"/>
    <w:rsid w:val="00055ABE"/>
    <w:rsid w:val="000A0606"/>
    <w:rsid w:val="000B0CBF"/>
    <w:rsid w:val="000D199B"/>
    <w:rsid w:val="000D5C4A"/>
    <w:rsid w:val="000E7A96"/>
    <w:rsid w:val="00117108"/>
    <w:rsid w:val="00134839"/>
    <w:rsid w:val="00142E6A"/>
    <w:rsid w:val="00143493"/>
    <w:rsid w:val="001444D7"/>
    <w:rsid w:val="00175ECE"/>
    <w:rsid w:val="001A08DD"/>
    <w:rsid w:val="001C7114"/>
    <w:rsid w:val="001F6974"/>
    <w:rsid w:val="001F7F33"/>
    <w:rsid w:val="00220C32"/>
    <w:rsid w:val="00221795"/>
    <w:rsid w:val="002615D5"/>
    <w:rsid w:val="002674A5"/>
    <w:rsid w:val="00274782"/>
    <w:rsid w:val="00285687"/>
    <w:rsid w:val="002A01EB"/>
    <w:rsid w:val="002A23E8"/>
    <w:rsid w:val="002A6045"/>
    <w:rsid w:val="002B0F4E"/>
    <w:rsid w:val="00305AB0"/>
    <w:rsid w:val="00322F62"/>
    <w:rsid w:val="00332B13"/>
    <w:rsid w:val="00332C10"/>
    <w:rsid w:val="003356EA"/>
    <w:rsid w:val="00364BC6"/>
    <w:rsid w:val="003674F8"/>
    <w:rsid w:val="00374DAF"/>
    <w:rsid w:val="003C6B00"/>
    <w:rsid w:val="003F2E12"/>
    <w:rsid w:val="00401328"/>
    <w:rsid w:val="004075A4"/>
    <w:rsid w:val="00422AED"/>
    <w:rsid w:val="00435C2D"/>
    <w:rsid w:val="004417EC"/>
    <w:rsid w:val="00450999"/>
    <w:rsid w:val="00455D6F"/>
    <w:rsid w:val="004641F0"/>
    <w:rsid w:val="00491BA3"/>
    <w:rsid w:val="004A762F"/>
    <w:rsid w:val="004D6BC4"/>
    <w:rsid w:val="004F72F8"/>
    <w:rsid w:val="00507B55"/>
    <w:rsid w:val="00514B32"/>
    <w:rsid w:val="00531E24"/>
    <w:rsid w:val="0054162B"/>
    <w:rsid w:val="0057538B"/>
    <w:rsid w:val="00582DAA"/>
    <w:rsid w:val="00592E33"/>
    <w:rsid w:val="00592F92"/>
    <w:rsid w:val="005B770F"/>
    <w:rsid w:val="005E6598"/>
    <w:rsid w:val="005F1891"/>
    <w:rsid w:val="00647E69"/>
    <w:rsid w:val="006661A7"/>
    <w:rsid w:val="00681E4C"/>
    <w:rsid w:val="0069240F"/>
    <w:rsid w:val="006971FD"/>
    <w:rsid w:val="006A431B"/>
    <w:rsid w:val="006A4862"/>
    <w:rsid w:val="006D0CB8"/>
    <w:rsid w:val="00705F9F"/>
    <w:rsid w:val="007717D3"/>
    <w:rsid w:val="007939F8"/>
    <w:rsid w:val="007B40ED"/>
    <w:rsid w:val="007B6A4B"/>
    <w:rsid w:val="007C1A4D"/>
    <w:rsid w:val="007C2383"/>
    <w:rsid w:val="007D0924"/>
    <w:rsid w:val="007D1DF0"/>
    <w:rsid w:val="00802241"/>
    <w:rsid w:val="008150A7"/>
    <w:rsid w:val="00870937"/>
    <w:rsid w:val="008A779B"/>
    <w:rsid w:val="008B5AD9"/>
    <w:rsid w:val="008C601C"/>
    <w:rsid w:val="008D2DE9"/>
    <w:rsid w:val="0090420B"/>
    <w:rsid w:val="00911820"/>
    <w:rsid w:val="00940013"/>
    <w:rsid w:val="009637E4"/>
    <w:rsid w:val="009826B0"/>
    <w:rsid w:val="009A5FF6"/>
    <w:rsid w:val="00A01C34"/>
    <w:rsid w:val="00A40DC6"/>
    <w:rsid w:val="00A639EC"/>
    <w:rsid w:val="00A6518F"/>
    <w:rsid w:val="00A714B3"/>
    <w:rsid w:val="00A715D0"/>
    <w:rsid w:val="00A85C18"/>
    <w:rsid w:val="00A918DC"/>
    <w:rsid w:val="00AB092F"/>
    <w:rsid w:val="00AC0F43"/>
    <w:rsid w:val="00AE6089"/>
    <w:rsid w:val="00B0215E"/>
    <w:rsid w:val="00B13A9A"/>
    <w:rsid w:val="00B14CF0"/>
    <w:rsid w:val="00B307D5"/>
    <w:rsid w:val="00B515B3"/>
    <w:rsid w:val="00B7238D"/>
    <w:rsid w:val="00BC457F"/>
    <w:rsid w:val="00BD7308"/>
    <w:rsid w:val="00BF4FF4"/>
    <w:rsid w:val="00C021FB"/>
    <w:rsid w:val="00C41F53"/>
    <w:rsid w:val="00C64DEB"/>
    <w:rsid w:val="00C7791B"/>
    <w:rsid w:val="00C93038"/>
    <w:rsid w:val="00CA512B"/>
    <w:rsid w:val="00CA5D28"/>
    <w:rsid w:val="00CC4324"/>
    <w:rsid w:val="00D24746"/>
    <w:rsid w:val="00D31B0E"/>
    <w:rsid w:val="00D4672C"/>
    <w:rsid w:val="00D8081B"/>
    <w:rsid w:val="00D924ED"/>
    <w:rsid w:val="00E06EB4"/>
    <w:rsid w:val="00E171EF"/>
    <w:rsid w:val="00E27CD9"/>
    <w:rsid w:val="00E509E8"/>
    <w:rsid w:val="00E64F36"/>
    <w:rsid w:val="00E97238"/>
    <w:rsid w:val="00EA1D34"/>
    <w:rsid w:val="00EB4BC7"/>
    <w:rsid w:val="00EE1688"/>
    <w:rsid w:val="00EE2F58"/>
    <w:rsid w:val="00EF5E8C"/>
    <w:rsid w:val="00F031A8"/>
    <w:rsid w:val="00F26BCD"/>
    <w:rsid w:val="00F31E76"/>
    <w:rsid w:val="00F4715A"/>
    <w:rsid w:val="00F70269"/>
    <w:rsid w:val="00F76B17"/>
    <w:rsid w:val="00F8308D"/>
    <w:rsid w:val="00FC0C4E"/>
    <w:rsid w:val="00FD74B1"/>
    <w:rsid w:val="00FE6EC7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EC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39E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63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39E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9E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9E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9EC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C"/>
    <w:rPr>
      <w:rFonts w:ascii="Calibri" w:eastAsia="SimSun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4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Beschriftung_Projekt"/>
    <w:basedOn w:val="Normal"/>
    <w:next w:val="Normal"/>
    <w:uiPriority w:val="99"/>
    <w:qFormat/>
    <w:rsid w:val="004075A4"/>
    <w:pPr>
      <w:widowControl/>
      <w:spacing w:line="360" w:lineRule="auto"/>
      <w:jc w:val="left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TextProjekt">
    <w:name w:val="Text_Projekt"/>
    <w:basedOn w:val="Normal"/>
    <w:uiPriority w:val="99"/>
    <w:qFormat/>
    <w:rsid w:val="00D31B0E"/>
    <w:pPr>
      <w:widowControl/>
      <w:spacing w:before="120" w:after="120" w:line="360" w:lineRule="auto"/>
    </w:pPr>
    <w:rPr>
      <w:rFonts w:ascii="Times New Roman" w:hAnsi="Times New Roman"/>
      <w:kern w:val="0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2217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H</cp:lastModifiedBy>
  <cp:revision>10</cp:revision>
  <dcterms:created xsi:type="dcterms:W3CDTF">2012-02-12T10:29:00Z</dcterms:created>
  <dcterms:modified xsi:type="dcterms:W3CDTF">2012-02-13T16:07:00Z</dcterms:modified>
</cp:coreProperties>
</file>