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E95" w:rsidRPr="00241B78" w:rsidRDefault="008F100D" w:rsidP="00B71E95">
      <w:pPr>
        <w:autoSpaceDE w:val="0"/>
        <w:autoSpaceDN w:val="0"/>
        <w:adjustRightInd w:val="0"/>
        <w:spacing w:line="480" w:lineRule="auto"/>
        <w:jc w:val="center"/>
        <w:rPr>
          <w:b/>
          <w:lang w:val="en-US"/>
        </w:rPr>
      </w:pPr>
      <w:r>
        <w:rPr>
          <w:b/>
          <w:lang w:val="en-US"/>
        </w:rPr>
        <w:t xml:space="preserve">Appendix </w:t>
      </w:r>
      <w:r w:rsidR="00B5794E">
        <w:rPr>
          <w:b/>
          <w:lang w:val="en-US"/>
        </w:rPr>
        <w:t>S</w:t>
      </w:r>
      <w:r w:rsidR="00B71E95" w:rsidRPr="00241B78">
        <w:rPr>
          <w:b/>
          <w:lang w:val="en-US"/>
        </w:rPr>
        <w:t>2</w:t>
      </w:r>
    </w:p>
    <w:p w:rsidR="00B71E95" w:rsidRPr="00241B78" w:rsidRDefault="00B71E95" w:rsidP="00B71E95">
      <w:pPr>
        <w:autoSpaceDE w:val="0"/>
        <w:autoSpaceDN w:val="0"/>
        <w:adjustRightInd w:val="0"/>
        <w:spacing w:line="480" w:lineRule="auto"/>
        <w:jc w:val="center"/>
        <w:rPr>
          <w:b/>
          <w:lang w:val="en-US"/>
        </w:rPr>
      </w:pPr>
      <w:r w:rsidRPr="00241B78">
        <w:rPr>
          <w:b/>
          <w:lang w:val="en-US"/>
        </w:rPr>
        <w:t xml:space="preserve">Practical implementation of </w:t>
      </w:r>
      <w:proofErr w:type="spellStart"/>
      <w:r w:rsidRPr="00241B78">
        <w:rPr>
          <w:b/>
          <w:lang w:val="en-US"/>
        </w:rPr>
        <w:t>multievent</w:t>
      </w:r>
      <w:proofErr w:type="spellEnd"/>
      <w:r w:rsidRPr="00241B78">
        <w:rPr>
          <w:b/>
          <w:lang w:val="en-US"/>
        </w:rPr>
        <w:t xml:space="preserve"> trap-dependence models with program </w:t>
      </w:r>
      <w:hyperlink r:id="rId6" w:history="1">
        <w:r w:rsidRPr="00E90DFA">
          <w:rPr>
            <w:rStyle w:val="Lienhypertexte"/>
            <w:b/>
            <w:lang w:val="en-US"/>
          </w:rPr>
          <w:t>E-SURGE</w:t>
        </w:r>
      </w:hyperlink>
      <w:r w:rsidRPr="00241B78">
        <w:rPr>
          <w:b/>
          <w:lang w:val="en-US"/>
        </w:rPr>
        <w:t>: a medium-term monitoring program on Cory’s Shearwater (</w:t>
      </w:r>
      <w:proofErr w:type="spellStart"/>
      <w:r w:rsidRPr="00241B78">
        <w:rPr>
          <w:b/>
          <w:i/>
          <w:lang w:val="en-US"/>
        </w:rPr>
        <w:t>Calonectris</w:t>
      </w:r>
      <w:proofErr w:type="spellEnd"/>
      <w:r w:rsidRPr="00241B78">
        <w:rPr>
          <w:b/>
          <w:i/>
          <w:lang w:val="en-US"/>
        </w:rPr>
        <w:t xml:space="preserve"> </w:t>
      </w:r>
      <w:proofErr w:type="spellStart"/>
      <w:r w:rsidRPr="00241B78">
        <w:rPr>
          <w:b/>
          <w:i/>
          <w:lang w:val="en-US"/>
        </w:rPr>
        <w:t>diomedea</w:t>
      </w:r>
      <w:proofErr w:type="spellEnd"/>
      <w:r w:rsidRPr="00241B78">
        <w:rPr>
          <w:b/>
          <w:lang w:val="en-US"/>
        </w:rPr>
        <w:t>) as a case example.</w:t>
      </w:r>
    </w:p>
    <w:p w:rsidR="00B71E95" w:rsidRPr="00ED3AFA" w:rsidRDefault="00B71E95" w:rsidP="00B71E95">
      <w:pPr>
        <w:autoSpaceDE w:val="0"/>
        <w:autoSpaceDN w:val="0"/>
        <w:adjustRightInd w:val="0"/>
        <w:spacing w:line="480" w:lineRule="auto"/>
        <w:jc w:val="center"/>
        <w:rPr>
          <w:b/>
          <w:u w:val="single"/>
          <w:lang w:val="en-US"/>
        </w:rPr>
      </w:pPr>
    </w:p>
    <w:p w:rsidR="001227CE" w:rsidRDefault="001227CE" w:rsidP="00FB0EAC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ED3AFA">
        <w:rPr>
          <w:lang w:val="en-US"/>
        </w:rPr>
        <w:t>The Cory’s shearwater (</w:t>
      </w:r>
      <w:proofErr w:type="spellStart"/>
      <w:r w:rsidRPr="00ED3AFA">
        <w:rPr>
          <w:i/>
          <w:lang w:val="en-US"/>
        </w:rPr>
        <w:t>Calonectris</w:t>
      </w:r>
      <w:proofErr w:type="spellEnd"/>
      <w:r w:rsidRPr="00ED3AFA">
        <w:rPr>
          <w:i/>
          <w:lang w:val="en-US"/>
        </w:rPr>
        <w:t xml:space="preserve"> </w:t>
      </w:r>
      <w:proofErr w:type="spellStart"/>
      <w:r w:rsidRPr="00ED3AFA">
        <w:rPr>
          <w:i/>
          <w:lang w:val="en-US"/>
        </w:rPr>
        <w:t>diomedea</w:t>
      </w:r>
      <w:proofErr w:type="spellEnd"/>
      <w:r w:rsidR="00D53DDF">
        <w:rPr>
          <w:lang w:val="en-US"/>
        </w:rPr>
        <w:t>) is</w:t>
      </w:r>
      <w:r w:rsidRPr="00ED3AFA">
        <w:rPr>
          <w:lang w:val="en-US"/>
        </w:rPr>
        <w:t xml:space="preserve"> a long-lived burrow nesting seabird. </w:t>
      </w:r>
      <w:r w:rsidR="00ED3AFA" w:rsidRPr="00ED3AFA">
        <w:rPr>
          <w:lang w:val="en-US"/>
        </w:rPr>
        <w:t>Skipping reproduction is typical among th</w:t>
      </w:r>
      <w:r w:rsidR="00311A31">
        <w:rPr>
          <w:lang w:val="en-US"/>
        </w:rPr>
        <w:t>em</w:t>
      </w:r>
      <w:r w:rsidR="00ED3AFA" w:rsidRPr="00ED3AFA">
        <w:rPr>
          <w:lang w:val="en-US"/>
        </w:rPr>
        <w:t xml:space="preserve"> and usually confounded with a recapture failure. </w:t>
      </w:r>
      <w:r w:rsidR="00EE7DC6">
        <w:rPr>
          <w:lang w:val="en-US"/>
        </w:rPr>
        <w:t xml:space="preserve">Because skippers in one </w:t>
      </w:r>
      <w:r w:rsidR="000D4932">
        <w:rPr>
          <w:lang w:val="en-US"/>
        </w:rPr>
        <w:t xml:space="preserve">year have a higher probability </w:t>
      </w:r>
      <w:r w:rsidR="00EE7DC6">
        <w:rPr>
          <w:lang w:val="en-US"/>
        </w:rPr>
        <w:t>o</w:t>
      </w:r>
      <w:r w:rsidR="000D4932">
        <w:rPr>
          <w:lang w:val="en-US"/>
        </w:rPr>
        <w:t>f</w:t>
      </w:r>
      <w:r w:rsidR="00EE7DC6">
        <w:rPr>
          <w:lang w:val="en-US"/>
        </w:rPr>
        <w:t xml:space="preserve"> skip</w:t>
      </w:r>
      <w:r w:rsidR="000D4932">
        <w:rPr>
          <w:lang w:val="en-US"/>
        </w:rPr>
        <w:t>ping</w:t>
      </w:r>
      <w:r w:rsidR="00EE7DC6">
        <w:rPr>
          <w:lang w:val="en-US"/>
        </w:rPr>
        <w:t xml:space="preserve"> </w:t>
      </w:r>
      <w:r w:rsidR="00EE7DC6" w:rsidRPr="00EE7DC6">
        <w:rPr>
          <w:lang w:val="en-US"/>
        </w:rPr>
        <w:t>the following year</w:t>
      </w:r>
      <w:r w:rsidR="00B61149">
        <w:rPr>
          <w:lang w:val="en-US"/>
        </w:rPr>
        <w:t>,</w:t>
      </w:r>
      <w:r w:rsidR="00EE7DC6" w:rsidRPr="00EE7DC6">
        <w:rPr>
          <w:lang w:val="en-US"/>
        </w:rPr>
        <w:t xml:space="preserve"> </w:t>
      </w:r>
      <w:r w:rsidR="00ED3AFA" w:rsidRPr="00ED3AFA">
        <w:rPr>
          <w:lang w:val="en-US"/>
        </w:rPr>
        <w:t>trap-dependence (</w:t>
      </w:r>
      <w:proofErr w:type="spellStart"/>
      <w:r w:rsidR="00ED3AFA" w:rsidRPr="00ED3AFA">
        <w:rPr>
          <w:i/>
          <w:lang w:val="en-US"/>
        </w:rPr>
        <w:t>lat</w:t>
      </w:r>
      <w:r w:rsidR="00D53DDF">
        <w:rPr>
          <w:i/>
          <w:lang w:val="en-US"/>
        </w:rPr>
        <w:t>o</w:t>
      </w:r>
      <w:proofErr w:type="spellEnd"/>
      <w:r w:rsidR="00ED3AFA" w:rsidRPr="00ED3AFA">
        <w:rPr>
          <w:i/>
          <w:lang w:val="en-US"/>
        </w:rPr>
        <w:t xml:space="preserve"> </w:t>
      </w:r>
      <w:proofErr w:type="spellStart"/>
      <w:r w:rsidR="00ED3AFA" w:rsidRPr="00ED3AFA">
        <w:rPr>
          <w:i/>
          <w:lang w:val="en-US"/>
        </w:rPr>
        <w:t>sensu</w:t>
      </w:r>
      <w:proofErr w:type="spellEnd"/>
      <w:r w:rsidR="00ED3AFA" w:rsidRPr="00ED3AFA">
        <w:rPr>
          <w:lang w:val="en-US"/>
        </w:rPr>
        <w:t xml:space="preserve">) is usually found when analyzing Cory’s Shearwater capture histories. Sanz-Aguilar et al. (2011) combined individual-based information with nest-based information </w:t>
      </w:r>
      <w:r w:rsidR="00F9475C">
        <w:rPr>
          <w:lang w:val="en-US"/>
        </w:rPr>
        <w:t xml:space="preserve">collected </w:t>
      </w:r>
      <w:r w:rsidR="0028445C">
        <w:rPr>
          <w:lang w:val="en-US"/>
        </w:rPr>
        <w:t>as part of</w:t>
      </w:r>
      <w:r w:rsidR="00F9475C">
        <w:rPr>
          <w:lang w:val="en-US"/>
        </w:rPr>
        <w:t xml:space="preserve"> the Cory’s Shearwater monitoring program </w:t>
      </w:r>
      <w:r w:rsidR="00D42E1F">
        <w:rPr>
          <w:lang w:val="en-US"/>
        </w:rPr>
        <w:t>of the</w:t>
      </w:r>
      <w:r w:rsidR="00F9475C">
        <w:rPr>
          <w:lang w:val="en-US"/>
        </w:rPr>
        <w:t xml:space="preserve"> </w:t>
      </w:r>
      <w:hyperlink r:id="rId7" w:history="1">
        <w:r w:rsidR="00D42E1F" w:rsidRPr="0028445C">
          <w:rPr>
            <w:rStyle w:val="Lienhypertexte"/>
            <w:lang w:val="en-US"/>
          </w:rPr>
          <w:t>Population Ecology Group</w:t>
        </w:r>
      </w:hyperlink>
      <w:r w:rsidR="00D42E1F">
        <w:rPr>
          <w:lang w:val="en-US"/>
        </w:rPr>
        <w:t xml:space="preserve"> (</w:t>
      </w:r>
      <w:r w:rsidR="00F9475C">
        <w:rPr>
          <w:lang w:val="en-US"/>
        </w:rPr>
        <w:t>IMEDEA</w:t>
      </w:r>
      <w:r w:rsidR="00D42E1F">
        <w:rPr>
          <w:lang w:val="en-US"/>
        </w:rPr>
        <w:t xml:space="preserve">, </w:t>
      </w:r>
      <w:proofErr w:type="spellStart"/>
      <w:r w:rsidR="00D42E1F">
        <w:rPr>
          <w:lang w:val="en-US"/>
        </w:rPr>
        <w:t>Esporles</w:t>
      </w:r>
      <w:proofErr w:type="spellEnd"/>
      <w:r w:rsidR="00D42E1F">
        <w:rPr>
          <w:lang w:val="en-US"/>
        </w:rPr>
        <w:t>, Spain</w:t>
      </w:r>
      <w:r w:rsidR="00F9475C">
        <w:rPr>
          <w:lang w:val="en-US"/>
        </w:rPr>
        <w:t>)</w:t>
      </w:r>
      <w:r w:rsidR="0028445C" w:rsidRPr="0028445C">
        <w:rPr>
          <w:lang w:val="en-US"/>
        </w:rPr>
        <w:t xml:space="preserve"> </w:t>
      </w:r>
      <w:r w:rsidR="0028445C">
        <w:rPr>
          <w:lang w:val="en-US"/>
        </w:rPr>
        <w:t xml:space="preserve">carried out at </w:t>
      </w:r>
      <w:proofErr w:type="spellStart"/>
      <w:r w:rsidR="0028445C">
        <w:rPr>
          <w:lang w:val="en-US"/>
        </w:rPr>
        <w:t>Pantaleu</w:t>
      </w:r>
      <w:proofErr w:type="spellEnd"/>
      <w:r w:rsidR="0028445C">
        <w:rPr>
          <w:lang w:val="en-US"/>
        </w:rPr>
        <w:t xml:space="preserve"> Island (Balearic Islands, Spain).</w:t>
      </w:r>
      <w:r w:rsidR="00F9475C">
        <w:rPr>
          <w:lang w:val="en-US"/>
        </w:rPr>
        <w:t xml:space="preserve"> </w:t>
      </w:r>
      <w:r w:rsidR="0028445C" w:rsidRPr="00ED3AFA">
        <w:rPr>
          <w:lang w:val="en-US"/>
        </w:rPr>
        <w:t xml:space="preserve">Using </w:t>
      </w:r>
      <w:proofErr w:type="spellStart"/>
      <w:r w:rsidR="0028445C" w:rsidRPr="00ED3AFA">
        <w:rPr>
          <w:lang w:val="en-US"/>
        </w:rPr>
        <w:t>multievent</w:t>
      </w:r>
      <w:proofErr w:type="spellEnd"/>
      <w:r w:rsidR="0028445C" w:rsidRPr="00ED3AFA">
        <w:rPr>
          <w:lang w:val="en-US"/>
        </w:rPr>
        <w:t xml:space="preserve"> models</w:t>
      </w:r>
      <w:r w:rsidR="0028445C">
        <w:rPr>
          <w:lang w:val="en-US"/>
        </w:rPr>
        <w:t>, they</w:t>
      </w:r>
      <w:r w:rsidR="00ED3AFA" w:rsidRPr="00ED3AFA">
        <w:rPr>
          <w:lang w:val="en-US"/>
        </w:rPr>
        <w:t xml:space="preserve"> </w:t>
      </w:r>
      <w:r w:rsidR="0028445C">
        <w:rPr>
          <w:lang w:val="en-US"/>
        </w:rPr>
        <w:t>estimated</w:t>
      </w:r>
      <w:r w:rsidR="00ED3AFA" w:rsidRPr="00ED3AFA">
        <w:rPr>
          <w:lang w:val="en-US"/>
        </w:rPr>
        <w:t xml:space="preserve"> simultaneous</w:t>
      </w:r>
      <w:r w:rsidR="0028445C">
        <w:rPr>
          <w:lang w:val="en-US"/>
        </w:rPr>
        <w:t>ly</w:t>
      </w:r>
      <w:r w:rsidR="00ED3AFA" w:rsidRPr="00ED3AFA">
        <w:rPr>
          <w:lang w:val="en-US"/>
        </w:rPr>
        <w:t xml:space="preserve"> recapture, survival, reproductive skipping and within-colony breeding dispersal probabilities.</w:t>
      </w:r>
      <w:r w:rsidR="00F9475C">
        <w:rPr>
          <w:lang w:val="en-US"/>
        </w:rPr>
        <w:t xml:space="preserve"> Here, for the sake of illustrating how to treat trap-dependence</w:t>
      </w:r>
      <w:r w:rsidR="00D31452">
        <w:rPr>
          <w:lang w:val="en-US"/>
        </w:rPr>
        <w:t xml:space="preserve"> in different context</w:t>
      </w:r>
      <w:r w:rsidR="005B2F73">
        <w:rPr>
          <w:lang w:val="en-US"/>
        </w:rPr>
        <w:t>s</w:t>
      </w:r>
      <w:r w:rsidR="00F9475C">
        <w:rPr>
          <w:lang w:val="en-US"/>
        </w:rPr>
        <w:t xml:space="preserve">, we consider simpler </w:t>
      </w:r>
      <w:r w:rsidR="00D92EB8">
        <w:rPr>
          <w:lang w:val="en-US"/>
        </w:rPr>
        <w:t xml:space="preserve">and </w:t>
      </w:r>
      <w:r w:rsidR="0028445C">
        <w:rPr>
          <w:lang w:val="en-US"/>
        </w:rPr>
        <w:t xml:space="preserve">more typical </w:t>
      </w:r>
      <w:r w:rsidR="00F9475C">
        <w:rPr>
          <w:lang w:val="en-US"/>
        </w:rPr>
        <w:t xml:space="preserve">situations </w:t>
      </w:r>
      <w:r w:rsidR="00D92EB8">
        <w:rPr>
          <w:lang w:val="en-US"/>
        </w:rPr>
        <w:t xml:space="preserve">which </w:t>
      </w:r>
      <w:r w:rsidR="005B2F73">
        <w:rPr>
          <w:lang w:val="en-US"/>
        </w:rPr>
        <w:t>us</w:t>
      </w:r>
      <w:r w:rsidR="00D92EB8">
        <w:rPr>
          <w:lang w:val="en-US"/>
        </w:rPr>
        <w:t>e</w:t>
      </w:r>
      <w:r w:rsidR="00F9475C">
        <w:rPr>
          <w:lang w:val="en-US"/>
        </w:rPr>
        <w:t xml:space="preserve"> only part of the </w:t>
      </w:r>
      <w:r w:rsidR="00BB14E4">
        <w:rPr>
          <w:lang w:val="en-US"/>
        </w:rPr>
        <w:t xml:space="preserve">available </w:t>
      </w:r>
      <w:r w:rsidR="00954923">
        <w:rPr>
          <w:lang w:val="en-US"/>
        </w:rPr>
        <w:t>information</w:t>
      </w:r>
      <w:r w:rsidR="00F9475C">
        <w:rPr>
          <w:lang w:val="en-US"/>
        </w:rPr>
        <w:t>.</w:t>
      </w:r>
    </w:p>
    <w:p w:rsidR="00025397" w:rsidRDefault="00D92EB8" w:rsidP="000253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480" w:lineRule="auto"/>
        <w:rPr>
          <w:lang w:val="en-US"/>
        </w:rPr>
      </w:pPr>
      <w:r>
        <w:rPr>
          <w:lang w:val="en-US"/>
        </w:rPr>
        <w:t xml:space="preserve">We start </w:t>
      </w:r>
      <w:r w:rsidR="000D4932">
        <w:rPr>
          <w:lang w:val="en-US"/>
        </w:rPr>
        <w:t>with</w:t>
      </w:r>
      <w:r w:rsidR="00886FCD">
        <w:rPr>
          <w:lang w:val="en-US"/>
        </w:rPr>
        <w:t xml:space="preserve"> the situation described in the first section of the methods</w:t>
      </w:r>
      <w:r w:rsidR="00B77424">
        <w:rPr>
          <w:lang w:val="en-US"/>
        </w:rPr>
        <w:t>,</w:t>
      </w:r>
      <w:r w:rsidR="00886FCD">
        <w:rPr>
          <w:lang w:val="en-US"/>
        </w:rPr>
        <w:t xml:space="preserve"> i.e. we keep only the information about whether </w:t>
      </w:r>
      <w:r w:rsidR="0085089B">
        <w:rPr>
          <w:lang w:val="en-US"/>
        </w:rPr>
        <w:t xml:space="preserve">the individual is </w:t>
      </w:r>
      <w:r w:rsidR="00954923">
        <w:rPr>
          <w:lang w:val="en-US"/>
        </w:rPr>
        <w:t xml:space="preserve">‘seen’ (code 1) </w:t>
      </w:r>
      <w:r w:rsidR="0085089B">
        <w:rPr>
          <w:lang w:val="en-US"/>
        </w:rPr>
        <w:t>or</w:t>
      </w:r>
      <w:r w:rsidR="00954923">
        <w:rPr>
          <w:lang w:val="en-US"/>
        </w:rPr>
        <w:t xml:space="preserve"> ‘not seen’ (code 0)</w:t>
      </w:r>
      <w:r w:rsidR="00886FCD">
        <w:rPr>
          <w:lang w:val="en-US"/>
        </w:rPr>
        <w:t>, and we show how to fit the</w:t>
      </w:r>
      <w:r w:rsidR="00D31452">
        <w:rPr>
          <w:lang w:val="en-US"/>
        </w:rPr>
        <w:t xml:space="preserve"> </w:t>
      </w:r>
      <w:r w:rsidR="005B2F73">
        <w:rPr>
          <w:lang w:val="en-US"/>
        </w:rPr>
        <w:t xml:space="preserve">single state model with trap-dependence allowing the estimation of </w:t>
      </w:r>
      <w:r w:rsidR="00126F6B">
        <w:rPr>
          <w:lang w:val="en-US"/>
        </w:rPr>
        <w:t>survival and capture probabilities</w:t>
      </w:r>
      <w:r w:rsidR="00025397">
        <w:rPr>
          <w:lang w:val="en-US"/>
        </w:rPr>
        <w:t>.</w:t>
      </w:r>
    </w:p>
    <w:p w:rsidR="00025397" w:rsidRDefault="00886FCD" w:rsidP="000253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480" w:lineRule="auto"/>
        <w:rPr>
          <w:lang w:val="en-US"/>
        </w:rPr>
      </w:pPr>
      <w:r>
        <w:rPr>
          <w:lang w:val="en-US"/>
        </w:rPr>
        <w:t xml:space="preserve">We next illustrate the second section of the methods by considering 2 observable states: the </w:t>
      </w:r>
      <w:r w:rsidR="00954923">
        <w:rPr>
          <w:lang w:val="en-US"/>
        </w:rPr>
        <w:t xml:space="preserve">bird </w:t>
      </w:r>
      <w:r w:rsidR="000273C4">
        <w:rPr>
          <w:lang w:val="en-US"/>
        </w:rPr>
        <w:t>occup</w:t>
      </w:r>
      <w:r w:rsidR="00954923">
        <w:rPr>
          <w:lang w:val="en-US"/>
        </w:rPr>
        <w:t>i</w:t>
      </w:r>
      <w:r w:rsidR="000273C4">
        <w:rPr>
          <w:lang w:val="en-US"/>
        </w:rPr>
        <w:t>e</w:t>
      </w:r>
      <w:r w:rsidR="00954923">
        <w:rPr>
          <w:lang w:val="en-US"/>
        </w:rPr>
        <w:t xml:space="preserve">s its </w:t>
      </w:r>
      <w:r>
        <w:rPr>
          <w:lang w:val="en-US"/>
        </w:rPr>
        <w:t>‘</w:t>
      </w:r>
      <w:r w:rsidR="00954923">
        <w:rPr>
          <w:lang w:val="en-US"/>
        </w:rPr>
        <w:t>last known burrow</w:t>
      </w:r>
      <w:r>
        <w:rPr>
          <w:lang w:val="en-US"/>
        </w:rPr>
        <w:t>’</w:t>
      </w:r>
      <w:r w:rsidR="00954923">
        <w:rPr>
          <w:lang w:val="en-US"/>
        </w:rPr>
        <w:t xml:space="preserve"> (code 1) or </w:t>
      </w:r>
      <w:r>
        <w:rPr>
          <w:lang w:val="en-US"/>
        </w:rPr>
        <w:t xml:space="preserve">the bird occupies </w:t>
      </w:r>
      <w:r w:rsidR="00954923">
        <w:rPr>
          <w:lang w:val="en-US"/>
        </w:rPr>
        <w:t xml:space="preserve">a </w:t>
      </w:r>
      <w:r>
        <w:rPr>
          <w:lang w:val="en-US"/>
        </w:rPr>
        <w:t>‘</w:t>
      </w:r>
      <w:r w:rsidR="00954923">
        <w:rPr>
          <w:lang w:val="en-US"/>
        </w:rPr>
        <w:t>new burrow</w:t>
      </w:r>
      <w:r>
        <w:rPr>
          <w:lang w:val="en-US"/>
        </w:rPr>
        <w:t>’</w:t>
      </w:r>
      <w:r w:rsidR="00954923">
        <w:rPr>
          <w:lang w:val="en-US"/>
        </w:rPr>
        <w:t xml:space="preserve"> (code 2). </w:t>
      </w:r>
      <w:r>
        <w:rPr>
          <w:lang w:val="en-US"/>
        </w:rPr>
        <w:t xml:space="preserve">We show how to fit </w:t>
      </w:r>
      <w:r w:rsidR="00021A2E">
        <w:rPr>
          <w:lang w:val="en-US"/>
        </w:rPr>
        <w:t>a</w:t>
      </w:r>
      <w:r>
        <w:rPr>
          <w:lang w:val="en-US"/>
        </w:rPr>
        <w:t xml:space="preserve"> multistate model with trap-dependence allowing the estimation of survival, capture probabilities and the </w:t>
      </w:r>
      <w:r w:rsidR="00126F6B">
        <w:rPr>
          <w:lang w:val="en-US"/>
        </w:rPr>
        <w:t>probability of burrow change</w:t>
      </w:r>
      <w:r w:rsidR="00025397" w:rsidRPr="00025397">
        <w:rPr>
          <w:lang w:val="en-US"/>
        </w:rPr>
        <w:t xml:space="preserve">. </w:t>
      </w:r>
    </w:p>
    <w:p w:rsidR="00627EFD" w:rsidRDefault="0002539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Finally, </w:t>
      </w:r>
      <w:r w:rsidR="00886FCD">
        <w:rPr>
          <w:lang w:val="en-US"/>
        </w:rPr>
        <w:t xml:space="preserve">we consider </w:t>
      </w:r>
      <w:r w:rsidR="00A06421">
        <w:rPr>
          <w:lang w:val="en-US"/>
        </w:rPr>
        <w:t>a situation w</w:t>
      </w:r>
      <w:r w:rsidR="00B77424">
        <w:rPr>
          <w:lang w:val="en-US"/>
        </w:rPr>
        <w:t>it</w:t>
      </w:r>
      <w:r w:rsidR="00A06421">
        <w:rPr>
          <w:lang w:val="en-US"/>
        </w:rPr>
        <w:t xml:space="preserve">h </w:t>
      </w:r>
      <w:r w:rsidR="00B77424">
        <w:rPr>
          <w:lang w:val="en-US"/>
        </w:rPr>
        <w:t>two</w:t>
      </w:r>
      <w:r w:rsidR="00A06421">
        <w:rPr>
          <w:lang w:val="en-US"/>
        </w:rPr>
        <w:t xml:space="preserve"> </w:t>
      </w:r>
      <w:r w:rsidR="00B77424">
        <w:rPr>
          <w:lang w:val="en-US"/>
        </w:rPr>
        <w:t>ambiguous events</w:t>
      </w:r>
      <w:r w:rsidR="00A06421">
        <w:rPr>
          <w:lang w:val="en-US"/>
        </w:rPr>
        <w:t xml:space="preserve"> relative to the underlying </w:t>
      </w:r>
      <w:r w:rsidR="00B77424">
        <w:rPr>
          <w:lang w:val="en-US"/>
        </w:rPr>
        <w:t xml:space="preserve">state: the classical event ‘not seen </w:t>
      </w:r>
      <w:r w:rsidR="002A42F3">
        <w:rPr>
          <w:lang w:val="en-US"/>
        </w:rPr>
        <w:t>with</w:t>
      </w:r>
      <w:r w:rsidR="00B77424">
        <w:rPr>
          <w:lang w:val="en-US"/>
        </w:rPr>
        <w:t xml:space="preserve"> no further information’ (code 0) and the</w:t>
      </w:r>
      <w:r w:rsidR="00A06421">
        <w:rPr>
          <w:lang w:val="en-US"/>
        </w:rPr>
        <w:t xml:space="preserve"> </w:t>
      </w:r>
      <w:r w:rsidR="00021A2E">
        <w:rPr>
          <w:lang w:val="en-US"/>
        </w:rPr>
        <w:t xml:space="preserve">more informative but still imperfect </w:t>
      </w:r>
      <w:r w:rsidR="00A06421">
        <w:rPr>
          <w:lang w:val="en-US"/>
        </w:rPr>
        <w:t xml:space="preserve">event ‘not seen but known to be </w:t>
      </w:r>
      <w:r w:rsidR="00B921EE">
        <w:rPr>
          <w:lang w:val="en-US"/>
        </w:rPr>
        <w:t>absent</w:t>
      </w:r>
      <w:r w:rsidR="00A06421">
        <w:rPr>
          <w:lang w:val="en-US"/>
        </w:rPr>
        <w:t xml:space="preserve"> from its previous burrow’ (previous burrow </w:t>
      </w:r>
      <w:r w:rsidR="002A42F3">
        <w:rPr>
          <w:lang w:val="en-US"/>
        </w:rPr>
        <w:t xml:space="preserve">is </w:t>
      </w:r>
      <w:r w:rsidR="00A06421">
        <w:rPr>
          <w:lang w:val="en-US"/>
        </w:rPr>
        <w:t>empty or occupied by others)</w:t>
      </w:r>
      <w:r w:rsidR="00B77424">
        <w:rPr>
          <w:lang w:val="en-US"/>
        </w:rPr>
        <w:t xml:space="preserve"> (code 2). Code 1 is kept as usual for the event</w:t>
      </w:r>
      <w:r w:rsidR="00A06421">
        <w:rPr>
          <w:lang w:val="en-US"/>
        </w:rPr>
        <w:t xml:space="preserve"> ‘seen’. We show how to fit this pure </w:t>
      </w:r>
      <w:proofErr w:type="spellStart"/>
      <w:r w:rsidR="00A06421">
        <w:rPr>
          <w:lang w:val="en-US"/>
        </w:rPr>
        <w:t>multievent</w:t>
      </w:r>
      <w:proofErr w:type="spellEnd"/>
      <w:r w:rsidR="00A06421">
        <w:rPr>
          <w:lang w:val="en-US"/>
        </w:rPr>
        <w:t xml:space="preserve"> model with trap dependence to estimate survival, capture pro</w:t>
      </w:r>
      <w:r w:rsidR="000D4932">
        <w:rPr>
          <w:lang w:val="en-US"/>
        </w:rPr>
        <w:t xml:space="preserve">babilities and the probability </w:t>
      </w:r>
      <w:r w:rsidR="00A06421">
        <w:rPr>
          <w:lang w:val="en-US"/>
        </w:rPr>
        <w:t>o</w:t>
      </w:r>
      <w:r w:rsidR="000D4932">
        <w:rPr>
          <w:lang w:val="en-US"/>
        </w:rPr>
        <w:t>f</w:t>
      </w:r>
      <w:r w:rsidR="00A06421">
        <w:rPr>
          <w:lang w:val="en-US"/>
        </w:rPr>
        <w:t xml:space="preserve"> </w:t>
      </w:r>
      <w:r w:rsidR="002A42F3">
        <w:rPr>
          <w:lang w:val="en-US"/>
        </w:rPr>
        <w:t>know</w:t>
      </w:r>
      <w:r w:rsidR="000D4932">
        <w:rPr>
          <w:lang w:val="en-US"/>
        </w:rPr>
        <w:t>ing</w:t>
      </w:r>
      <w:r w:rsidR="002A42F3">
        <w:rPr>
          <w:lang w:val="en-US"/>
        </w:rPr>
        <w:t xml:space="preserve"> that the bird is absent from its previous</w:t>
      </w:r>
      <w:r w:rsidR="00A06421">
        <w:rPr>
          <w:lang w:val="en-US"/>
        </w:rPr>
        <w:t xml:space="preserve"> burrow</w:t>
      </w:r>
      <w:r w:rsidR="00E31FB0">
        <w:rPr>
          <w:lang w:val="en-US"/>
        </w:rPr>
        <w:t xml:space="preserve">. </w:t>
      </w:r>
      <w:r w:rsidR="00B77424">
        <w:rPr>
          <w:lang w:val="en-US"/>
        </w:rPr>
        <w:t xml:space="preserve">This model has no </w:t>
      </w:r>
      <w:r w:rsidR="00DC24A7">
        <w:rPr>
          <w:lang w:val="en-US"/>
        </w:rPr>
        <w:t xml:space="preserve">more </w:t>
      </w:r>
      <w:r w:rsidR="00B77424">
        <w:rPr>
          <w:lang w:val="en-US"/>
        </w:rPr>
        <w:t xml:space="preserve">interest </w:t>
      </w:r>
      <w:r w:rsidR="00DC24A7">
        <w:rPr>
          <w:lang w:val="en-US"/>
        </w:rPr>
        <w:t xml:space="preserve">than </w:t>
      </w:r>
      <w:r w:rsidR="00B77424">
        <w:rPr>
          <w:lang w:val="en-US"/>
        </w:rPr>
        <w:t>show</w:t>
      </w:r>
      <w:r w:rsidR="00DC24A7">
        <w:rPr>
          <w:lang w:val="en-US"/>
        </w:rPr>
        <w:t>ing</w:t>
      </w:r>
      <w:r w:rsidR="00B77424">
        <w:rPr>
          <w:lang w:val="en-US"/>
        </w:rPr>
        <w:t xml:space="preserve"> </w:t>
      </w:r>
      <w:r w:rsidR="00DC24A7">
        <w:rPr>
          <w:lang w:val="en-US"/>
        </w:rPr>
        <w:t xml:space="preserve">the basics of </w:t>
      </w:r>
      <w:r w:rsidR="00B77424">
        <w:rPr>
          <w:lang w:val="en-US"/>
        </w:rPr>
        <w:t>how trap-dependence and ambiguous events can be combined.</w:t>
      </w:r>
      <w:r w:rsidR="00DC24A7">
        <w:rPr>
          <w:lang w:val="en-US"/>
        </w:rPr>
        <w:t xml:space="preserve"> </w:t>
      </w:r>
      <w:r w:rsidR="00D73AC0">
        <w:rPr>
          <w:lang w:val="en-US"/>
        </w:rPr>
        <w:t>For a fuller exploitation of burrow information, w</w:t>
      </w:r>
      <w:r w:rsidR="00DC24A7">
        <w:rPr>
          <w:lang w:val="en-US"/>
        </w:rPr>
        <w:t xml:space="preserve">e refer the reader to </w:t>
      </w:r>
      <w:r w:rsidR="00DC24A7" w:rsidRPr="00ED3AFA">
        <w:rPr>
          <w:lang w:val="en-US"/>
        </w:rPr>
        <w:t>Sanz-Aguilar et al. (2011)</w:t>
      </w:r>
      <w:r w:rsidR="00DC24A7">
        <w:rPr>
          <w:lang w:val="en-US"/>
        </w:rPr>
        <w:t xml:space="preserve">. </w:t>
      </w:r>
    </w:p>
    <w:p w:rsidR="00B71E95" w:rsidRPr="00B77424" w:rsidRDefault="00B71E95" w:rsidP="00FB0EAC">
      <w:pPr>
        <w:autoSpaceDE w:val="0"/>
        <w:autoSpaceDN w:val="0"/>
        <w:adjustRightInd w:val="0"/>
        <w:spacing w:line="480" w:lineRule="auto"/>
        <w:rPr>
          <w:b/>
          <w:u w:val="single"/>
          <w:lang w:val="en-US"/>
        </w:rPr>
      </w:pPr>
    </w:p>
    <w:p w:rsidR="00FB0EAC" w:rsidRDefault="00FB0EAC" w:rsidP="00FB0EAC">
      <w:pPr>
        <w:autoSpaceDE w:val="0"/>
        <w:autoSpaceDN w:val="0"/>
        <w:adjustRightInd w:val="0"/>
        <w:spacing w:line="480" w:lineRule="auto"/>
        <w:rPr>
          <w:lang w:val="en-GB"/>
        </w:rPr>
      </w:pPr>
      <w:r w:rsidRPr="004A1598">
        <w:rPr>
          <w:b/>
          <w:lang w:val="en-GB"/>
        </w:rPr>
        <w:t xml:space="preserve">Specification of the </w:t>
      </w:r>
      <w:proofErr w:type="spellStart"/>
      <w:r w:rsidRPr="004A1598">
        <w:rPr>
          <w:b/>
          <w:lang w:val="en-GB"/>
        </w:rPr>
        <w:t>multievent</w:t>
      </w:r>
      <w:proofErr w:type="spellEnd"/>
      <w:r w:rsidRPr="004A1598">
        <w:rPr>
          <w:b/>
          <w:lang w:val="en-GB"/>
        </w:rPr>
        <w:t xml:space="preserve"> modelling approach in program E-SURGE</w:t>
      </w:r>
      <w:r w:rsidRPr="004A1598">
        <w:rPr>
          <w:lang w:val="en-GB"/>
        </w:rPr>
        <w:t xml:space="preserve"> (</w:t>
      </w:r>
      <w:r w:rsidR="004A1598" w:rsidRPr="004A1598">
        <w:rPr>
          <w:lang w:val="en-GB"/>
        </w:rPr>
        <w:t>extracted</w:t>
      </w:r>
      <w:r w:rsidR="004A1598">
        <w:rPr>
          <w:lang w:val="en-GB"/>
        </w:rPr>
        <w:t xml:space="preserve"> </w:t>
      </w:r>
      <w:r w:rsidRPr="00062848">
        <w:rPr>
          <w:lang w:val="en-GB"/>
        </w:rPr>
        <w:t xml:space="preserve">from Sanz-Aguilar </w:t>
      </w:r>
      <w:r w:rsidR="00D53DDF">
        <w:rPr>
          <w:lang w:val="en-GB"/>
        </w:rPr>
        <w:t>et al.</w:t>
      </w:r>
      <w:r w:rsidRPr="00062848">
        <w:rPr>
          <w:lang w:val="en-GB"/>
        </w:rPr>
        <w:t xml:space="preserve"> 2011)</w:t>
      </w:r>
    </w:p>
    <w:p w:rsidR="00062848" w:rsidRPr="00AF40D1" w:rsidRDefault="00062848" w:rsidP="00FB0EAC">
      <w:pPr>
        <w:autoSpaceDE w:val="0"/>
        <w:autoSpaceDN w:val="0"/>
        <w:adjustRightInd w:val="0"/>
        <w:spacing w:line="480" w:lineRule="auto"/>
        <w:rPr>
          <w:b/>
          <w:u w:val="single"/>
          <w:lang w:val="en-GB"/>
        </w:rPr>
      </w:pP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lang w:val="en-GB"/>
        </w:rPr>
      </w:pPr>
      <w:proofErr w:type="spellStart"/>
      <w:r w:rsidRPr="00AF40D1">
        <w:rPr>
          <w:lang w:val="en-GB"/>
        </w:rPr>
        <w:t>Multievent</w:t>
      </w:r>
      <w:proofErr w:type="spellEnd"/>
      <w:r w:rsidRPr="00AF40D1">
        <w:rPr>
          <w:lang w:val="en-GB"/>
        </w:rPr>
        <w:t xml:space="preserve"> models </w:t>
      </w:r>
      <w:r w:rsidR="002A42F3">
        <w:rPr>
          <w:lang w:val="en-GB"/>
        </w:rPr>
        <w:t>a</w:t>
      </w:r>
      <w:r w:rsidRPr="00AF40D1">
        <w:rPr>
          <w:lang w:val="en-GB"/>
        </w:rPr>
        <w:t xml:space="preserve">re built in several stages using program E-SURGE </w:t>
      </w:r>
      <w:r w:rsidRPr="00AF40D1">
        <w:rPr>
          <w:lang w:val="en-US"/>
        </w:rPr>
        <w:t>(</w:t>
      </w:r>
      <w:proofErr w:type="spellStart"/>
      <w:r w:rsidRPr="00AF40D1">
        <w:rPr>
          <w:lang w:val="en-US"/>
        </w:rPr>
        <w:t>Choquet</w:t>
      </w:r>
      <w:proofErr w:type="spellEnd"/>
      <w:r w:rsidRPr="00AF40D1">
        <w:rPr>
          <w:lang w:val="en-US"/>
        </w:rPr>
        <w:t xml:space="preserve"> et al. 2009). </w:t>
      </w:r>
      <w:r w:rsidRPr="00AF40D1">
        <w:rPr>
          <w:lang w:val="en-GB"/>
        </w:rPr>
        <w:t xml:space="preserve">Each step </w:t>
      </w:r>
      <w:r w:rsidR="00021A2E" w:rsidRPr="00AF40D1">
        <w:rPr>
          <w:lang w:val="en-GB"/>
        </w:rPr>
        <w:t>represents</w:t>
      </w:r>
      <w:r w:rsidRPr="00AF40D1">
        <w:rPr>
          <w:lang w:val="en-GB"/>
        </w:rPr>
        <w:t xml:space="preserve"> one </w:t>
      </w:r>
      <w:r w:rsidR="000D4932">
        <w:rPr>
          <w:lang w:val="en-GB"/>
        </w:rPr>
        <w:t xml:space="preserve">type </w:t>
      </w:r>
      <w:r w:rsidR="002A42F3">
        <w:rPr>
          <w:lang w:val="en-GB"/>
        </w:rPr>
        <w:t xml:space="preserve">of </w:t>
      </w:r>
      <w:r w:rsidRPr="00AF40D1">
        <w:rPr>
          <w:lang w:val="en-GB"/>
        </w:rPr>
        <w:t>the different parameters to estimate. This is done by means of row-stochastic matrices, i.e. each row corresponds to a multinomial. Consequently, the total of cell probabilities</w:t>
      </w:r>
      <w:r w:rsidR="000D4932">
        <w:rPr>
          <w:lang w:val="en-GB"/>
        </w:rPr>
        <w:t xml:space="preserve"> in the same row</w:t>
      </w:r>
      <w:r w:rsidRPr="00AF40D1">
        <w:rPr>
          <w:lang w:val="en-GB"/>
        </w:rPr>
        <w:t xml:space="preserve"> is 1. Because of this constraint, one and only one cell probability in each row will be calculated as the complement to 1 of the others. This particular cell is denoted with a ‘*’ symbol. Inactive cells, i.e. cells whose associated probability is structurally 0 are denoted with a ‘-’ symbol. An active cell receives an arbitrary letter. Note that the same letter in two cells </w:t>
      </w:r>
      <w:r w:rsidRPr="00AF40D1">
        <w:rPr>
          <w:i/>
          <w:lang w:val="en-GB"/>
        </w:rPr>
        <w:t>does not mean</w:t>
      </w:r>
      <w:r w:rsidRPr="00AF40D1">
        <w:rPr>
          <w:lang w:val="en-GB"/>
        </w:rPr>
        <w:t xml:space="preserve"> that the two values should be equal. </w:t>
      </w:r>
    </w:p>
    <w:p w:rsidR="00FB0EAC" w:rsidRDefault="00FB0EAC" w:rsidP="00FB0EAC">
      <w:pPr>
        <w:autoSpaceDE w:val="0"/>
        <w:autoSpaceDN w:val="0"/>
        <w:adjustRightInd w:val="0"/>
        <w:spacing w:line="480" w:lineRule="auto"/>
        <w:rPr>
          <w:b/>
          <w:u w:val="single"/>
          <w:lang w:val="en-GB"/>
        </w:rPr>
      </w:pPr>
    </w:p>
    <w:p w:rsidR="00FB0EAC" w:rsidRPr="004A1598" w:rsidRDefault="00B71E95" w:rsidP="00FB0EA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480" w:lineRule="auto"/>
        <w:rPr>
          <w:b/>
          <w:lang w:val="en-GB"/>
        </w:rPr>
      </w:pPr>
      <w:r w:rsidRPr="004A1598">
        <w:rPr>
          <w:b/>
          <w:lang w:val="en-GB"/>
        </w:rPr>
        <w:t>E</w:t>
      </w:r>
      <w:r w:rsidR="00FB0EAC" w:rsidRPr="004A1598">
        <w:rPr>
          <w:b/>
          <w:lang w:val="en-GB"/>
        </w:rPr>
        <w:t>stimating survival and recapture probabilities.</w:t>
      </w:r>
    </w:p>
    <w:p w:rsidR="004A1598" w:rsidRPr="004A1598" w:rsidRDefault="004A1598" w:rsidP="004A1598">
      <w:pPr>
        <w:pStyle w:val="Paragraphedeliste"/>
        <w:autoSpaceDE w:val="0"/>
        <w:autoSpaceDN w:val="0"/>
        <w:adjustRightInd w:val="0"/>
        <w:spacing w:line="480" w:lineRule="auto"/>
        <w:ind w:left="1080"/>
        <w:rPr>
          <w:b/>
          <w:u w:val="single"/>
          <w:lang w:val="en-GB"/>
        </w:rPr>
      </w:pPr>
    </w:p>
    <w:p w:rsidR="00C97339" w:rsidRPr="00AF40D1" w:rsidRDefault="00C97339" w:rsidP="00C97339">
      <w:pPr>
        <w:autoSpaceDE w:val="0"/>
        <w:autoSpaceDN w:val="0"/>
        <w:adjustRightInd w:val="0"/>
        <w:spacing w:line="480" w:lineRule="auto"/>
        <w:ind w:firstLine="708"/>
        <w:rPr>
          <w:lang w:val="en-GB"/>
        </w:rPr>
      </w:pPr>
      <w:r w:rsidRPr="00AF40D1">
        <w:rPr>
          <w:lang w:val="en-GB"/>
        </w:rPr>
        <w:lastRenderedPageBreak/>
        <w:t xml:space="preserve">The individual states considered are: </w:t>
      </w:r>
    </w:p>
    <w:p w:rsidR="00C97339" w:rsidRDefault="00C97339" w:rsidP="00C97339">
      <w:pPr>
        <w:autoSpaceDE w:val="0"/>
        <w:autoSpaceDN w:val="0"/>
        <w:adjustRightInd w:val="0"/>
        <w:spacing w:line="480" w:lineRule="auto"/>
        <w:rPr>
          <w:lang w:val="en-GB"/>
        </w:rPr>
      </w:pPr>
      <w:r w:rsidRPr="00AF40D1">
        <w:rPr>
          <w:b/>
          <w:lang w:val="en-GB"/>
        </w:rPr>
        <w:t>A</w:t>
      </w:r>
      <w:r w:rsidRPr="00AF40D1">
        <w:rPr>
          <w:lang w:val="en-GB"/>
        </w:rPr>
        <w:t>, “trap-aware</w:t>
      </w:r>
      <w:r w:rsidR="001D49A0">
        <w:rPr>
          <w:lang w:val="en-GB"/>
        </w:rPr>
        <w:t xml:space="preserve">” </w:t>
      </w:r>
    </w:p>
    <w:p w:rsidR="00C97339" w:rsidRPr="00AF40D1" w:rsidRDefault="00C97339" w:rsidP="00C97339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GB"/>
        </w:rPr>
        <w:t>U</w:t>
      </w:r>
      <w:r w:rsidRPr="00AF40D1">
        <w:rPr>
          <w:lang w:val="en-GB"/>
        </w:rPr>
        <w:t xml:space="preserve">, “trap-unaware” </w:t>
      </w:r>
    </w:p>
    <w:p w:rsidR="00C97339" w:rsidRDefault="00C97339" w:rsidP="00C97339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US"/>
        </w:rPr>
        <w:t>D</w:t>
      </w:r>
      <w:r w:rsidRPr="00AF40D1">
        <w:rPr>
          <w:lang w:val="en-GB"/>
        </w:rPr>
        <w:t xml:space="preserve">, </w:t>
      </w:r>
      <w:r w:rsidRPr="00AF40D1">
        <w:rPr>
          <w:lang w:val="en-US"/>
        </w:rPr>
        <w:t xml:space="preserve">dead </w:t>
      </w:r>
    </w:p>
    <w:p w:rsidR="004A1598" w:rsidRPr="00AF40D1" w:rsidRDefault="004A1598" w:rsidP="00C97339">
      <w:pPr>
        <w:autoSpaceDE w:val="0"/>
        <w:autoSpaceDN w:val="0"/>
        <w:adjustRightInd w:val="0"/>
        <w:spacing w:line="480" w:lineRule="auto"/>
        <w:rPr>
          <w:lang w:val="en-US"/>
        </w:rPr>
      </w:pPr>
    </w:p>
    <w:p w:rsidR="00C97339" w:rsidRPr="00AF40D1" w:rsidRDefault="00C97339" w:rsidP="00C97339">
      <w:pPr>
        <w:autoSpaceDE w:val="0"/>
        <w:autoSpaceDN w:val="0"/>
        <w:adjustRightInd w:val="0"/>
        <w:spacing w:line="480" w:lineRule="auto"/>
        <w:ind w:firstLine="708"/>
        <w:rPr>
          <w:lang w:val="en-US"/>
        </w:rPr>
      </w:pPr>
      <w:r w:rsidRPr="00AF40D1">
        <w:rPr>
          <w:lang w:val="en-US"/>
        </w:rPr>
        <w:t>The possible events are:</w:t>
      </w:r>
    </w:p>
    <w:p w:rsidR="00450A3A" w:rsidRDefault="00450A3A" w:rsidP="00450A3A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US"/>
        </w:rPr>
        <w:t>0</w:t>
      </w:r>
      <w:r w:rsidRPr="00AF40D1">
        <w:rPr>
          <w:lang w:val="en-US"/>
        </w:rPr>
        <w:t>, not recaptured</w:t>
      </w:r>
    </w:p>
    <w:p w:rsidR="00C97339" w:rsidRPr="00AF40D1" w:rsidRDefault="00C97339" w:rsidP="00C97339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US"/>
        </w:rPr>
        <w:t>1</w:t>
      </w:r>
      <w:r w:rsidRPr="00AF40D1">
        <w:rPr>
          <w:lang w:val="en-US"/>
        </w:rPr>
        <w:t xml:space="preserve">, captured or recaptured </w:t>
      </w:r>
    </w:p>
    <w:p w:rsidR="004A1598" w:rsidRPr="00AF40D1" w:rsidRDefault="004A1598" w:rsidP="00C97339">
      <w:pPr>
        <w:autoSpaceDE w:val="0"/>
        <w:autoSpaceDN w:val="0"/>
        <w:adjustRightInd w:val="0"/>
        <w:spacing w:line="480" w:lineRule="auto"/>
        <w:rPr>
          <w:lang w:val="en-US"/>
        </w:rPr>
      </w:pPr>
    </w:p>
    <w:p w:rsidR="00C97339" w:rsidRPr="00AF40D1" w:rsidRDefault="00C97339" w:rsidP="00C97339">
      <w:pPr>
        <w:autoSpaceDE w:val="0"/>
        <w:autoSpaceDN w:val="0"/>
        <w:adjustRightInd w:val="0"/>
        <w:spacing w:line="480" w:lineRule="auto"/>
        <w:ind w:firstLine="708"/>
        <w:rPr>
          <w:lang w:val="en-US"/>
        </w:rPr>
      </w:pPr>
      <w:r w:rsidRPr="00AF40D1">
        <w:rPr>
          <w:lang w:val="en-US"/>
        </w:rPr>
        <w:t>The symbols for parameters are:</w:t>
      </w:r>
    </w:p>
    <w:p w:rsidR="00C97339" w:rsidRPr="00AF40D1" w:rsidRDefault="00C97339" w:rsidP="00C97339">
      <w:pPr>
        <w:autoSpaceDE w:val="0"/>
        <w:autoSpaceDN w:val="0"/>
        <w:adjustRightInd w:val="0"/>
        <w:spacing w:line="480" w:lineRule="auto"/>
        <w:rPr>
          <w:b/>
          <w:smallCaps/>
          <w:lang w:val="en-US"/>
        </w:rPr>
      </w:pPr>
      <w:r w:rsidRPr="00AF40D1">
        <w:rPr>
          <w:b/>
          <w:smallCaps/>
          <w:lang w:val="en-US"/>
        </w:rPr>
        <w:sym w:font="Symbol" w:char="F066"/>
      </w:r>
      <w:r w:rsidRPr="00AF40D1">
        <w:rPr>
          <w:smallCaps/>
          <w:lang w:val="en-US"/>
        </w:rPr>
        <w:t xml:space="preserve">, </w:t>
      </w:r>
      <w:r w:rsidRPr="00AF40D1">
        <w:rPr>
          <w:lang w:val="en-US"/>
        </w:rPr>
        <w:t>survival probability</w:t>
      </w:r>
    </w:p>
    <w:p w:rsidR="00C97339" w:rsidRDefault="007444CA" w:rsidP="00C97339">
      <w:pPr>
        <w:autoSpaceDE w:val="0"/>
        <w:autoSpaceDN w:val="0"/>
        <w:adjustRightInd w:val="0"/>
        <w:spacing w:line="480" w:lineRule="auto"/>
        <w:rPr>
          <w:lang w:val="en-US"/>
        </w:rPr>
      </w:pPr>
      <w:proofErr w:type="gramStart"/>
      <w:r>
        <w:rPr>
          <w:b/>
          <w:lang w:val="en-US"/>
        </w:rPr>
        <w:t>p</w:t>
      </w:r>
      <w:proofErr w:type="gramEnd"/>
      <w:r w:rsidRPr="00AF40D1">
        <w:rPr>
          <w:lang w:val="en-US"/>
        </w:rPr>
        <w:t xml:space="preserve">, </w:t>
      </w:r>
      <w:r w:rsidR="00391739">
        <w:rPr>
          <w:lang w:val="en-US"/>
        </w:rPr>
        <w:t>capture</w:t>
      </w:r>
      <w:r w:rsidR="00C97339" w:rsidRPr="00AF40D1">
        <w:rPr>
          <w:lang w:val="en-US"/>
        </w:rPr>
        <w:t xml:space="preserve"> probability</w:t>
      </w:r>
    </w:p>
    <w:p w:rsidR="004A1598" w:rsidRPr="00AF40D1" w:rsidRDefault="004A1598" w:rsidP="00C97339">
      <w:pPr>
        <w:autoSpaceDE w:val="0"/>
        <w:autoSpaceDN w:val="0"/>
        <w:adjustRightInd w:val="0"/>
        <w:spacing w:line="480" w:lineRule="auto"/>
        <w:rPr>
          <w:lang w:val="en-US"/>
        </w:rPr>
      </w:pPr>
    </w:p>
    <w:p w:rsidR="00C97339" w:rsidRPr="00AF40D1" w:rsidRDefault="00C97339" w:rsidP="00C97339">
      <w:pPr>
        <w:spacing w:after="200" w:line="276" w:lineRule="auto"/>
        <w:rPr>
          <w:u w:val="single"/>
          <w:lang w:val="en-GB"/>
        </w:rPr>
      </w:pPr>
      <w:r w:rsidRPr="00AF40D1">
        <w:rPr>
          <w:u w:val="single"/>
          <w:lang w:val="en-GB"/>
        </w:rPr>
        <w:t>Initial State probabilities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9"/>
        <w:gridCol w:w="1729"/>
      </w:tblGrid>
      <w:tr w:rsidR="00C97339" w:rsidRPr="00AF40D1" w:rsidTr="00627EFD">
        <w:tc>
          <w:tcPr>
            <w:tcW w:w="172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</w:t>
            </w:r>
          </w:p>
        </w:tc>
        <w:tc>
          <w:tcPr>
            <w:tcW w:w="172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</w:t>
            </w:r>
          </w:p>
        </w:tc>
      </w:tr>
      <w:tr w:rsidR="00C97339" w:rsidRPr="00AF40D1" w:rsidTr="00627EFD">
        <w:tc>
          <w:tcPr>
            <w:tcW w:w="172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*</w:t>
            </w:r>
          </w:p>
        </w:tc>
        <w:tc>
          <w:tcPr>
            <w:tcW w:w="172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-</w:t>
            </w:r>
          </w:p>
        </w:tc>
      </w:tr>
    </w:tbl>
    <w:p w:rsidR="00C97339" w:rsidRPr="00AF40D1" w:rsidRDefault="00C97339" w:rsidP="00C97339">
      <w:pPr>
        <w:autoSpaceDE w:val="0"/>
        <w:autoSpaceDN w:val="0"/>
        <w:adjustRightInd w:val="0"/>
        <w:spacing w:line="480" w:lineRule="auto"/>
        <w:jc w:val="center"/>
        <w:rPr>
          <w:lang w:val="en-GB"/>
        </w:rPr>
      </w:pPr>
    </w:p>
    <w:p w:rsidR="00C97339" w:rsidRPr="00AF40D1" w:rsidRDefault="00C97339" w:rsidP="00C97339">
      <w:pPr>
        <w:autoSpaceDE w:val="0"/>
        <w:autoSpaceDN w:val="0"/>
        <w:adjustRightInd w:val="0"/>
        <w:spacing w:line="480" w:lineRule="auto"/>
        <w:rPr>
          <w:b/>
          <w:smallCaps/>
          <w:lang w:val="en-GB"/>
        </w:rPr>
      </w:pPr>
      <w:r w:rsidRPr="00AF40D1">
        <w:rPr>
          <w:u w:val="single"/>
          <w:lang w:val="en-GB"/>
        </w:rPr>
        <w:t>Transition probabilities, step 1:</w:t>
      </w:r>
      <w:r w:rsidRPr="00AF40D1">
        <w:rPr>
          <w:lang w:val="en-GB"/>
        </w:rPr>
        <w:t xml:space="preserve"> Survival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3"/>
        <w:gridCol w:w="1399"/>
        <w:gridCol w:w="1399"/>
        <w:gridCol w:w="1399"/>
      </w:tblGrid>
      <w:tr w:rsidR="00C97339" w:rsidRPr="00AF40D1" w:rsidTr="00627EFD">
        <w:tc>
          <w:tcPr>
            <w:tcW w:w="1193" w:type="dxa"/>
          </w:tcPr>
          <w:p w:rsidR="002679D3" w:rsidRDefault="002679D3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</w:tr>
      <w:tr w:rsidR="00C97339" w:rsidRPr="00AF40D1" w:rsidTr="00627EFD">
        <w:tc>
          <w:tcPr>
            <w:tcW w:w="1193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sym w:font="Symbol" w:char="F066"/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</w:tr>
      <w:tr w:rsidR="00C97339" w:rsidRPr="00AF40D1" w:rsidTr="00627EFD">
        <w:tc>
          <w:tcPr>
            <w:tcW w:w="1193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sym w:font="Symbol" w:char="F066"/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</w:tr>
    </w:tbl>
    <w:p w:rsidR="00C97339" w:rsidRDefault="00C97339" w:rsidP="00C97339">
      <w:pPr>
        <w:autoSpaceDE w:val="0"/>
        <w:autoSpaceDN w:val="0"/>
        <w:adjustRightInd w:val="0"/>
        <w:spacing w:line="480" w:lineRule="auto"/>
        <w:rPr>
          <w:u w:val="single"/>
          <w:lang w:val="en-GB"/>
        </w:rPr>
      </w:pPr>
    </w:p>
    <w:p w:rsidR="00E5463C" w:rsidRDefault="00E5463C">
      <w:pPr>
        <w:spacing w:after="200" w:line="276" w:lineRule="auto"/>
        <w:rPr>
          <w:u w:val="single"/>
          <w:lang w:val="en-GB"/>
        </w:rPr>
      </w:pPr>
      <w:r>
        <w:rPr>
          <w:u w:val="single"/>
          <w:lang w:val="en-GB"/>
        </w:rPr>
        <w:br w:type="page"/>
      </w:r>
    </w:p>
    <w:p w:rsidR="00C97339" w:rsidRPr="00AF40D1" w:rsidRDefault="00C97339" w:rsidP="00C97339">
      <w:pPr>
        <w:autoSpaceDE w:val="0"/>
        <w:autoSpaceDN w:val="0"/>
        <w:adjustRightInd w:val="0"/>
        <w:spacing w:line="480" w:lineRule="auto"/>
        <w:rPr>
          <w:b/>
          <w:smallCaps/>
          <w:lang w:val="en-GB"/>
        </w:rPr>
      </w:pPr>
      <w:r w:rsidRPr="00AF40D1">
        <w:rPr>
          <w:u w:val="single"/>
          <w:lang w:val="en-GB"/>
        </w:rPr>
        <w:lastRenderedPageBreak/>
        <w:t>Transition probabilities, step 2:</w:t>
      </w:r>
      <w:r w:rsidRPr="00AF40D1">
        <w:rPr>
          <w:lang w:val="en-GB"/>
        </w:rPr>
        <w:t xml:space="preserve"> T</w:t>
      </w:r>
      <w:r w:rsidRPr="00AF40D1">
        <w:rPr>
          <w:lang w:val="en-US"/>
        </w:rPr>
        <w:t>rap awareness process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3"/>
        <w:gridCol w:w="1399"/>
        <w:gridCol w:w="1399"/>
        <w:gridCol w:w="1399"/>
      </w:tblGrid>
      <w:tr w:rsidR="00C97339" w:rsidRPr="00AF40D1" w:rsidTr="00C236F4">
        <w:trPr>
          <w:cantSplit/>
        </w:trPr>
        <w:tc>
          <w:tcPr>
            <w:tcW w:w="1193" w:type="dxa"/>
            <w:vAlign w:val="center"/>
          </w:tcPr>
          <w:p w:rsidR="002679D3" w:rsidRDefault="002679D3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</w:p>
        </w:tc>
        <w:tc>
          <w:tcPr>
            <w:tcW w:w="1399" w:type="dxa"/>
            <w:vAlign w:val="center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</w:p>
        </w:tc>
        <w:tc>
          <w:tcPr>
            <w:tcW w:w="1399" w:type="dxa"/>
            <w:vAlign w:val="center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</w:p>
        </w:tc>
        <w:tc>
          <w:tcPr>
            <w:tcW w:w="1399" w:type="dxa"/>
            <w:vAlign w:val="center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</w:p>
        </w:tc>
      </w:tr>
      <w:tr w:rsidR="00C97339" w:rsidRPr="00AF40D1" w:rsidTr="00C236F4">
        <w:trPr>
          <w:cantSplit/>
        </w:trPr>
        <w:tc>
          <w:tcPr>
            <w:tcW w:w="1193" w:type="dxa"/>
            <w:vAlign w:val="center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7444CA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>
              <w:rPr>
                <w:b/>
                <w:lang w:val="en-US"/>
              </w:rPr>
              <w:t>p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  <w:tr w:rsidR="00C97339" w:rsidRPr="00AF40D1" w:rsidTr="00C236F4">
        <w:trPr>
          <w:cantSplit/>
        </w:trPr>
        <w:tc>
          <w:tcPr>
            <w:tcW w:w="1193" w:type="dxa"/>
            <w:vAlign w:val="center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7444CA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>
              <w:rPr>
                <w:b/>
                <w:lang w:val="en-US"/>
              </w:rPr>
              <w:t>p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  <w:tr w:rsidR="00C97339" w:rsidRPr="00AF40D1" w:rsidTr="00C236F4">
        <w:trPr>
          <w:cantSplit/>
        </w:trPr>
        <w:tc>
          <w:tcPr>
            <w:tcW w:w="1193" w:type="dxa"/>
            <w:vAlign w:val="center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</w:tr>
    </w:tbl>
    <w:p w:rsidR="00C97339" w:rsidRPr="00AF40D1" w:rsidRDefault="00C97339" w:rsidP="00C97339">
      <w:pPr>
        <w:autoSpaceDE w:val="0"/>
        <w:autoSpaceDN w:val="0"/>
        <w:adjustRightInd w:val="0"/>
        <w:spacing w:line="480" w:lineRule="auto"/>
        <w:rPr>
          <w:u w:val="single"/>
          <w:lang w:val="en-GB"/>
        </w:rPr>
      </w:pPr>
    </w:p>
    <w:p w:rsidR="00C97339" w:rsidRPr="00AF40D1" w:rsidRDefault="00C97339" w:rsidP="00C97339">
      <w:pPr>
        <w:autoSpaceDE w:val="0"/>
        <w:autoSpaceDN w:val="0"/>
        <w:adjustRightInd w:val="0"/>
        <w:spacing w:line="480" w:lineRule="auto"/>
        <w:rPr>
          <w:lang w:val="en-GB"/>
        </w:rPr>
      </w:pPr>
      <w:r w:rsidRPr="00AF40D1">
        <w:rPr>
          <w:u w:val="single"/>
          <w:lang w:val="en-GB"/>
        </w:rPr>
        <w:t>Event probabilities</w:t>
      </w:r>
      <w:r w:rsidRPr="00AF40D1">
        <w:rPr>
          <w:lang w:val="en-GB"/>
        </w:rPr>
        <w:t xml:space="preserve">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3"/>
        <w:gridCol w:w="1399"/>
        <w:gridCol w:w="1399"/>
      </w:tblGrid>
      <w:tr w:rsidR="00C97339" w:rsidRPr="00AF40D1" w:rsidTr="00627EFD">
        <w:tc>
          <w:tcPr>
            <w:tcW w:w="1193" w:type="dxa"/>
            <w:vAlign w:val="center"/>
          </w:tcPr>
          <w:p w:rsidR="002679D3" w:rsidRDefault="002679D3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</w:p>
        </w:tc>
        <w:tc>
          <w:tcPr>
            <w:tcW w:w="1399" w:type="dxa"/>
            <w:vAlign w:val="center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0</w:t>
            </w:r>
          </w:p>
        </w:tc>
        <w:tc>
          <w:tcPr>
            <w:tcW w:w="1399" w:type="dxa"/>
            <w:vAlign w:val="center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1</w:t>
            </w:r>
          </w:p>
        </w:tc>
      </w:tr>
      <w:tr w:rsidR="00C97339" w:rsidRPr="00AF40D1" w:rsidTr="00627EFD">
        <w:tc>
          <w:tcPr>
            <w:tcW w:w="1193" w:type="dxa"/>
            <w:vAlign w:val="center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</w:t>
            </w:r>
            <w:r w:rsidRPr="00AF40D1">
              <w:rPr>
                <w:b/>
                <w:i/>
                <w:vertAlign w:val="subscript"/>
                <w:lang w:val="en-GB"/>
              </w:rPr>
              <w:t>t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*</w:t>
            </w:r>
          </w:p>
        </w:tc>
      </w:tr>
      <w:tr w:rsidR="00C97339" w:rsidRPr="00AF40D1" w:rsidTr="00627EFD">
        <w:tc>
          <w:tcPr>
            <w:tcW w:w="1193" w:type="dxa"/>
            <w:vAlign w:val="center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>U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</w:tr>
      <w:tr w:rsidR="00C97339" w:rsidRPr="00AF40D1" w:rsidTr="00627EFD">
        <w:tc>
          <w:tcPr>
            <w:tcW w:w="1193" w:type="dxa"/>
            <w:vAlign w:val="center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  <w:tc>
          <w:tcPr>
            <w:tcW w:w="1399" w:type="dxa"/>
          </w:tcPr>
          <w:p w:rsidR="002679D3" w:rsidRDefault="00C97339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</w:tbl>
    <w:p w:rsidR="00627EFD" w:rsidRDefault="00627EFD"/>
    <w:p w:rsidR="00E5463C" w:rsidRDefault="00E5463C"/>
    <w:p w:rsidR="00E5463C" w:rsidRDefault="00E5463C"/>
    <w:p w:rsidR="00450A3A" w:rsidRPr="0081173C" w:rsidRDefault="00F271DC">
      <w:pPr>
        <w:rPr>
          <w:b/>
          <w:i/>
          <w:lang w:val="en-US"/>
        </w:rPr>
      </w:pPr>
      <w:r w:rsidRPr="00F271DC">
        <w:rPr>
          <w:b/>
          <w:i/>
          <w:lang w:val="en-US"/>
        </w:rPr>
        <w:t>Detailed example of fitting model 5, Table 2 of Sanz-</w:t>
      </w:r>
      <w:proofErr w:type="spellStart"/>
      <w:r w:rsidRPr="00F271DC">
        <w:rPr>
          <w:b/>
          <w:i/>
          <w:lang w:val="en-US"/>
        </w:rPr>
        <w:t>aguilar</w:t>
      </w:r>
      <w:proofErr w:type="spellEnd"/>
      <w:r w:rsidRPr="00F271DC">
        <w:rPr>
          <w:b/>
          <w:i/>
          <w:lang w:val="en-US"/>
        </w:rPr>
        <w:t xml:space="preserve"> et al. (2011) with program E-SURGE </w:t>
      </w:r>
    </w:p>
    <w:p w:rsidR="00341492" w:rsidRDefault="00341492">
      <w:pPr>
        <w:rPr>
          <w:i/>
          <w:lang w:val="en-US"/>
        </w:rPr>
      </w:pPr>
    </w:p>
    <w:p w:rsidR="00021A2E" w:rsidRDefault="00021A2E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341492" w:rsidRDefault="00341492">
      <w:pPr>
        <w:rPr>
          <w:i/>
          <w:lang w:val="en-US"/>
        </w:rPr>
      </w:pPr>
      <w:r>
        <w:rPr>
          <w:i/>
          <w:lang w:val="en-US"/>
        </w:rPr>
        <w:lastRenderedPageBreak/>
        <w:t>After reading the data in</w:t>
      </w:r>
      <w:r w:rsidR="00F37DBC">
        <w:rPr>
          <w:i/>
          <w:lang w:val="en-US"/>
        </w:rPr>
        <w:t>to</w:t>
      </w:r>
      <w:r>
        <w:rPr>
          <w:i/>
          <w:lang w:val="en-US"/>
        </w:rPr>
        <w:t xml:space="preserve"> program </w:t>
      </w:r>
      <w:r w:rsidRPr="00341492">
        <w:rPr>
          <w:i/>
          <w:lang w:val="en-US"/>
        </w:rPr>
        <w:t>E-SURGE</w:t>
      </w:r>
      <w:r>
        <w:rPr>
          <w:i/>
          <w:lang w:val="en-US"/>
        </w:rPr>
        <w:t>, the number of states is changed to 3 and the number of age-classes is changed to 2 (</w:t>
      </w:r>
      <w:r w:rsidR="00F37DBC">
        <w:rPr>
          <w:i/>
          <w:lang w:val="en-US"/>
        </w:rPr>
        <w:t>2 age-classes are needed</w:t>
      </w:r>
      <w:r>
        <w:rPr>
          <w:i/>
          <w:lang w:val="en-US"/>
        </w:rPr>
        <w:t xml:space="preserve"> to account for</w:t>
      </w:r>
      <w:r w:rsidR="00F37DBC">
        <w:rPr>
          <w:i/>
          <w:lang w:val="en-US"/>
        </w:rPr>
        <w:t xml:space="preserve"> the presence of</w:t>
      </w:r>
      <w:r>
        <w:rPr>
          <w:i/>
          <w:lang w:val="en-US"/>
        </w:rPr>
        <w:t xml:space="preserve"> transients</w:t>
      </w:r>
      <w:r w:rsidR="00F37DBC">
        <w:rPr>
          <w:i/>
          <w:lang w:val="en-US"/>
        </w:rPr>
        <w:t xml:space="preserve"> in this data set</w:t>
      </w:r>
      <w:r w:rsidR="00021A2E">
        <w:rPr>
          <w:i/>
          <w:lang w:val="en-US"/>
        </w:rPr>
        <w:t>, see Pradel et al. 1997</w:t>
      </w:r>
      <w:r>
        <w:rPr>
          <w:i/>
          <w:lang w:val="en-US"/>
        </w:rPr>
        <w:t>).</w:t>
      </w:r>
    </w:p>
    <w:p w:rsidR="00021A2E" w:rsidRDefault="00021A2E">
      <w:pPr>
        <w:rPr>
          <w:i/>
          <w:lang w:val="en-US"/>
        </w:rPr>
      </w:pPr>
    </w:p>
    <w:p w:rsidR="00341492" w:rsidRDefault="00BB538B">
      <w:pPr>
        <w:rPr>
          <w:i/>
          <w:lang w:val="en-US"/>
        </w:rPr>
      </w:pPr>
      <w:r>
        <w:rPr>
          <w:i/>
          <w:noProof/>
          <w:lang w:val="fr-FR" w:eastAsia="fr-FR"/>
        </w:rPr>
        <w:drawing>
          <wp:inline distT="0" distB="0" distL="0" distR="0">
            <wp:extent cx="5762625" cy="52673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BC" w:rsidRDefault="00F37DBC">
      <w:pPr>
        <w:rPr>
          <w:i/>
          <w:lang w:val="en-US"/>
        </w:rPr>
      </w:pPr>
    </w:p>
    <w:p w:rsidR="00021A2E" w:rsidRDefault="00021A2E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F37DBC" w:rsidRDefault="00F37DBC">
      <w:pPr>
        <w:rPr>
          <w:i/>
          <w:lang w:val="en-US"/>
        </w:rPr>
      </w:pPr>
      <w:r>
        <w:rPr>
          <w:i/>
          <w:lang w:val="en-US"/>
        </w:rPr>
        <w:lastRenderedPageBreak/>
        <w:t xml:space="preserve">Then, enter the GEPAT interface to specify the patterns as </w:t>
      </w:r>
      <w:r w:rsidR="0081173C">
        <w:rPr>
          <w:i/>
          <w:lang w:val="en-US"/>
        </w:rPr>
        <w:t>we have seen</w:t>
      </w:r>
      <w:r>
        <w:rPr>
          <w:i/>
          <w:lang w:val="en-US"/>
        </w:rPr>
        <w:t xml:space="preserve"> above: first, for the initial state probabilities,</w:t>
      </w:r>
    </w:p>
    <w:p w:rsidR="00E5463C" w:rsidRDefault="00E5463C">
      <w:pPr>
        <w:rPr>
          <w:i/>
          <w:lang w:val="en-US"/>
        </w:rPr>
      </w:pPr>
    </w:p>
    <w:p w:rsidR="00F37DBC" w:rsidRDefault="00BB538B">
      <w:pPr>
        <w:rPr>
          <w:i/>
          <w:lang w:val="en-US"/>
        </w:rPr>
      </w:pPr>
      <w:r>
        <w:rPr>
          <w:i/>
          <w:noProof/>
          <w:lang w:val="fr-FR" w:eastAsia="fr-FR"/>
        </w:rPr>
        <w:drawing>
          <wp:inline distT="0" distB="0" distL="0" distR="0">
            <wp:extent cx="5760720" cy="5631266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BC" w:rsidRDefault="00F37DBC">
      <w:pPr>
        <w:rPr>
          <w:i/>
          <w:lang w:val="en-US"/>
        </w:rPr>
      </w:pPr>
    </w:p>
    <w:p w:rsidR="00021A2E" w:rsidRDefault="00021A2E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F37DBC" w:rsidRDefault="00526C84">
      <w:pPr>
        <w:rPr>
          <w:i/>
          <w:lang w:val="en-US"/>
        </w:rPr>
      </w:pPr>
      <w:r w:rsidRPr="00526C84">
        <w:rPr>
          <w:i/>
          <w:lang w:val="en-US"/>
        </w:rPr>
        <w:lastRenderedPageBreak/>
        <w:t xml:space="preserve"> </w:t>
      </w:r>
      <w:proofErr w:type="gramStart"/>
      <w:r w:rsidR="00F37DBC">
        <w:rPr>
          <w:i/>
          <w:lang w:val="en-US"/>
        </w:rPr>
        <w:t>then</w:t>
      </w:r>
      <w:proofErr w:type="gramEnd"/>
      <w:r w:rsidR="00F37DBC">
        <w:rPr>
          <w:i/>
          <w:lang w:val="en-US"/>
        </w:rPr>
        <w:t xml:space="preserve"> for the transitions for which 2 steps must be specified.</w:t>
      </w:r>
    </w:p>
    <w:p w:rsidR="00E5463C" w:rsidRDefault="00E5463C">
      <w:pPr>
        <w:rPr>
          <w:i/>
          <w:lang w:val="en-US"/>
        </w:rPr>
      </w:pPr>
    </w:p>
    <w:p w:rsidR="00F37DBC" w:rsidRDefault="00BB538B">
      <w:pPr>
        <w:rPr>
          <w:i/>
          <w:lang w:val="en-US"/>
        </w:rPr>
      </w:pPr>
      <w:r>
        <w:rPr>
          <w:i/>
          <w:noProof/>
          <w:lang w:val="fr-FR" w:eastAsia="fr-FR"/>
        </w:rPr>
        <w:drawing>
          <wp:inline distT="0" distB="0" distL="0" distR="0">
            <wp:extent cx="5760720" cy="5631266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C84" w:rsidRPr="00526C84">
        <w:rPr>
          <w:i/>
          <w:lang w:val="en-US"/>
        </w:rPr>
        <w:t xml:space="preserve"> </w:t>
      </w:r>
      <w:r>
        <w:rPr>
          <w:i/>
          <w:noProof/>
          <w:lang w:val="fr-FR" w:eastAsia="fr-FR"/>
        </w:rPr>
        <w:lastRenderedPageBreak/>
        <w:drawing>
          <wp:inline distT="0" distB="0" distL="0" distR="0">
            <wp:extent cx="5760720" cy="5631266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C84" w:rsidRPr="00526C84">
        <w:rPr>
          <w:i/>
          <w:lang w:val="en-US"/>
        </w:rPr>
        <w:t xml:space="preserve"> </w:t>
      </w:r>
    </w:p>
    <w:p w:rsidR="00C2269D" w:rsidRDefault="00C2269D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F37DBC" w:rsidRDefault="00C2269D">
      <w:pPr>
        <w:rPr>
          <w:i/>
          <w:lang w:val="en-US"/>
        </w:rPr>
      </w:pPr>
      <w:proofErr w:type="gramStart"/>
      <w:r>
        <w:rPr>
          <w:i/>
          <w:lang w:val="en-US"/>
        </w:rPr>
        <w:lastRenderedPageBreak/>
        <w:t>a</w:t>
      </w:r>
      <w:r w:rsidR="00F37DBC">
        <w:rPr>
          <w:i/>
          <w:lang w:val="en-US"/>
        </w:rPr>
        <w:t>nd</w:t>
      </w:r>
      <w:proofErr w:type="gramEnd"/>
      <w:r w:rsidR="00F37DBC">
        <w:rPr>
          <w:i/>
          <w:lang w:val="en-US"/>
        </w:rPr>
        <w:t xml:space="preserve"> eventually for the events.</w:t>
      </w:r>
    </w:p>
    <w:p w:rsidR="00E5463C" w:rsidRDefault="00E5463C">
      <w:pPr>
        <w:rPr>
          <w:i/>
          <w:lang w:val="en-US"/>
        </w:rPr>
      </w:pPr>
    </w:p>
    <w:p w:rsidR="00F37DBC" w:rsidRDefault="00BB538B">
      <w:pPr>
        <w:rPr>
          <w:i/>
          <w:lang w:val="en-US"/>
        </w:rPr>
      </w:pPr>
      <w:r>
        <w:rPr>
          <w:i/>
          <w:noProof/>
          <w:lang w:val="fr-FR" w:eastAsia="fr-FR"/>
        </w:rPr>
        <w:drawing>
          <wp:inline distT="0" distB="0" distL="0" distR="0">
            <wp:extent cx="5760720" cy="5631266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C84" w:rsidRPr="00526C84">
        <w:rPr>
          <w:i/>
          <w:lang w:val="en-US"/>
        </w:rPr>
        <w:t xml:space="preserve"> </w:t>
      </w:r>
    </w:p>
    <w:p w:rsidR="00C2269D" w:rsidRDefault="00C2269D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F37DBC" w:rsidRDefault="00F37DBC">
      <w:pPr>
        <w:rPr>
          <w:i/>
          <w:lang w:val="en-US"/>
        </w:rPr>
      </w:pPr>
      <w:r>
        <w:rPr>
          <w:i/>
          <w:lang w:val="en-US"/>
        </w:rPr>
        <w:lastRenderedPageBreak/>
        <w:t>After that, click EXIT and</w:t>
      </w:r>
      <w:r w:rsidR="00C2269D">
        <w:rPr>
          <w:i/>
          <w:lang w:val="en-US"/>
        </w:rPr>
        <w:t>,</w:t>
      </w:r>
      <w:r>
        <w:rPr>
          <w:i/>
          <w:lang w:val="en-US"/>
        </w:rPr>
        <w:t xml:space="preserve"> back on the main window</w:t>
      </w:r>
      <w:r w:rsidR="00C2269D">
        <w:rPr>
          <w:i/>
          <w:lang w:val="en-US"/>
        </w:rPr>
        <w:t>,</w:t>
      </w:r>
      <w:r>
        <w:rPr>
          <w:i/>
          <w:lang w:val="en-US"/>
        </w:rPr>
        <w:t xml:space="preserve"> GEMACO to enter the GEMACO interface where effects are specified on each type of parameter in turn.</w:t>
      </w:r>
    </w:p>
    <w:p w:rsidR="002051F2" w:rsidRDefault="002051F2">
      <w:pPr>
        <w:rPr>
          <w:i/>
          <w:lang w:val="en-US"/>
        </w:rPr>
      </w:pPr>
    </w:p>
    <w:p w:rsidR="002051F2" w:rsidRDefault="002051F2">
      <w:pPr>
        <w:rPr>
          <w:i/>
          <w:lang w:val="en-US"/>
        </w:rPr>
      </w:pPr>
      <w:r>
        <w:rPr>
          <w:i/>
          <w:lang w:val="en-US"/>
        </w:rPr>
        <w:t xml:space="preserve">For the initial state probability, there is no active parameter. The keyword </w:t>
      </w:r>
      <w:r w:rsidR="00F271DC" w:rsidRPr="00F271DC">
        <w:rPr>
          <w:lang w:val="en-US"/>
        </w:rPr>
        <w:t>‘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’</w:t>
      </w:r>
      <w:r>
        <w:rPr>
          <w:i/>
          <w:lang w:val="en-US"/>
        </w:rPr>
        <w:t xml:space="preserve"> will do.</w:t>
      </w:r>
    </w:p>
    <w:p w:rsidR="00E5463C" w:rsidRPr="002051F2" w:rsidRDefault="00E5463C">
      <w:pPr>
        <w:rPr>
          <w:i/>
          <w:lang w:val="en-US"/>
        </w:rPr>
      </w:pPr>
    </w:p>
    <w:p w:rsidR="002051F2" w:rsidRDefault="00BB538B">
      <w:pPr>
        <w:rPr>
          <w:i/>
          <w:lang w:val="en-US"/>
        </w:rPr>
      </w:pPr>
      <w:r>
        <w:rPr>
          <w:i/>
          <w:noProof/>
          <w:lang w:val="fr-FR" w:eastAsia="fr-FR"/>
        </w:rPr>
        <w:drawing>
          <wp:inline distT="0" distB="0" distL="0" distR="0">
            <wp:extent cx="5743575" cy="6410325"/>
            <wp:effectExtent l="1905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C84" w:rsidRPr="00526C84">
        <w:rPr>
          <w:i/>
          <w:lang w:val="en-US"/>
        </w:rPr>
        <w:t xml:space="preserve"> </w:t>
      </w:r>
    </w:p>
    <w:p w:rsidR="00C2269D" w:rsidRDefault="00C2269D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2051F2" w:rsidRDefault="002051F2">
      <w:pPr>
        <w:rPr>
          <w:i/>
          <w:lang w:val="en-US"/>
        </w:rPr>
      </w:pPr>
      <w:r>
        <w:rPr>
          <w:i/>
          <w:lang w:val="en-US"/>
        </w:rPr>
        <w:lastRenderedPageBreak/>
        <w:t xml:space="preserve">The first step of transitions corresponds to survival probabilities which depend only on age: keyword </w:t>
      </w:r>
      <w:r>
        <w:rPr>
          <w:lang w:val="en-US"/>
        </w:rPr>
        <w:t>‘a’</w:t>
      </w:r>
      <w:r>
        <w:rPr>
          <w:i/>
          <w:lang w:val="en-US"/>
        </w:rPr>
        <w:t>.</w:t>
      </w:r>
    </w:p>
    <w:p w:rsidR="00E5463C" w:rsidRPr="002051F2" w:rsidRDefault="00E5463C">
      <w:pPr>
        <w:rPr>
          <w:i/>
          <w:lang w:val="en-US"/>
        </w:rPr>
      </w:pPr>
    </w:p>
    <w:p w:rsidR="002051F2" w:rsidRDefault="00BB538B">
      <w:pPr>
        <w:rPr>
          <w:i/>
          <w:lang w:val="en-US"/>
        </w:rPr>
      </w:pPr>
      <w:r>
        <w:rPr>
          <w:i/>
          <w:noProof/>
          <w:lang w:val="fr-FR" w:eastAsia="fr-FR"/>
        </w:rPr>
        <w:drawing>
          <wp:inline distT="0" distB="0" distL="0" distR="0">
            <wp:extent cx="5743575" cy="6410325"/>
            <wp:effectExtent l="1905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C84" w:rsidRPr="00526C84">
        <w:rPr>
          <w:i/>
          <w:lang w:val="en-US"/>
        </w:rPr>
        <w:t xml:space="preserve"> </w:t>
      </w:r>
    </w:p>
    <w:p w:rsidR="00C2269D" w:rsidRDefault="00C2269D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2051F2" w:rsidRDefault="002051F2">
      <w:pPr>
        <w:rPr>
          <w:i/>
          <w:lang w:val="en-US"/>
        </w:rPr>
      </w:pPr>
      <w:r>
        <w:rPr>
          <w:i/>
          <w:lang w:val="en-US"/>
        </w:rPr>
        <w:lastRenderedPageBreak/>
        <w:t xml:space="preserve">The second step involves capture probabilities, which in this model depend on the trap-awareness status and on time, the two effects being additive: phrase </w:t>
      </w:r>
      <w:r>
        <w:rPr>
          <w:lang w:val="en-US"/>
        </w:rPr>
        <w:t>‘</w:t>
      </w:r>
      <w:proofErr w:type="spellStart"/>
      <w:r>
        <w:rPr>
          <w:lang w:val="en-US"/>
        </w:rPr>
        <w:t>f+t</w:t>
      </w:r>
      <w:proofErr w:type="spellEnd"/>
      <w:r>
        <w:rPr>
          <w:lang w:val="en-US"/>
        </w:rPr>
        <w:t>’</w:t>
      </w:r>
      <w:r>
        <w:rPr>
          <w:i/>
          <w:lang w:val="en-US"/>
        </w:rPr>
        <w:t xml:space="preserve">. </w:t>
      </w:r>
      <w:r w:rsidR="00F271DC" w:rsidRPr="00F271DC">
        <w:rPr>
          <w:lang w:val="en-US"/>
        </w:rPr>
        <w:t>(</w:t>
      </w:r>
      <w:proofErr w:type="gramStart"/>
      <w:r>
        <w:rPr>
          <w:lang w:val="en-US"/>
        </w:rPr>
        <w:t>‘</w:t>
      </w:r>
      <w:r w:rsidR="00F271DC" w:rsidRPr="00F271DC">
        <w:rPr>
          <w:lang w:val="en-US"/>
        </w:rPr>
        <w:t>f</w:t>
      </w:r>
      <w:proofErr w:type="gramEnd"/>
      <w:r>
        <w:rPr>
          <w:lang w:val="en-US"/>
        </w:rPr>
        <w:t>’</w:t>
      </w:r>
      <w:r>
        <w:rPr>
          <w:i/>
          <w:lang w:val="en-US"/>
        </w:rPr>
        <w:t xml:space="preserve"> short for</w:t>
      </w:r>
      <w:r w:rsidR="00F271DC" w:rsidRPr="00F271DC">
        <w:rPr>
          <w:lang w:val="en-US"/>
        </w:rPr>
        <w:t xml:space="preserve"> </w:t>
      </w:r>
      <w:r w:rsidR="0081173C">
        <w:rPr>
          <w:lang w:val="en-US"/>
        </w:rPr>
        <w:t>‘</w:t>
      </w:r>
      <w:r w:rsidR="00F271DC" w:rsidRPr="00F271DC">
        <w:rPr>
          <w:lang w:val="en-US"/>
        </w:rPr>
        <w:t>from</w:t>
      </w:r>
      <w:r w:rsidR="0081173C">
        <w:rPr>
          <w:lang w:val="en-US"/>
        </w:rPr>
        <w:t>’</w:t>
      </w:r>
      <w:r>
        <w:rPr>
          <w:i/>
          <w:lang w:val="en-US"/>
        </w:rPr>
        <w:t xml:space="preserve"> means that there is a row effect,</w:t>
      </w:r>
      <w:r w:rsidR="00C236F4">
        <w:rPr>
          <w:i/>
          <w:lang w:val="en-US"/>
        </w:rPr>
        <w:t xml:space="preserve"> which</w:t>
      </w:r>
      <w:r>
        <w:rPr>
          <w:i/>
          <w:lang w:val="en-US"/>
        </w:rPr>
        <w:t xml:space="preserve"> here</w:t>
      </w:r>
      <w:r w:rsidR="00C236F4">
        <w:rPr>
          <w:i/>
          <w:lang w:val="en-US"/>
        </w:rPr>
        <w:t xml:space="preserve"> is</w:t>
      </w:r>
      <w:r>
        <w:rPr>
          <w:i/>
          <w:lang w:val="en-US"/>
        </w:rPr>
        <w:t xml:space="preserve"> </w:t>
      </w:r>
      <w:r w:rsidR="00C236F4">
        <w:rPr>
          <w:i/>
          <w:lang w:val="en-US"/>
        </w:rPr>
        <w:t>the</w:t>
      </w:r>
      <w:r>
        <w:rPr>
          <w:i/>
          <w:lang w:val="en-US"/>
        </w:rPr>
        <w:t xml:space="preserve"> trap-awareness status effect). </w:t>
      </w:r>
    </w:p>
    <w:p w:rsidR="00E5463C" w:rsidRDefault="00E5463C">
      <w:pPr>
        <w:rPr>
          <w:i/>
          <w:lang w:val="en-US"/>
        </w:rPr>
      </w:pPr>
    </w:p>
    <w:p w:rsidR="00325F8F" w:rsidRDefault="00BB538B">
      <w:pPr>
        <w:rPr>
          <w:i/>
          <w:lang w:val="en-US"/>
        </w:rPr>
      </w:pPr>
      <w:r>
        <w:rPr>
          <w:i/>
          <w:noProof/>
          <w:lang w:val="fr-FR" w:eastAsia="fr-FR"/>
        </w:rPr>
        <w:drawing>
          <wp:inline distT="0" distB="0" distL="0" distR="0">
            <wp:extent cx="5743575" cy="6410325"/>
            <wp:effectExtent l="1905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C84" w:rsidRPr="00526C84">
        <w:rPr>
          <w:i/>
          <w:lang w:val="en-US"/>
        </w:rPr>
        <w:t xml:space="preserve"> </w:t>
      </w:r>
    </w:p>
    <w:p w:rsidR="00C2269D" w:rsidRDefault="00C2269D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325F8F" w:rsidRDefault="00325F8F">
      <w:pPr>
        <w:rPr>
          <w:i/>
          <w:lang w:val="en-US"/>
        </w:rPr>
      </w:pPr>
      <w:r>
        <w:rPr>
          <w:i/>
          <w:lang w:val="en-US"/>
        </w:rPr>
        <w:lastRenderedPageBreak/>
        <w:t xml:space="preserve">Event probabilities are not active. The keyword </w:t>
      </w:r>
      <w:r>
        <w:rPr>
          <w:lang w:val="en-US"/>
        </w:rPr>
        <w:t>‘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’</w:t>
      </w:r>
      <w:r>
        <w:rPr>
          <w:i/>
          <w:lang w:val="en-US"/>
        </w:rPr>
        <w:t xml:space="preserve"> will do the job.</w:t>
      </w:r>
    </w:p>
    <w:p w:rsidR="00E5463C" w:rsidRPr="00325F8F" w:rsidRDefault="00E5463C">
      <w:pPr>
        <w:rPr>
          <w:i/>
          <w:lang w:val="en-US"/>
        </w:rPr>
      </w:pPr>
    </w:p>
    <w:p w:rsidR="00341492" w:rsidRDefault="00BB538B">
      <w:pPr>
        <w:rPr>
          <w:i/>
          <w:lang w:val="en-US"/>
        </w:rPr>
      </w:pPr>
      <w:r>
        <w:rPr>
          <w:i/>
          <w:noProof/>
          <w:lang w:val="fr-FR" w:eastAsia="fr-FR"/>
        </w:rPr>
        <w:drawing>
          <wp:inline distT="0" distB="0" distL="0" distR="0">
            <wp:extent cx="5743575" cy="6410325"/>
            <wp:effectExtent l="1905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92" w:rsidRDefault="00341492">
      <w:pPr>
        <w:rPr>
          <w:i/>
          <w:lang w:val="en-US"/>
        </w:rPr>
      </w:pPr>
    </w:p>
    <w:p w:rsidR="00325F8F" w:rsidRPr="00341492" w:rsidRDefault="00325F8F">
      <w:pPr>
        <w:rPr>
          <w:i/>
          <w:lang w:val="en-US"/>
        </w:rPr>
      </w:pPr>
      <w:r>
        <w:rPr>
          <w:i/>
          <w:lang w:val="en-US"/>
        </w:rPr>
        <w:t>After clicking EXIT, then back in the main windows</w:t>
      </w:r>
      <w:r w:rsidR="002A06F6">
        <w:rPr>
          <w:i/>
          <w:lang w:val="en-US"/>
        </w:rPr>
        <w:t>,</w:t>
      </w:r>
      <w:r>
        <w:rPr>
          <w:i/>
          <w:lang w:val="en-US"/>
        </w:rPr>
        <w:t xml:space="preserve"> IVFV and EXIT again, you can run the model by clicking RUN.</w:t>
      </w:r>
    </w:p>
    <w:p w:rsidR="00450A3A" w:rsidRPr="00341492" w:rsidRDefault="00450A3A">
      <w:pPr>
        <w:rPr>
          <w:lang w:val="en-US"/>
        </w:rPr>
      </w:pPr>
    </w:p>
    <w:p w:rsidR="00E5463C" w:rsidRDefault="00E5463C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FB0EAC" w:rsidRPr="00341492" w:rsidRDefault="00FB0EAC">
      <w:pPr>
        <w:rPr>
          <w:lang w:val="en-US"/>
        </w:rPr>
      </w:pPr>
    </w:p>
    <w:p w:rsidR="00FB0EAC" w:rsidRPr="004A1598" w:rsidRDefault="00B71E95" w:rsidP="00FB0EA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480" w:lineRule="auto"/>
        <w:rPr>
          <w:b/>
          <w:lang w:val="en-GB"/>
        </w:rPr>
      </w:pPr>
      <w:r w:rsidRPr="004A1598">
        <w:rPr>
          <w:b/>
          <w:lang w:val="en-GB"/>
        </w:rPr>
        <w:t>E</w:t>
      </w:r>
      <w:r w:rsidR="00FB0EAC" w:rsidRPr="004A1598">
        <w:rPr>
          <w:b/>
          <w:lang w:val="en-GB"/>
        </w:rPr>
        <w:t xml:space="preserve">stimating survival, nest </w:t>
      </w:r>
      <w:r w:rsidR="00C2269D" w:rsidRPr="004A1598">
        <w:rPr>
          <w:b/>
          <w:lang w:val="en-GB"/>
        </w:rPr>
        <w:t>dispers</w:t>
      </w:r>
      <w:r w:rsidR="00C2269D">
        <w:rPr>
          <w:b/>
          <w:lang w:val="en-GB"/>
        </w:rPr>
        <w:t>al</w:t>
      </w:r>
      <w:r w:rsidR="00C2269D" w:rsidRPr="004A1598">
        <w:rPr>
          <w:b/>
          <w:lang w:val="en-GB"/>
        </w:rPr>
        <w:t xml:space="preserve"> </w:t>
      </w:r>
      <w:r w:rsidR="00FB0EAC" w:rsidRPr="004A1598">
        <w:rPr>
          <w:b/>
          <w:lang w:val="en-GB"/>
        </w:rPr>
        <w:t xml:space="preserve">and recapture probabilities. </w:t>
      </w:r>
    </w:p>
    <w:p w:rsidR="004A1598" w:rsidRDefault="004A1598" w:rsidP="00FB0EAC">
      <w:pPr>
        <w:autoSpaceDE w:val="0"/>
        <w:autoSpaceDN w:val="0"/>
        <w:adjustRightInd w:val="0"/>
        <w:spacing w:line="480" w:lineRule="auto"/>
        <w:ind w:firstLine="708"/>
        <w:rPr>
          <w:lang w:val="en-GB"/>
        </w:rPr>
      </w:pP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ind w:firstLine="708"/>
        <w:rPr>
          <w:lang w:val="en-GB"/>
        </w:rPr>
      </w:pPr>
      <w:r w:rsidRPr="00AF40D1">
        <w:rPr>
          <w:lang w:val="en-GB"/>
        </w:rPr>
        <w:t xml:space="preserve">The individual states considered are: </w:t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GB"/>
        </w:rPr>
        <w:t>A1</w:t>
      </w:r>
      <w:r w:rsidRPr="00AF40D1">
        <w:rPr>
          <w:lang w:val="en-GB"/>
        </w:rPr>
        <w:t xml:space="preserve">, “trap-aware” </w:t>
      </w:r>
      <w:r w:rsidRPr="00AF40D1">
        <w:rPr>
          <w:lang w:val="en-US"/>
        </w:rPr>
        <w:t xml:space="preserve">and breeding in the same nest as in the previous year </w:t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GB"/>
        </w:rPr>
        <w:t>U1</w:t>
      </w:r>
      <w:r w:rsidRPr="00AF40D1">
        <w:rPr>
          <w:lang w:val="en-GB"/>
        </w:rPr>
        <w:t xml:space="preserve">, “trap-unaware” </w:t>
      </w:r>
      <w:r w:rsidRPr="00AF40D1">
        <w:rPr>
          <w:lang w:val="en-US"/>
        </w:rPr>
        <w:t xml:space="preserve">and breeding in the same nest as in the previous year </w:t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US"/>
        </w:rPr>
        <w:t>A2</w:t>
      </w:r>
      <w:r w:rsidRPr="00AF40D1">
        <w:rPr>
          <w:lang w:val="en-US"/>
        </w:rPr>
        <w:t>,</w:t>
      </w:r>
      <w:r w:rsidRPr="00AF40D1">
        <w:rPr>
          <w:lang w:val="en-GB"/>
        </w:rPr>
        <w:t xml:space="preserve"> “trap-aware” </w:t>
      </w:r>
      <w:r w:rsidRPr="00AF40D1">
        <w:rPr>
          <w:lang w:val="en-US"/>
        </w:rPr>
        <w:t>and breeding in another nest</w:t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US"/>
        </w:rPr>
        <w:t>U2</w:t>
      </w:r>
      <w:r w:rsidRPr="00AF40D1">
        <w:rPr>
          <w:lang w:val="en-US"/>
        </w:rPr>
        <w:t>,</w:t>
      </w:r>
      <w:r w:rsidRPr="00AF40D1">
        <w:rPr>
          <w:lang w:val="en-GB"/>
        </w:rPr>
        <w:t xml:space="preserve"> “trap-unaware” </w:t>
      </w:r>
      <w:r w:rsidRPr="00AF40D1">
        <w:rPr>
          <w:lang w:val="en-US"/>
        </w:rPr>
        <w:t>and breeding in another nest</w:t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US"/>
        </w:rPr>
        <w:t>D</w:t>
      </w:r>
      <w:r w:rsidRPr="00AF40D1">
        <w:rPr>
          <w:lang w:val="en-GB"/>
        </w:rPr>
        <w:t xml:space="preserve">, </w:t>
      </w:r>
      <w:r w:rsidRPr="00AF40D1">
        <w:rPr>
          <w:lang w:val="en-US"/>
        </w:rPr>
        <w:t xml:space="preserve">dead </w:t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ind w:firstLine="708"/>
        <w:rPr>
          <w:lang w:val="en-US"/>
        </w:rPr>
      </w:pP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ind w:firstLine="708"/>
        <w:rPr>
          <w:lang w:val="en-US"/>
        </w:rPr>
      </w:pPr>
      <w:r w:rsidRPr="00AF40D1">
        <w:rPr>
          <w:lang w:val="en-US"/>
        </w:rPr>
        <w:t>The possible events are:</w:t>
      </w:r>
    </w:p>
    <w:p w:rsidR="00450A3A" w:rsidRPr="00AF40D1" w:rsidRDefault="00450A3A" w:rsidP="00450A3A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US"/>
        </w:rPr>
        <w:t>0</w:t>
      </w:r>
      <w:r w:rsidRPr="00AF40D1">
        <w:rPr>
          <w:lang w:val="en-US"/>
        </w:rPr>
        <w:t>, not recaptured</w:t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US"/>
        </w:rPr>
        <w:t>1</w:t>
      </w:r>
      <w:r w:rsidRPr="00AF40D1">
        <w:rPr>
          <w:lang w:val="en-US"/>
        </w:rPr>
        <w:t xml:space="preserve">, captured for the first time or recaptured breeding in the last known nest </w:t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US"/>
        </w:rPr>
        <w:t>2</w:t>
      </w:r>
      <w:r w:rsidRPr="00AF40D1">
        <w:rPr>
          <w:lang w:val="en-US"/>
        </w:rPr>
        <w:t>, recaptured breeding in a different nest</w:t>
      </w:r>
    </w:p>
    <w:p w:rsidR="004A1598" w:rsidRDefault="004A1598" w:rsidP="00FB0EAC">
      <w:pPr>
        <w:autoSpaceDE w:val="0"/>
        <w:autoSpaceDN w:val="0"/>
        <w:adjustRightInd w:val="0"/>
        <w:spacing w:line="480" w:lineRule="auto"/>
        <w:ind w:firstLine="708"/>
        <w:rPr>
          <w:lang w:val="en-US"/>
        </w:rPr>
      </w:pP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ind w:firstLine="708"/>
        <w:rPr>
          <w:lang w:val="en-US"/>
        </w:rPr>
      </w:pPr>
      <w:r w:rsidRPr="00AF40D1">
        <w:rPr>
          <w:lang w:val="en-US"/>
        </w:rPr>
        <w:t>The symbols for parameters are:</w:t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b/>
          <w:smallCaps/>
          <w:lang w:val="en-US"/>
        </w:rPr>
      </w:pPr>
      <w:r w:rsidRPr="00AF40D1">
        <w:rPr>
          <w:b/>
          <w:smallCaps/>
          <w:lang w:val="en-US"/>
        </w:rPr>
        <w:sym w:font="Symbol" w:char="F066"/>
      </w:r>
      <w:r w:rsidRPr="00AF40D1">
        <w:rPr>
          <w:smallCaps/>
          <w:lang w:val="en-US"/>
        </w:rPr>
        <w:t xml:space="preserve">, </w:t>
      </w:r>
      <w:r w:rsidRPr="00AF40D1">
        <w:rPr>
          <w:lang w:val="en-US"/>
        </w:rPr>
        <w:t>survival probability</w:t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lang w:val="en-GB"/>
        </w:rPr>
      </w:pPr>
      <w:r w:rsidRPr="00AF40D1">
        <w:rPr>
          <w:b/>
          <w:smallCaps/>
          <w:lang w:val="en-US"/>
        </w:rPr>
        <w:sym w:font="Symbol" w:char="F079"/>
      </w:r>
      <w:r w:rsidRPr="00AF40D1">
        <w:rPr>
          <w:smallCaps/>
          <w:lang w:val="en-US"/>
        </w:rPr>
        <w:t>,</w:t>
      </w:r>
      <w:r w:rsidRPr="00AF40D1">
        <w:rPr>
          <w:b/>
          <w:smallCaps/>
          <w:lang w:val="en-US"/>
        </w:rPr>
        <w:t xml:space="preserve"> </w:t>
      </w:r>
      <w:r w:rsidRPr="00AF40D1">
        <w:rPr>
          <w:lang w:val="en-US"/>
        </w:rPr>
        <w:t>nest dispersal probability,</w:t>
      </w:r>
      <w:r w:rsidRPr="00AF40D1">
        <w:rPr>
          <w:lang w:val="en-GB"/>
        </w:rPr>
        <w:t xml:space="preserve"> conditional on survival  </w:t>
      </w:r>
    </w:p>
    <w:p w:rsidR="00FB0EAC" w:rsidRPr="00AF40D1" w:rsidRDefault="00450A3A" w:rsidP="00FB0EAC">
      <w:pPr>
        <w:autoSpaceDE w:val="0"/>
        <w:autoSpaceDN w:val="0"/>
        <w:adjustRightInd w:val="0"/>
        <w:spacing w:line="480" w:lineRule="auto"/>
        <w:rPr>
          <w:lang w:val="en-US"/>
        </w:rPr>
      </w:pPr>
      <w:proofErr w:type="gramStart"/>
      <w:r>
        <w:rPr>
          <w:b/>
          <w:lang w:val="en-US"/>
        </w:rPr>
        <w:t>p</w:t>
      </w:r>
      <w:proofErr w:type="gramEnd"/>
      <w:r w:rsidRPr="00AF40D1">
        <w:rPr>
          <w:lang w:val="en-US"/>
        </w:rPr>
        <w:t xml:space="preserve">, </w:t>
      </w:r>
      <w:r>
        <w:rPr>
          <w:lang w:val="en-US"/>
        </w:rPr>
        <w:t>capture</w:t>
      </w:r>
      <w:r w:rsidR="00FB0EAC" w:rsidRPr="00AF40D1">
        <w:rPr>
          <w:lang w:val="en-US"/>
        </w:rPr>
        <w:t xml:space="preserve"> probability</w:t>
      </w:r>
    </w:p>
    <w:p w:rsidR="004A1598" w:rsidRDefault="004A1598" w:rsidP="00FB0EAC">
      <w:pPr>
        <w:spacing w:after="200" w:line="276" w:lineRule="auto"/>
        <w:rPr>
          <w:u w:val="single"/>
          <w:lang w:val="en-GB"/>
        </w:rPr>
      </w:pPr>
    </w:p>
    <w:p w:rsidR="00FB0EAC" w:rsidRPr="00AF40D1" w:rsidRDefault="00FB0EAC" w:rsidP="00FB0EAC">
      <w:pPr>
        <w:spacing w:after="200" w:line="276" w:lineRule="auto"/>
        <w:rPr>
          <w:u w:val="single"/>
          <w:lang w:val="en-GB"/>
        </w:rPr>
      </w:pPr>
      <w:r w:rsidRPr="00AF40D1">
        <w:rPr>
          <w:u w:val="single"/>
          <w:lang w:val="en-GB"/>
        </w:rPr>
        <w:t>Initial State probabilities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9"/>
        <w:gridCol w:w="1729"/>
        <w:gridCol w:w="1729"/>
        <w:gridCol w:w="1729"/>
      </w:tblGrid>
      <w:tr w:rsidR="00FB0EAC" w:rsidRPr="00AF40D1" w:rsidTr="00627EFD">
        <w:tc>
          <w:tcPr>
            <w:tcW w:w="172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A1</w:t>
            </w:r>
          </w:p>
        </w:tc>
        <w:tc>
          <w:tcPr>
            <w:tcW w:w="172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U1</w:t>
            </w:r>
          </w:p>
        </w:tc>
        <w:tc>
          <w:tcPr>
            <w:tcW w:w="172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A2</w:t>
            </w:r>
          </w:p>
        </w:tc>
        <w:tc>
          <w:tcPr>
            <w:tcW w:w="172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U2</w:t>
            </w:r>
          </w:p>
        </w:tc>
      </w:tr>
      <w:tr w:rsidR="00FB0EAC" w:rsidRPr="00AF40D1" w:rsidTr="00627EFD">
        <w:tc>
          <w:tcPr>
            <w:tcW w:w="172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>π</w:t>
            </w:r>
          </w:p>
        </w:tc>
        <w:tc>
          <w:tcPr>
            <w:tcW w:w="172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-</w:t>
            </w:r>
          </w:p>
        </w:tc>
        <w:tc>
          <w:tcPr>
            <w:tcW w:w="172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>*</w:t>
            </w:r>
          </w:p>
        </w:tc>
        <w:tc>
          <w:tcPr>
            <w:tcW w:w="172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-</w:t>
            </w:r>
          </w:p>
        </w:tc>
      </w:tr>
    </w:tbl>
    <w:p w:rsidR="00062848" w:rsidRDefault="00062848" w:rsidP="00FB0EAC">
      <w:pPr>
        <w:autoSpaceDE w:val="0"/>
        <w:autoSpaceDN w:val="0"/>
        <w:adjustRightInd w:val="0"/>
        <w:spacing w:line="480" w:lineRule="auto"/>
        <w:rPr>
          <w:highlight w:val="yellow"/>
          <w:lang w:val="en-GB"/>
        </w:rPr>
      </w:pPr>
    </w:p>
    <w:p w:rsidR="00E5463C" w:rsidRDefault="00E5463C">
      <w:pPr>
        <w:spacing w:after="200" w:line="276" w:lineRule="auto"/>
        <w:rPr>
          <w:u w:val="single"/>
          <w:lang w:val="en-GB"/>
        </w:rPr>
      </w:pPr>
      <w:r>
        <w:rPr>
          <w:u w:val="single"/>
          <w:lang w:val="en-GB"/>
        </w:rPr>
        <w:br w:type="page"/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b/>
          <w:smallCaps/>
          <w:lang w:val="en-GB"/>
        </w:rPr>
      </w:pPr>
      <w:r w:rsidRPr="00AF40D1">
        <w:rPr>
          <w:u w:val="single"/>
          <w:lang w:val="en-GB"/>
        </w:rPr>
        <w:lastRenderedPageBreak/>
        <w:t>Transition probabilities, step 1:</w:t>
      </w:r>
      <w:r w:rsidRPr="00AF40D1">
        <w:rPr>
          <w:lang w:val="en-GB"/>
        </w:rPr>
        <w:t xml:space="preserve"> Survival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3"/>
        <w:gridCol w:w="1399"/>
        <w:gridCol w:w="1399"/>
        <w:gridCol w:w="1399"/>
        <w:gridCol w:w="1399"/>
        <w:gridCol w:w="1399"/>
      </w:tblGrid>
      <w:tr w:rsidR="00FB0EAC" w:rsidRPr="00062848" w:rsidTr="00627EFD">
        <w:tc>
          <w:tcPr>
            <w:tcW w:w="1193" w:type="dxa"/>
          </w:tcPr>
          <w:p w:rsidR="002679D3" w:rsidRDefault="002679D3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A1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U1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A1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sym w:font="Symbol" w:char="F066"/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</w:tr>
      <w:tr w:rsidR="00FB0EAC" w:rsidRPr="00AF40D1" w:rsidTr="00627EFD">
        <w:tc>
          <w:tcPr>
            <w:tcW w:w="1193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U1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sym w:font="Symbol" w:char="F066"/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</w:tr>
      <w:tr w:rsidR="00FB0EAC" w:rsidRPr="00AF40D1" w:rsidTr="00627EFD">
        <w:tc>
          <w:tcPr>
            <w:tcW w:w="1193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sym w:font="Symbol" w:char="F066"/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</w:tr>
      <w:tr w:rsidR="00FB0EAC" w:rsidRPr="00AF40D1" w:rsidTr="00627EFD">
        <w:tc>
          <w:tcPr>
            <w:tcW w:w="1193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sym w:font="Symbol" w:char="F066"/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</w:tr>
      <w:tr w:rsidR="00FB0EAC" w:rsidRPr="00AF40D1" w:rsidTr="00627EFD">
        <w:tc>
          <w:tcPr>
            <w:tcW w:w="1193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</w:tr>
    </w:tbl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jc w:val="center"/>
        <w:rPr>
          <w:b/>
          <w:i/>
          <w:lang w:val="en-GB"/>
        </w:rPr>
      </w:pP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b/>
          <w:smallCaps/>
          <w:lang w:val="en-GB"/>
        </w:rPr>
      </w:pPr>
      <w:r w:rsidRPr="00AF40D1">
        <w:rPr>
          <w:u w:val="single"/>
          <w:lang w:val="en-GB"/>
        </w:rPr>
        <w:t>Transition probabilities, step 2:</w:t>
      </w:r>
      <w:r w:rsidRPr="00AF40D1">
        <w:rPr>
          <w:lang w:val="en-GB"/>
        </w:rPr>
        <w:t xml:space="preserve"> Nest dispersal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3"/>
        <w:gridCol w:w="1399"/>
        <w:gridCol w:w="1399"/>
        <w:gridCol w:w="1399"/>
        <w:gridCol w:w="1399"/>
        <w:gridCol w:w="1399"/>
      </w:tblGrid>
      <w:tr w:rsidR="00FB0EAC" w:rsidRPr="00AF40D1" w:rsidTr="00627EFD">
        <w:tc>
          <w:tcPr>
            <w:tcW w:w="1193" w:type="dxa"/>
            <w:vAlign w:val="center"/>
          </w:tcPr>
          <w:p w:rsidR="002679D3" w:rsidRDefault="002679D3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A1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U1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A1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sym w:font="Symbol" w:char="F079"/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U1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sym w:font="Symbol" w:char="F079"/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sym w:font="Symbol" w:char="F079"/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sym w:font="Symbol" w:char="F079"/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</w:tr>
    </w:tbl>
    <w:p w:rsidR="00FB0EAC" w:rsidRDefault="00FB0EAC" w:rsidP="00FB0EAC">
      <w:pPr>
        <w:autoSpaceDE w:val="0"/>
        <w:autoSpaceDN w:val="0"/>
        <w:adjustRightInd w:val="0"/>
        <w:spacing w:line="480" w:lineRule="auto"/>
        <w:rPr>
          <w:u w:val="single"/>
          <w:lang w:val="en-GB"/>
        </w:rPr>
      </w:pP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b/>
          <w:smallCaps/>
          <w:lang w:val="en-GB"/>
        </w:rPr>
      </w:pPr>
      <w:r w:rsidRPr="00AF40D1">
        <w:rPr>
          <w:u w:val="single"/>
          <w:lang w:val="en-GB"/>
        </w:rPr>
        <w:t xml:space="preserve">Transition probabilities, step </w:t>
      </w:r>
      <w:r w:rsidR="001227CE">
        <w:rPr>
          <w:u w:val="single"/>
          <w:lang w:val="en-GB"/>
        </w:rPr>
        <w:t>3</w:t>
      </w:r>
      <w:r w:rsidRPr="00AF40D1">
        <w:rPr>
          <w:u w:val="single"/>
          <w:lang w:val="en-GB"/>
        </w:rPr>
        <w:t>:</w:t>
      </w:r>
      <w:r w:rsidRPr="00AF40D1">
        <w:rPr>
          <w:lang w:val="en-GB"/>
        </w:rPr>
        <w:t xml:space="preserve"> T</w:t>
      </w:r>
      <w:r w:rsidRPr="00AF40D1">
        <w:rPr>
          <w:lang w:val="en-US"/>
        </w:rPr>
        <w:t>rap awareness process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3"/>
        <w:gridCol w:w="1399"/>
        <w:gridCol w:w="1399"/>
        <w:gridCol w:w="1399"/>
        <w:gridCol w:w="1399"/>
        <w:gridCol w:w="1399"/>
      </w:tblGrid>
      <w:tr w:rsidR="00FB0EAC" w:rsidRPr="00AF40D1" w:rsidTr="00627EFD">
        <w:tc>
          <w:tcPr>
            <w:tcW w:w="1193" w:type="dxa"/>
            <w:vAlign w:val="center"/>
          </w:tcPr>
          <w:p w:rsidR="002679D3" w:rsidRDefault="002679D3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A1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U1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A1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450A3A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>
              <w:rPr>
                <w:b/>
                <w:lang w:val="en-US"/>
              </w:rPr>
              <w:t>p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U1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450A3A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>
              <w:rPr>
                <w:b/>
                <w:lang w:val="en-US"/>
              </w:rPr>
              <w:t>p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450A3A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>
              <w:rPr>
                <w:b/>
                <w:lang w:val="en-US"/>
              </w:rPr>
              <w:t>p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450A3A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>
              <w:rPr>
                <w:b/>
                <w:lang w:val="en-US"/>
              </w:rPr>
              <w:t>p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</w:tr>
    </w:tbl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u w:val="single"/>
          <w:lang w:val="en-GB"/>
        </w:rPr>
      </w:pP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lang w:val="en-GB"/>
        </w:rPr>
      </w:pPr>
      <w:r w:rsidRPr="00AF40D1">
        <w:rPr>
          <w:u w:val="single"/>
          <w:lang w:val="en-GB"/>
        </w:rPr>
        <w:lastRenderedPageBreak/>
        <w:t>Event probabilities</w:t>
      </w:r>
      <w:r w:rsidRPr="00AF40D1">
        <w:rPr>
          <w:lang w:val="en-GB"/>
        </w:rPr>
        <w:t xml:space="preserve">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3"/>
        <w:gridCol w:w="1399"/>
        <w:gridCol w:w="1399"/>
        <w:gridCol w:w="1399"/>
      </w:tblGrid>
      <w:tr w:rsidR="00FB0EAC" w:rsidRPr="00AF40D1" w:rsidTr="00627EFD">
        <w:tc>
          <w:tcPr>
            <w:tcW w:w="1193" w:type="dxa"/>
            <w:vAlign w:val="center"/>
          </w:tcPr>
          <w:p w:rsidR="002679D3" w:rsidRDefault="002679D3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0</w:t>
            </w: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1</w:t>
            </w: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2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A1</w:t>
            </w:r>
            <w:r w:rsidRPr="00AF40D1">
              <w:rPr>
                <w:b/>
                <w:i/>
                <w:vertAlign w:val="subscript"/>
                <w:lang w:val="en-GB"/>
              </w:rPr>
              <w:t>t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U1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lang w:val="en-US"/>
              </w:rPr>
              <w:t>*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U2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lang w:val="en-US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</w:tbl>
    <w:p w:rsidR="00B71E95" w:rsidRDefault="00B71E95" w:rsidP="00FB0EAC">
      <w:pPr>
        <w:autoSpaceDE w:val="0"/>
        <w:autoSpaceDN w:val="0"/>
        <w:adjustRightInd w:val="0"/>
        <w:spacing w:line="480" w:lineRule="auto"/>
        <w:rPr>
          <w:b/>
          <w:smallCaps/>
          <w:color w:val="365F91"/>
        </w:rPr>
      </w:pPr>
    </w:p>
    <w:p w:rsidR="0081173C" w:rsidRPr="0081173C" w:rsidRDefault="0081173C" w:rsidP="0081173C">
      <w:pPr>
        <w:rPr>
          <w:b/>
          <w:i/>
          <w:lang w:val="en-US"/>
        </w:rPr>
      </w:pPr>
      <w:r w:rsidRPr="0081173C">
        <w:rPr>
          <w:b/>
          <w:i/>
          <w:lang w:val="en-US"/>
        </w:rPr>
        <w:t xml:space="preserve">Detailed example of fitting </w:t>
      </w:r>
      <w:r w:rsidR="00076715">
        <w:rPr>
          <w:b/>
          <w:i/>
          <w:lang w:val="en-US"/>
        </w:rPr>
        <w:t>a multistate model with trap-dependence</w:t>
      </w:r>
      <w:r w:rsidRPr="0081173C">
        <w:rPr>
          <w:b/>
          <w:i/>
          <w:lang w:val="en-US"/>
        </w:rPr>
        <w:t xml:space="preserve"> with program E-SURGE </w:t>
      </w:r>
    </w:p>
    <w:p w:rsidR="0081173C" w:rsidRDefault="0081173C" w:rsidP="0081173C">
      <w:pPr>
        <w:rPr>
          <w:i/>
          <w:lang w:val="en-US"/>
        </w:rPr>
      </w:pPr>
    </w:p>
    <w:p w:rsidR="0081173C" w:rsidRDefault="0081173C" w:rsidP="0081173C">
      <w:pPr>
        <w:rPr>
          <w:i/>
          <w:lang w:val="en-US"/>
        </w:rPr>
      </w:pPr>
      <w:r>
        <w:rPr>
          <w:i/>
          <w:lang w:val="en-US"/>
        </w:rPr>
        <w:t xml:space="preserve">After reading the data into program </w:t>
      </w:r>
      <w:r w:rsidRPr="00341492">
        <w:rPr>
          <w:i/>
          <w:lang w:val="en-US"/>
        </w:rPr>
        <w:t>E-SURGE</w:t>
      </w:r>
      <w:r>
        <w:rPr>
          <w:i/>
          <w:lang w:val="en-US"/>
        </w:rPr>
        <w:t xml:space="preserve">, the number of states is changed to </w:t>
      </w:r>
      <w:r w:rsidR="007501FE">
        <w:rPr>
          <w:i/>
          <w:lang w:val="en-US"/>
        </w:rPr>
        <w:t>5</w:t>
      </w:r>
      <w:r w:rsidR="002A06F6">
        <w:rPr>
          <w:i/>
          <w:lang w:val="en-US"/>
        </w:rPr>
        <w:t xml:space="preserve"> and the number of age-classes to 2 (this is to deal with transients)</w:t>
      </w:r>
      <w:r>
        <w:rPr>
          <w:i/>
          <w:lang w:val="en-US"/>
        </w:rPr>
        <w:t>.</w:t>
      </w:r>
      <w:r w:rsidR="007501FE">
        <w:rPr>
          <w:i/>
          <w:lang w:val="en-US"/>
        </w:rPr>
        <w:t xml:space="preserve"> Then we go through GEPAT to specify the patterns as indicated above.</w:t>
      </w:r>
    </w:p>
    <w:p w:rsidR="007501FE" w:rsidRDefault="007501FE" w:rsidP="0081173C">
      <w:pPr>
        <w:rPr>
          <w:i/>
          <w:lang w:val="en-US"/>
        </w:rPr>
      </w:pPr>
    </w:p>
    <w:p w:rsidR="007501FE" w:rsidRDefault="00BB538B" w:rsidP="0081173C">
      <w:pPr>
        <w:rPr>
          <w:i/>
          <w:lang w:val="en-US"/>
        </w:rPr>
      </w:pPr>
      <w:r>
        <w:rPr>
          <w:i/>
          <w:noProof/>
          <w:lang w:val="fr-FR" w:eastAsia="fr-FR"/>
        </w:rPr>
        <w:lastRenderedPageBreak/>
        <w:drawing>
          <wp:inline distT="0" distB="0" distL="0" distR="0">
            <wp:extent cx="5760720" cy="5414908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1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FE" w:rsidRDefault="00BB538B" w:rsidP="0081173C">
      <w:pPr>
        <w:rPr>
          <w:i/>
          <w:lang w:val="en-US"/>
        </w:rPr>
      </w:pPr>
      <w:r>
        <w:rPr>
          <w:i/>
          <w:noProof/>
          <w:lang w:val="fr-FR" w:eastAsia="fr-FR"/>
        </w:rPr>
        <w:lastRenderedPageBreak/>
        <w:drawing>
          <wp:inline distT="0" distB="0" distL="0" distR="0">
            <wp:extent cx="5760720" cy="5107288"/>
            <wp:effectExtent l="1905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FE" w:rsidRDefault="00BB538B" w:rsidP="0081173C">
      <w:pPr>
        <w:rPr>
          <w:i/>
          <w:lang w:val="en-US"/>
        </w:rPr>
      </w:pPr>
      <w:r>
        <w:rPr>
          <w:i/>
          <w:noProof/>
          <w:lang w:val="fr-FR" w:eastAsia="fr-FR"/>
        </w:rPr>
        <w:lastRenderedPageBreak/>
        <w:drawing>
          <wp:inline distT="0" distB="0" distL="0" distR="0">
            <wp:extent cx="5760720" cy="5107288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FE" w:rsidRDefault="00BB538B" w:rsidP="0081173C">
      <w:pPr>
        <w:rPr>
          <w:i/>
          <w:lang w:val="en-US"/>
        </w:rPr>
      </w:pPr>
      <w:r>
        <w:rPr>
          <w:i/>
          <w:noProof/>
          <w:lang w:val="fr-FR" w:eastAsia="fr-FR"/>
        </w:rPr>
        <w:lastRenderedPageBreak/>
        <w:drawing>
          <wp:inline distT="0" distB="0" distL="0" distR="0">
            <wp:extent cx="5760720" cy="5107288"/>
            <wp:effectExtent l="1905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FE" w:rsidRDefault="007501FE" w:rsidP="0081173C">
      <w:pPr>
        <w:rPr>
          <w:i/>
          <w:lang w:val="en-US"/>
        </w:rPr>
      </w:pPr>
    </w:p>
    <w:p w:rsidR="00E53B25" w:rsidRDefault="00E53B25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7501FE" w:rsidRDefault="007501FE" w:rsidP="0081173C">
      <w:pPr>
        <w:rPr>
          <w:i/>
          <w:lang w:val="en-US"/>
        </w:rPr>
      </w:pPr>
      <w:r>
        <w:rPr>
          <w:i/>
          <w:lang w:val="en-US"/>
        </w:rPr>
        <w:lastRenderedPageBreak/>
        <w:t xml:space="preserve">In GEMACO, we specify that the initial state probabilities will be constant using the keyword </w:t>
      </w:r>
      <w:r>
        <w:rPr>
          <w:lang w:val="en-US"/>
        </w:rPr>
        <w:t>‘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’.</w:t>
      </w:r>
      <w:r>
        <w:rPr>
          <w:i/>
          <w:lang w:val="en-US"/>
        </w:rPr>
        <w:t xml:space="preserve"> This will suffice because all Cory’s shearwaters are arbitrarily assumed to be in the same nest as </w:t>
      </w:r>
      <w:r w:rsidR="00BB3C1B">
        <w:rPr>
          <w:i/>
          <w:lang w:val="en-US"/>
        </w:rPr>
        <w:t xml:space="preserve">the year </w:t>
      </w:r>
      <w:r>
        <w:rPr>
          <w:i/>
          <w:lang w:val="en-US"/>
        </w:rPr>
        <w:t>before when first encountered</w:t>
      </w:r>
      <w:r w:rsidR="00E53B25">
        <w:rPr>
          <w:i/>
          <w:lang w:val="en-US"/>
        </w:rPr>
        <w:t xml:space="preserve">, i.e. </w:t>
      </w:r>
      <w:r w:rsidR="00BB3C1B">
        <w:rPr>
          <w:i/>
          <w:lang w:val="en-US"/>
        </w:rPr>
        <w:t xml:space="preserve">initial </w:t>
      </w:r>
      <w:r w:rsidR="00E53B25">
        <w:rPr>
          <w:i/>
          <w:lang w:val="en-US"/>
        </w:rPr>
        <w:t>state A1</w:t>
      </w:r>
      <w:r>
        <w:rPr>
          <w:i/>
          <w:lang w:val="en-US"/>
        </w:rPr>
        <w:t>.</w:t>
      </w:r>
      <w:r w:rsidR="00E53B25">
        <w:rPr>
          <w:i/>
          <w:lang w:val="en-US"/>
        </w:rPr>
        <w:t xml:space="preserve"> (Alternatively, for this particular data set, we could have entered </w:t>
      </w:r>
      <m:oMath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en-US"/>
                    </w:rPr>
                    <m:t>*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</m:e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</m:t>
                        </m:r>
                      </m: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</m:t>
                        </m:r>
                      </m:e>
                    </m:mr>
                  </m:m>
                </m:e>
              </m:mr>
            </m:m>
          </m:e>
        </m:d>
      </m:oMath>
      <w:r w:rsidR="00E53B25">
        <w:rPr>
          <w:i/>
          <w:lang w:val="en-US"/>
        </w:rPr>
        <w:t xml:space="preserve"> in GEPAT)</w:t>
      </w:r>
    </w:p>
    <w:p w:rsidR="007501FE" w:rsidRDefault="007501FE" w:rsidP="0081173C">
      <w:pPr>
        <w:rPr>
          <w:i/>
          <w:lang w:val="en-US"/>
        </w:rPr>
      </w:pPr>
    </w:p>
    <w:p w:rsidR="007501FE" w:rsidRDefault="00BB538B" w:rsidP="0081173C">
      <w:pPr>
        <w:rPr>
          <w:i/>
          <w:lang w:val="en-US"/>
        </w:rPr>
      </w:pPr>
      <w:r>
        <w:rPr>
          <w:i/>
          <w:noProof/>
          <w:lang w:val="fr-FR" w:eastAsia="fr-FR"/>
        </w:rPr>
        <w:drawing>
          <wp:inline distT="0" distB="0" distL="0" distR="0">
            <wp:extent cx="5743575" cy="6410325"/>
            <wp:effectExtent l="1905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FE" w:rsidRDefault="007501FE" w:rsidP="0081173C">
      <w:pPr>
        <w:rPr>
          <w:i/>
          <w:lang w:val="en-US"/>
        </w:rPr>
      </w:pPr>
    </w:p>
    <w:p w:rsidR="00E53B25" w:rsidRDefault="00E53B25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7501FE" w:rsidRDefault="007501FE" w:rsidP="0081173C">
      <w:pPr>
        <w:rPr>
          <w:i/>
          <w:lang w:val="en-US"/>
        </w:rPr>
      </w:pPr>
      <w:r>
        <w:rPr>
          <w:i/>
          <w:lang w:val="en-US"/>
        </w:rPr>
        <w:lastRenderedPageBreak/>
        <w:t>Survival as above is assumed to depend on age to account for the presence of transients.</w:t>
      </w:r>
    </w:p>
    <w:p w:rsidR="00E5463C" w:rsidRPr="007501FE" w:rsidRDefault="00E5463C" w:rsidP="0081173C">
      <w:pPr>
        <w:rPr>
          <w:i/>
          <w:lang w:val="en-US"/>
        </w:rPr>
      </w:pPr>
    </w:p>
    <w:p w:rsidR="007501FE" w:rsidRDefault="00BB538B" w:rsidP="0081173C">
      <w:pPr>
        <w:rPr>
          <w:i/>
          <w:lang w:val="en-US"/>
        </w:rPr>
      </w:pPr>
      <w:r>
        <w:rPr>
          <w:i/>
          <w:noProof/>
          <w:lang w:val="fr-FR" w:eastAsia="fr-FR"/>
        </w:rPr>
        <w:drawing>
          <wp:inline distT="0" distB="0" distL="0" distR="0">
            <wp:extent cx="5743575" cy="6410325"/>
            <wp:effectExtent l="19050" t="0" r="9525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FE" w:rsidRDefault="007501FE" w:rsidP="0081173C">
      <w:pPr>
        <w:rPr>
          <w:i/>
          <w:lang w:val="en-US"/>
        </w:rPr>
      </w:pPr>
    </w:p>
    <w:p w:rsidR="00E63E45" w:rsidRDefault="00E63E45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627EFD" w:rsidRDefault="00627EFD" w:rsidP="0081173C">
      <w:pPr>
        <w:rPr>
          <w:lang w:val="en-US"/>
        </w:rPr>
      </w:pPr>
      <w:r>
        <w:rPr>
          <w:i/>
          <w:lang w:val="en-US"/>
        </w:rPr>
        <w:lastRenderedPageBreak/>
        <w:t xml:space="preserve">Burrow transition is assumed independent </w:t>
      </w:r>
      <w:r w:rsidR="00076715">
        <w:rPr>
          <w:i/>
          <w:lang w:val="en-US"/>
        </w:rPr>
        <w:t xml:space="preserve">of </w:t>
      </w:r>
      <w:r>
        <w:rPr>
          <w:i/>
          <w:lang w:val="en-US"/>
        </w:rPr>
        <w:t>a previous transition, trap-awareness</w:t>
      </w:r>
      <w:r w:rsidR="00076715">
        <w:rPr>
          <w:i/>
          <w:lang w:val="en-US"/>
        </w:rPr>
        <w:t>,</w:t>
      </w:r>
      <w:r>
        <w:rPr>
          <w:i/>
          <w:lang w:val="en-US"/>
        </w:rPr>
        <w:t xml:space="preserve"> etc.</w:t>
      </w:r>
      <w:r w:rsidR="00076715">
        <w:rPr>
          <w:i/>
          <w:lang w:val="en-US"/>
        </w:rPr>
        <w:t>:</w:t>
      </w:r>
      <w:r>
        <w:rPr>
          <w:i/>
          <w:lang w:val="en-US"/>
        </w:rPr>
        <w:t xml:space="preserve"> keyword </w:t>
      </w:r>
      <w:r w:rsidR="00F271DC" w:rsidRPr="00F271DC">
        <w:rPr>
          <w:lang w:val="en-US"/>
        </w:rPr>
        <w:t>‘</w:t>
      </w:r>
      <w:proofErr w:type="spellStart"/>
      <w:r>
        <w:rPr>
          <w:lang w:val="en-US"/>
        </w:rPr>
        <w:t>i</w:t>
      </w:r>
      <w:proofErr w:type="spellEnd"/>
      <w:r w:rsidR="00F271DC" w:rsidRPr="00F271DC">
        <w:rPr>
          <w:lang w:val="en-US"/>
        </w:rPr>
        <w:t>’</w:t>
      </w:r>
      <w:r>
        <w:rPr>
          <w:lang w:val="en-US"/>
        </w:rPr>
        <w:t>.</w:t>
      </w:r>
    </w:p>
    <w:p w:rsidR="00E5463C" w:rsidRPr="00627EFD" w:rsidRDefault="00E5463C" w:rsidP="0081173C">
      <w:pPr>
        <w:rPr>
          <w:i/>
          <w:lang w:val="en-US"/>
        </w:rPr>
      </w:pPr>
    </w:p>
    <w:p w:rsidR="007501FE" w:rsidRPr="007501FE" w:rsidRDefault="00BB538B" w:rsidP="0081173C">
      <w:pPr>
        <w:rPr>
          <w:i/>
          <w:lang w:val="en-US"/>
        </w:rPr>
      </w:pPr>
      <w:r>
        <w:rPr>
          <w:i/>
          <w:noProof/>
          <w:lang w:val="fr-FR" w:eastAsia="fr-FR"/>
        </w:rPr>
        <w:drawing>
          <wp:inline distT="0" distB="0" distL="0" distR="0">
            <wp:extent cx="5743575" cy="6410325"/>
            <wp:effectExtent l="19050" t="0" r="952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FD" w:rsidRDefault="00627EFD" w:rsidP="00FB0EAC">
      <w:pPr>
        <w:autoSpaceDE w:val="0"/>
        <w:autoSpaceDN w:val="0"/>
        <w:adjustRightInd w:val="0"/>
        <w:spacing w:line="480" w:lineRule="auto"/>
        <w:rPr>
          <w:i/>
          <w:lang w:val="en-US"/>
        </w:rPr>
      </w:pPr>
    </w:p>
    <w:p w:rsidR="00E63E45" w:rsidRDefault="00E63E45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2679D3" w:rsidRDefault="00627EFD">
      <w:pPr>
        <w:autoSpaceDE w:val="0"/>
        <w:autoSpaceDN w:val="0"/>
        <w:adjustRightInd w:val="0"/>
        <w:rPr>
          <w:lang w:val="en-US"/>
        </w:rPr>
      </w:pPr>
      <w:r>
        <w:rPr>
          <w:i/>
          <w:lang w:val="en-US"/>
        </w:rPr>
        <w:lastRenderedPageBreak/>
        <w:t>Capture probability depend</w:t>
      </w:r>
      <w:r w:rsidR="00BB3C1B">
        <w:rPr>
          <w:i/>
          <w:lang w:val="en-US"/>
        </w:rPr>
        <w:t>s</w:t>
      </w:r>
      <w:r>
        <w:rPr>
          <w:i/>
          <w:lang w:val="en-US"/>
        </w:rPr>
        <w:t xml:space="preserve"> as before on time and trap-awareness status additively. Because trap-aware individuals are those in the operative states A1 (row 1) and A2 (row 3), the phrase </w:t>
      </w:r>
      <w:proofErr w:type="gramStart"/>
      <w:r>
        <w:rPr>
          <w:i/>
          <w:lang w:val="en-US"/>
        </w:rPr>
        <w:t xml:space="preserve">is </w:t>
      </w:r>
      <w:r w:rsidR="00F271DC" w:rsidRPr="00F271DC">
        <w:rPr>
          <w:lang w:val="en-US"/>
        </w:rPr>
        <w:t>‘</w:t>
      </w:r>
      <w:proofErr w:type="spellStart"/>
      <w:r w:rsidR="00F271DC" w:rsidRPr="00F271DC">
        <w:rPr>
          <w:lang w:val="en-US"/>
        </w:rPr>
        <w:t>t</w:t>
      </w:r>
      <w:proofErr w:type="gramEnd"/>
      <w:r w:rsidR="00F271DC" w:rsidRPr="00F271DC">
        <w:rPr>
          <w:lang w:val="en-US"/>
        </w:rPr>
        <w:t>+f</w:t>
      </w:r>
      <w:proofErr w:type="spellEnd"/>
      <w:r w:rsidR="00F271DC" w:rsidRPr="00F271DC">
        <w:rPr>
          <w:lang w:val="en-US"/>
        </w:rPr>
        <w:t>(1 3)’</w:t>
      </w:r>
      <w:r>
        <w:rPr>
          <w:lang w:val="en-US"/>
        </w:rPr>
        <w:t>.</w:t>
      </w:r>
    </w:p>
    <w:p w:rsidR="00E5463C" w:rsidRDefault="00E5463C">
      <w:pPr>
        <w:autoSpaceDE w:val="0"/>
        <w:autoSpaceDN w:val="0"/>
        <w:adjustRightInd w:val="0"/>
        <w:rPr>
          <w:lang w:val="en-US"/>
        </w:rPr>
      </w:pPr>
    </w:p>
    <w:p w:rsidR="00627EFD" w:rsidRDefault="00BB538B" w:rsidP="00FB0EAC">
      <w:pPr>
        <w:autoSpaceDE w:val="0"/>
        <w:autoSpaceDN w:val="0"/>
        <w:adjustRightInd w:val="0"/>
        <w:spacing w:line="480" w:lineRule="auto"/>
        <w:rPr>
          <w:b/>
          <w:i/>
          <w:smallCaps/>
          <w:color w:val="365F91"/>
          <w:lang w:val="en-US"/>
        </w:rPr>
      </w:pPr>
      <w:r>
        <w:rPr>
          <w:b/>
          <w:i/>
          <w:smallCaps/>
          <w:noProof/>
          <w:color w:val="365F91"/>
          <w:lang w:val="fr-FR" w:eastAsia="fr-FR"/>
        </w:rPr>
        <w:drawing>
          <wp:inline distT="0" distB="0" distL="0" distR="0">
            <wp:extent cx="5743575" cy="6410325"/>
            <wp:effectExtent l="19050" t="0" r="952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9D3" w:rsidRDefault="002679D3">
      <w:pPr>
        <w:autoSpaceDE w:val="0"/>
        <w:autoSpaceDN w:val="0"/>
        <w:adjustRightInd w:val="0"/>
        <w:rPr>
          <w:i/>
          <w:lang w:val="en-US"/>
        </w:rPr>
      </w:pPr>
    </w:p>
    <w:p w:rsidR="0032644D" w:rsidRDefault="0032644D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2679D3" w:rsidRDefault="00F271DC">
      <w:pPr>
        <w:autoSpaceDE w:val="0"/>
        <w:autoSpaceDN w:val="0"/>
        <w:adjustRightInd w:val="0"/>
        <w:rPr>
          <w:i/>
          <w:lang w:val="en-US"/>
        </w:rPr>
      </w:pPr>
      <w:r w:rsidRPr="00F271DC">
        <w:rPr>
          <w:i/>
          <w:lang w:val="en-US"/>
        </w:rPr>
        <w:lastRenderedPageBreak/>
        <w:t xml:space="preserve">There is no active </w:t>
      </w:r>
      <w:r w:rsidR="001E56B2">
        <w:rPr>
          <w:i/>
          <w:lang w:val="en-US"/>
        </w:rPr>
        <w:t>event</w:t>
      </w:r>
      <w:r w:rsidR="00627EFD">
        <w:rPr>
          <w:i/>
          <w:lang w:val="en-US"/>
        </w:rPr>
        <w:t xml:space="preserve"> probability. This step is as above.</w:t>
      </w:r>
    </w:p>
    <w:p w:rsidR="002679D3" w:rsidRDefault="002679D3">
      <w:pPr>
        <w:autoSpaceDE w:val="0"/>
        <w:autoSpaceDN w:val="0"/>
        <w:adjustRightInd w:val="0"/>
        <w:rPr>
          <w:i/>
          <w:lang w:val="en-US"/>
        </w:rPr>
      </w:pPr>
    </w:p>
    <w:p w:rsidR="002679D3" w:rsidRDefault="00F271DC">
      <w:pPr>
        <w:autoSpaceDE w:val="0"/>
        <w:autoSpaceDN w:val="0"/>
        <w:adjustRightInd w:val="0"/>
        <w:rPr>
          <w:i/>
          <w:lang w:val="en-US"/>
        </w:rPr>
      </w:pPr>
      <w:r w:rsidRPr="00F271DC">
        <w:rPr>
          <w:i/>
          <w:lang w:val="en-US"/>
        </w:rPr>
        <w:t xml:space="preserve"> </w:t>
      </w:r>
      <w:r w:rsidR="00BB538B">
        <w:rPr>
          <w:i/>
          <w:noProof/>
          <w:lang w:val="fr-FR" w:eastAsia="fr-FR"/>
        </w:rPr>
        <w:drawing>
          <wp:inline distT="0" distB="0" distL="0" distR="0">
            <wp:extent cx="5743575" cy="6410325"/>
            <wp:effectExtent l="19050" t="0" r="9525" b="0"/>
            <wp:docPr id="4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FD" w:rsidRPr="00893F30" w:rsidRDefault="00627EFD" w:rsidP="00FB0EAC">
      <w:pPr>
        <w:autoSpaceDE w:val="0"/>
        <w:autoSpaceDN w:val="0"/>
        <w:adjustRightInd w:val="0"/>
        <w:spacing w:line="480" w:lineRule="auto"/>
        <w:rPr>
          <w:i/>
          <w:lang w:val="en-US"/>
        </w:rPr>
      </w:pPr>
    </w:p>
    <w:p w:rsidR="0032644D" w:rsidRDefault="0032644D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2679D3" w:rsidRDefault="00F271DC">
      <w:pPr>
        <w:autoSpaceDE w:val="0"/>
        <w:autoSpaceDN w:val="0"/>
        <w:adjustRightInd w:val="0"/>
        <w:rPr>
          <w:i/>
          <w:lang w:val="en-US"/>
        </w:rPr>
      </w:pPr>
      <w:r w:rsidRPr="00F271DC">
        <w:rPr>
          <w:i/>
          <w:lang w:val="en-US"/>
        </w:rPr>
        <w:lastRenderedPageBreak/>
        <w:t xml:space="preserve">The </w:t>
      </w:r>
      <w:r w:rsidR="00893F30">
        <w:rPr>
          <w:i/>
          <w:lang w:val="en-US"/>
        </w:rPr>
        <w:t>rest is pretty much unchanged, except that in IVFV it may help to fix the initial state probability to 1 as we know that all individuals start in state A1.</w:t>
      </w:r>
    </w:p>
    <w:p w:rsidR="002679D3" w:rsidRDefault="002679D3">
      <w:pPr>
        <w:autoSpaceDE w:val="0"/>
        <w:autoSpaceDN w:val="0"/>
        <w:adjustRightInd w:val="0"/>
        <w:rPr>
          <w:i/>
          <w:lang w:val="en-US"/>
        </w:rPr>
      </w:pPr>
    </w:p>
    <w:p w:rsidR="00E5463C" w:rsidRDefault="00BB538B">
      <w:pPr>
        <w:autoSpaceDE w:val="0"/>
        <w:autoSpaceDN w:val="0"/>
        <w:adjustRightInd w:val="0"/>
        <w:rPr>
          <w:i/>
          <w:lang w:val="en-US"/>
        </w:rPr>
      </w:pPr>
      <w:r>
        <w:rPr>
          <w:i/>
          <w:noProof/>
          <w:lang w:val="fr-FR" w:eastAsia="fr-FR"/>
        </w:rPr>
        <w:drawing>
          <wp:inline distT="0" distB="0" distL="0" distR="0">
            <wp:extent cx="5219700" cy="7229475"/>
            <wp:effectExtent l="1905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3C" w:rsidRDefault="00E5463C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2679D3" w:rsidRDefault="002679D3">
      <w:pPr>
        <w:autoSpaceDE w:val="0"/>
        <w:autoSpaceDN w:val="0"/>
        <w:adjustRightInd w:val="0"/>
        <w:rPr>
          <w:i/>
          <w:lang w:val="en-US"/>
        </w:rPr>
      </w:pPr>
    </w:p>
    <w:p w:rsidR="002679D3" w:rsidRDefault="002679D3">
      <w:pPr>
        <w:autoSpaceDE w:val="0"/>
        <w:autoSpaceDN w:val="0"/>
        <w:adjustRightInd w:val="0"/>
        <w:rPr>
          <w:i/>
          <w:lang w:val="en-US"/>
        </w:rPr>
      </w:pPr>
    </w:p>
    <w:p w:rsidR="00FB0EAC" w:rsidRPr="004A1598" w:rsidRDefault="00B71E95" w:rsidP="00B71E95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480" w:lineRule="auto"/>
        <w:rPr>
          <w:b/>
          <w:lang w:val="en-GB"/>
        </w:rPr>
      </w:pPr>
      <w:r w:rsidRPr="004A1598">
        <w:rPr>
          <w:b/>
          <w:lang w:val="en-GB"/>
        </w:rPr>
        <w:t>E</w:t>
      </w:r>
      <w:r w:rsidR="00FB0EAC" w:rsidRPr="004A1598">
        <w:rPr>
          <w:b/>
          <w:lang w:val="en-GB"/>
        </w:rPr>
        <w:t>stimating survival</w:t>
      </w:r>
      <w:r w:rsidR="002A42F3">
        <w:rPr>
          <w:b/>
          <w:lang w:val="en-GB"/>
        </w:rPr>
        <w:t xml:space="preserve"> and</w:t>
      </w:r>
      <w:r w:rsidR="00FB0EAC" w:rsidRPr="004A1598">
        <w:rPr>
          <w:b/>
          <w:lang w:val="en-GB"/>
        </w:rPr>
        <w:t xml:space="preserve"> recapture </w:t>
      </w:r>
      <w:r w:rsidR="002A42F3" w:rsidRPr="004A1598">
        <w:rPr>
          <w:b/>
          <w:lang w:val="en-GB"/>
        </w:rPr>
        <w:t>probabilities</w:t>
      </w:r>
      <w:r w:rsidR="0032644D">
        <w:rPr>
          <w:b/>
          <w:lang w:val="en-GB"/>
        </w:rPr>
        <w:t>,</w:t>
      </w:r>
      <w:r w:rsidR="002A42F3" w:rsidRPr="004A1598">
        <w:rPr>
          <w:b/>
          <w:lang w:val="en-GB"/>
        </w:rPr>
        <w:t xml:space="preserve"> </w:t>
      </w:r>
      <w:r w:rsidR="00FB0EAC" w:rsidRPr="004A1598">
        <w:rPr>
          <w:b/>
          <w:lang w:val="en-GB"/>
        </w:rPr>
        <w:t xml:space="preserve">and </w:t>
      </w:r>
      <w:r w:rsidR="002A06F6">
        <w:rPr>
          <w:b/>
          <w:lang w:val="en-GB"/>
        </w:rPr>
        <w:t xml:space="preserve">the probability </w:t>
      </w:r>
      <w:r w:rsidR="002A42F3">
        <w:rPr>
          <w:b/>
          <w:lang w:val="en-GB"/>
        </w:rPr>
        <w:t>o</w:t>
      </w:r>
      <w:r w:rsidR="002A06F6">
        <w:rPr>
          <w:b/>
          <w:lang w:val="en-GB"/>
        </w:rPr>
        <w:t>f</w:t>
      </w:r>
      <w:r w:rsidR="002A42F3">
        <w:rPr>
          <w:b/>
          <w:lang w:val="en-GB"/>
        </w:rPr>
        <w:t xml:space="preserve"> know</w:t>
      </w:r>
      <w:r w:rsidR="002A06F6">
        <w:rPr>
          <w:b/>
          <w:lang w:val="en-GB"/>
        </w:rPr>
        <w:t>ing</w:t>
      </w:r>
      <w:r w:rsidR="002A42F3">
        <w:rPr>
          <w:b/>
          <w:lang w:val="en-GB"/>
        </w:rPr>
        <w:t xml:space="preserve"> that </w:t>
      </w:r>
      <w:r w:rsidR="002A06F6">
        <w:rPr>
          <w:b/>
          <w:lang w:val="en-GB"/>
        </w:rPr>
        <w:t>a</w:t>
      </w:r>
      <w:r w:rsidR="002A42F3">
        <w:rPr>
          <w:b/>
          <w:lang w:val="en-GB"/>
        </w:rPr>
        <w:t xml:space="preserve"> bird is absent from its previous burrow</w:t>
      </w:r>
      <w:r w:rsidR="00FB0EAC" w:rsidRPr="004A1598">
        <w:rPr>
          <w:b/>
          <w:lang w:val="en-GB"/>
        </w:rPr>
        <w:t xml:space="preserve">. </w:t>
      </w:r>
    </w:p>
    <w:p w:rsidR="00B71E95" w:rsidRPr="00B71E95" w:rsidRDefault="00B71E95" w:rsidP="00B71E95">
      <w:pPr>
        <w:pStyle w:val="Paragraphedeliste"/>
        <w:autoSpaceDE w:val="0"/>
        <w:autoSpaceDN w:val="0"/>
        <w:adjustRightInd w:val="0"/>
        <w:spacing w:line="480" w:lineRule="auto"/>
        <w:ind w:left="1080"/>
        <w:rPr>
          <w:b/>
          <w:u w:val="single"/>
          <w:lang w:val="en-GB"/>
        </w:rPr>
      </w:pP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ind w:firstLine="708"/>
        <w:rPr>
          <w:lang w:val="en-GB"/>
        </w:rPr>
      </w:pPr>
      <w:r w:rsidRPr="00AF40D1">
        <w:rPr>
          <w:lang w:val="en-GB"/>
        </w:rPr>
        <w:t xml:space="preserve">The individual states considered are: </w:t>
      </w:r>
    </w:p>
    <w:p w:rsidR="00FB0EAC" w:rsidRDefault="00FB0EAC" w:rsidP="00FB0EAC">
      <w:pPr>
        <w:autoSpaceDE w:val="0"/>
        <w:autoSpaceDN w:val="0"/>
        <w:adjustRightInd w:val="0"/>
        <w:spacing w:line="480" w:lineRule="auto"/>
        <w:rPr>
          <w:lang w:val="en-GB"/>
        </w:rPr>
      </w:pPr>
      <w:r w:rsidRPr="00AF40D1">
        <w:rPr>
          <w:b/>
          <w:lang w:val="en-GB"/>
        </w:rPr>
        <w:t>A</w:t>
      </w:r>
      <w:r w:rsidRPr="00AF40D1">
        <w:rPr>
          <w:lang w:val="en-GB"/>
        </w:rPr>
        <w:t>, “trap-aware</w:t>
      </w:r>
      <w:r>
        <w:rPr>
          <w:lang w:val="en-GB"/>
        </w:rPr>
        <w:t xml:space="preserve">” </w:t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GB"/>
        </w:rPr>
        <w:t>U</w:t>
      </w:r>
      <w:r w:rsidRPr="00AF40D1">
        <w:rPr>
          <w:lang w:val="en-GB"/>
        </w:rPr>
        <w:t xml:space="preserve">, “trap-unaware” </w:t>
      </w:r>
    </w:p>
    <w:p w:rsidR="00572673" w:rsidRDefault="00FB0EAC" w:rsidP="00FB0EAC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US"/>
        </w:rPr>
        <w:t>D</w:t>
      </w:r>
      <w:r w:rsidRPr="00AF40D1">
        <w:rPr>
          <w:lang w:val="en-GB"/>
        </w:rPr>
        <w:t xml:space="preserve">, </w:t>
      </w:r>
      <w:r w:rsidRPr="00AF40D1">
        <w:rPr>
          <w:lang w:val="en-US"/>
        </w:rPr>
        <w:t xml:space="preserve">dead </w:t>
      </w:r>
    </w:p>
    <w:p w:rsidR="00572673" w:rsidRPr="00AF40D1" w:rsidRDefault="00572673" w:rsidP="00FB0EAC">
      <w:pPr>
        <w:autoSpaceDE w:val="0"/>
        <w:autoSpaceDN w:val="0"/>
        <w:adjustRightInd w:val="0"/>
        <w:spacing w:line="480" w:lineRule="auto"/>
        <w:rPr>
          <w:lang w:val="en-US"/>
        </w:rPr>
      </w:pP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ind w:firstLine="708"/>
        <w:rPr>
          <w:lang w:val="en-US"/>
        </w:rPr>
      </w:pPr>
      <w:r w:rsidRPr="00AF40D1">
        <w:rPr>
          <w:lang w:val="en-US"/>
        </w:rPr>
        <w:t>The possible events are:</w:t>
      </w:r>
    </w:p>
    <w:p w:rsidR="00655152" w:rsidRPr="00AF40D1" w:rsidRDefault="00655152" w:rsidP="00655152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US"/>
        </w:rPr>
        <w:t>0</w:t>
      </w:r>
      <w:r w:rsidRPr="00AF40D1">
        <w:rPr>
          <w:lang w:val="en-US"/>
        </w:rPr>
        <w:t>, not recaptured</w:t>
      </w:r>
      <w:r>
        <w:rPr>
          <w:lang w:val="en-US"/>
        </w:rPr>
        <w:t xml:space="preserve"> without further information</w:t>
      </w:r>
    </w:p>
    <w:p w:rsidR="00366B91" w:rsidRDefault="00FB0EAC" w:rsidP="00366B91">
      <w:pPr>
        <w:autoSpaceDE w:val="0"/>
        <w:autoSpaceDN w:val="0"/>
        <w:adjustRightInd w:val="0"/>
        <w:spacing w:line="480" w:lineRule="auto"/>
        <w:rPr>
          <w:lang w:val="en-US"/>
        </w:rPr>
      </w:pPr>
      <w:r w:rsidRPr="00AF40D1">
        <w:rPr>
          <w:b/>
          <w:lang w:val="en-US"/>
        </w:rPr>
        <w:t>1</w:t>
      </w:r>
      <w:r w:rsidRPr="00AF40D1">
        <w:rPr>
          <w:lang w:val="en-US"/>
        </w:rPr>
        <w:t xml:space="preserve">, </w:t>
      </w:r>
      <w:r w:rsidR="00366B91" w:rsidRPr="00AF40D1">
        <w:rPr>
          <w:lang w:val="en-US"/>
        </w:rPr>
        <w:t xml:space="preserve">captured or recaptured </w:t>
      </w:r>
    </w:p>
    <w:p w:rsidR="00E722C5" w:rsidRPr="00AF40D1" w:rsidRDefault="00E722C5" w:rsidP="00E722C5">
      <w:pPr>
        <w:autoSpaceDE w:val="0"/>
        <w:autoSpaceDN w:val="0"/>
        <w:adjustRightInd w:val="0"/>
        <w:spacing w:line="480" w:lineRule="auto"/>
        <w:rPr>
          <w:lang w:val="en-US"/>
        </w:rPr>
      </w:pPr>
      <w:r>
        <w:rPr>
          <w:b/>
          <w:lang w:val="en-US"/>
        </w:rPr>
        <w:t>2</w:t>
      </w:r>
      <w:r w:rsidRPr="00AF40D1">
        <w:rPr>
          <w:lang w:val="en-US"/>
        </w:rPr>
        <w:t>, not recaptured</w:t>
      </w:r>
      <w:r w:rsidR="00572673">
        <w:rPr>
          <w:rFonts w:ascii="Garamond" w:hAnsi="Garamond"/>
          <w:lang w:val="en-US"/>
        </w:rPr>
        <w:t xml:space="preserve"> </w:t>
      </w:r>
      <w:r w:rsidR="00572673" w:rsidRPr="00572673">
        <w:rPr>
          <w:lang w:val="en-US"/>
        </w:rPr>
        <w:t xml:space="preserve">and </w:t>
      </w:r>
      <w:r w:rsidR="00655152">
        <w:rPr>
          <w:lang w:val="en-US"/>
        </w:rPr>
        <w:t xml:space="preserve">known to be </w:t>
      </w:r>
      <w:r w:rsidR="00B921EE">
        <w:rPr>
          <w:lang w:val="en-US"/>
        </w:rPr>
        <w:t>absent</w:t>
      </w:r>
      <w:r w:rsidR="00655152">
        <w:rPr>
          <w:lang w:val="en-US"/>
        </w:rPr>
        <w:t xml:space="preserve"> from its previous burrow</w:t>
      </w:r>
      <w:r w:rsidR="00655152" w:rsidRPr="00572673" w:rsidDel="00655152">
        <w:rPr>
          <w:lang w:val="en-US"/>
        </w:rPr>
        <w:t xml:space="preserve"> </w:t>
      </w:r>
      <w:r w:rsidR="00B921EE" w:rsidRPr="00572673">
        <w:rPr>
          <w:lang w:val="en-US"/>
        </w:rPr>
        <w:t>(</w:t>
      </w:r>
      <w:r w:rsidR="00B921EE" w:rsidRPr="00655152">
        <w:rPr>
          <w:lang w:val="en-US"/>
        </w:rPr>
        <w:t>previous</w:t>
      </w:r>
      <w:r w:rsidR="00655152">
        <w:rPr>
          <w:lang w:val="en-US"/>
        </w:rPr>
        <w:t xml:space="preserve"> burrow is </w:t>
      </w:r>
      <w:r w:rsidR="00365F6D">
        <w:rPr>
          <w:lang w:val="en-US"/>
        </w:rPr>
        <w:t xml:space="preserve">found </w:t>
      </w:r>
      <w:r w:rsidR="00655152">
        <w:rPr>
          <w:lang w:val="en-US"/>
        </w:rPr>
        <w:t>empty or occupied by others</w:t>
      </w:r>
      <w:r w:rsidR="00572673" w:rsidRPr="00572673">
        <w:rPr>
          <w:lang w:val="en-US"/>
        </w:rPr>
        <w:t>)</w:t>
      </w:r>
    </w:p>
    <w:p w:rsidR="004A1598" w:rsidRDefault="004A1598" w:rsidP="00FB0EAC">
      <w:pPr>
        <w:autoSpaceDE w:val="0"/>
        <w:autoSpaceDN w:val="0"/>
        <w:adjustRightInd w:val="0"/>
        <w:spacing w:line="480" w:lineRule="auto"/>
        <w:ind w:firstLine="708"/>
        <w:rPr>
          <w:lang w:val="en-US"/>
        </w:rPr>
      </w:pP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ind w:firstLine="708"/>
        <w:rPr>
          <w:lang w:val="en-US"/>
        </w:rPr>
      </w:pPr>
      <w:r w:rsidRPr="00AF40D1">
        <w:rPr>
          <w:lang w:val="en-US"/>
        </w:rPr>
        <w:t>The symbols for parameters are:</w:t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b/>
          <w:smallCaps/>
          <w:lang w:val="en-US"/>
        </w:rPr>
      </w:pPr>
      <w:r w:rsidRPr="00AF40D1">
        <w:rPr>
          <w:b/>
          <w:smallCaps/>
          <w:lang w:val="en-US"/>
        </w:rPr>
        <w:sym w:font="Symbol" w:char="F066"/>
      </w:r>
      <w:r w:rsidRPr="00AF40D1">
        <w:rPr>
          <w:smallCaps/>
          <w:lang w:val="en-US"/>
        </w:rPr>
        <w:t xml:space="preserve">, </w:t>
      </w:r>
      <w:r w:rsidRPr="00AF40D1">
        <w:rPr>
          <w:lang w:val="en-US"/>
        </w:rPr>
        <w:t>survival probability</w:t>
      </w:r>
    </w:p>
    <w:p w:rsidR="00FB0EAC" w:rsidRDefault="00B921EE" w:rsidP="00FB0EAC">
      <w:pPr>
        <w:autoSpaceDE w:val="0"/>
        <w:autoSpaceDN w:val="0"/>
        <w:adjustRightInd w:val="0"/>
        <w:spacing w:line="480" w:lineRule="auto"/>
        <w:rPr>
          <w:lang w:val="en-US"/>
        </w:rPr>
      </w:pPr>
      <w:proofErr w:type="gramStart"/>
      <w:r>
        <w:rPr>
          <w:b/>
          <w:lang w:val="en-US"/>
        </w:rPr>
        <w:t>p</w:t>
      </w:r>
      <w:proofErr w:type="gramEnd"/>
      <w:r w:rsidRPr="00AF40D1">
        <w:rPr>
          <w:lang w:val="en-US"/>
        </w:rPr>
        <w:t xml:space="preserve">, </w:t>
      </w:r>
      <w:r>
        <w:rPr>
          <w:lang w:val="en-US"/>
        </w:rPr>
        <w:t>capture</w:t>
      </w:r>
      <w:r w:rsidR="00FB0EAC" w:rsidRPr="00AF40D1">
        <w:rPr>
          <w:lang w:val="en-US"/>
        </w:rPr>
        <w:t xml:space="preserve"> probability</w:t>
      </w:r>
    </w:p>
    <w:p w:rsidR="00FB0EAC" w:rsidRDefault="00E722C5" w:rsidP="004A1598">
      <w:pPr>
        <w:autoSpaceDE w:val="0"/>
        <w:autoSpaceDN w:val="0"/>
        <w:adjustRightInd w:val="0"/>
        <w:spacing w:line="480" w:lineRule="auto"/>
        <w:rPr>
          <w:lang w:val="en-US"/>
        </w:rPr>
      </w:pPr>
      <w:r>
        <w:rPr>
          <w:b/>
          <w:smallCaps/>
          <w:lang w:val="en-US"/>
        </w:rPr>
        <w:t>Ɛ</w:t>
      </w:r>
      <w:r w:rsidRPr="00E722C5">
        <w:rPr>
          <w:smallCaps/>
          <w:lang w:val="en-US"/>
        </w:rPr>
        <w:t>,</w:t>
      </w:r>
      <w:r>
        <w:rPr>
          <w:b/>
          <w:smallCaps/>
          <w:lang w:val="en-US"/>
        </w:rPr>
        <w:t xml:space="preserve"> </w:t>
      </w:r>
      <w:r w:rsidRPr="00AF40D1">
        <w:rPr>
          <w:lang w:val="en-US"/>
        </w:rPr>
        <w:t>probability</w:t>
      </w:r>
      <w:r w:rsidR="002A42F3">
        <w:rPr>
          <w:lang w:val="en-US"/>
        </w:rPr>
        <w:t xml:space="preserve"> </w:t>
      </w:r>
      <w:r w:rsidR="00B921EE">
        <w:rPr>
          <w:lang w:val="en-US"/>
        </w:rPr>
        <w:t xml:space="preserve">of </w:t>
      </w:r>
      <w:r w:rsidR="002A42F3">
        <w:rPr>
          <w:lang w:val="en-US"/>
        </w:rPr>
        <w:t>knowledge of absence from previous burrow</w:t>
      </w:r>
    </w:p>
    <w:p w:rsidR="004A1598" w:rsidRPr="004A1598" w:rsidRDefault="004A1598" w:rsidP="004A1598">
      <w:pPr>
        <w:autoSpaceDE w:val="0"/>
        <w:autoSpaceDN w:val="0"/>
        <w:adjustRightInd w:val="0"/>
        <w:spacing w:line="480" w:lineRule="auto"/>
        <w:rPr>
          <w:lang w:val="en-US"/>
        </w:rPr>
      </w:pPr>
    </w:p>
    <w:p w:rsidR="00FB0EAC" w:rsidRPr="00AF40D1" w:rsidRDefault="00FB0EAC" w:rsidP="00FB0EAC">
      <w:pPr>
        <w:spacing w:after="200" w:line="276" w:lineRule="auto"/>
        <w:rPr>
          <w:u w:val="single"/>
          <w:lang w:val="en-GB"/>
        </w:rPr>
      </w:pPr>
      <w:r w:rsidRPr="00AF40D1">
        <w:rPr>
          <w:u w:val="single"/>
          <w:lang w:val="en-GB"/>
        </w:rPr>
        <w:t>Initial State probabilities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9"/>
        <w:gridCol w:w="1729"/>
      </w:tblGrid>
      <w:tr w:rsidR="00FB0EAC" w:rsidRPr="00AF40D1" w:rsidTr="00627EFD">
        <w:tc>
          <w:tcPr>
            <w:tcW w:w="172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</w:t>
            </w:r>
          </w:p>
        </w:tc>
        <w:tc>
          <w:tcPr>
            <w:tcW w:w="172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</w:t>
            </w:r>
          </w:p>
        </w:tc>
      </w:tr>
      <w:tr w:rsidR="00FB0EAC" w:rsidRPr="00AF40D1" w:rsidTr="00627EFD">
        <w:tc>
          <w:tcPr>
            <w:tcW w:w="172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*</w:t>
            </w:r>
          </w:p>
        </w:tc>
        <w:tc>
          <w:tcPr>
            <w:tcW w:w="172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-</w:t>
            </w:r>
          </w:p>
        </w:tc>
      </w:tr>
    </w:tbl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jc w:val="center"/>
        <w:rPr>
          <w:lang w:val="en-GB"/>
        </w:rPr>
      </w:pPr>
    </w:p>
    <w:p w:rsidR="00E5463C" w:rsidRDefault="00E5463C">
      <w:pPr>
        <w:spacing w:after="200" w:line="276" w:lineRule="auto"/>
        <w:rPr>
          <w:u w:val="single"/>
          <w:lang w:val="en-GB"/>
        </w:rPr>
      </w:pPr>
      <w:r>
        <w:rPr>
          <w:u w:val="single"/>
          <w:lang w:val="en-GB"/>
        </w:rPr>
        <w:br w:type="page"/>
      </w: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b/>
          <w:smallCaps/>
          <w:lang w:val="en-GB"/>
        </w:rPr>
      </w:pPr>
      <w:r w:rsidRPr="00AF40D1">
        <w:rPr>
          <w:u w:val="single"/>
          <w:lang w:val="en-GB"/>
        </w:rPr>
        <w:lastRenderedPageBreak/>
        <w:t>Transition probabilities, step 1:</w:t>
      </w:r>
      <w:r w:rsidRPr="00AF40D1">
        <w:rPr>
          <w:lang w:val="en-GB"/>
        </w:rPr>
        <w:t xml:space="preserve"> Survival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3"/>
        <w:gridCol w:w="1399"/>
        <w:gridCol w:w="1399"/>
        <w:gridCol w:w="1399"/>
      </w:tblGrid>
      <w:tr w:rsidR="00FB0EAC" w:rsidRPr="00AF40D1" w:rsidTr="00627EFD">
        <w:tc>
          <w:tcPr>
            <w:tcW w:w="1193" w:type="dxa"/>
          </w:tcPr>
          <w:p w:rsidR="002679D3" w:rsidRDefault="002679D3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sym w:font="Symbol" w:char="F066"/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</w:tr>
      <w:tr w:rsidR="00FB0EAC" w:rsidRPr="00AF40D1" w:rsidTr="00627EFD">
        <w:tc>
          <w:tcPr>
            <w:tcW w:w="1193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sym w:font="Symbol" w:char="F066"/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</w:tr>
    </w:tbl>
    <w:p w:rsidR="00FB0EAC" w:rsidRDefault="00FB0EAC" w:rsidP="00FB0EAC">
      <w:pPr>
        <w:autoSpaceDE w:val="0"/>
        <w:autoSpaceDN w:val="0"/>
        <w:adjustRightInd w:val="0"/>
        <w:spacing w:line="480" w:lineRule="auto"/>
        <w:rPr>
          <w:u w:val="single"/>
          <w:lang w:val="en-GB"/>
        </w:rPr>
      </w:pP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b/>
          <w:smallCaps/>
          <w:lang w:val="en-GB"/>
        </w:rPr>
      </w:pPr>
      <w:r w:rsidRPr="00AF40D1">
        <w:rPr>
          <w:u w:val="single"/>
          <w:lang w:val="en-GB"/>
        </w:rPr>
        <w:t>Transition probabilities, step 2:</w:t>
      </w:r>
      <w:r w:rsidRPr="00AF40D1">
        <w:rPr>
          <w:lang w:val="en-GB"/>
        </w:rPr>
        <w:t xml:space="preserve"> T</w:t>
      </w:r>
      <w:r w:rsidRPr="00AF40D1">
        <w:rPr>
          <w:lang w:val="en-US"/>
        </w:rPr>
        <w:t>rap awareness process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3"/>
        <w:gridCol w:w="1399"/>
        <w:gridCol w:w="1399"/>
        <w:gridCol w:w="1399"/>
      </w:tblGrid>
      <w:tr w:rsidR="00FB0EAC" w:rsidRPr="00AF40D1" w:rsidTr="00627EFD">
        <w:tc>
          <w:tcPr>
            <w:tcW w:w="1193" w:type="dxa"/>
            <w:vAlign w:val="center"/>
          </w:tcPr>
          <w:p w:rsidR="002679D3" w:rsidRDefault="002679D3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</w:p>
        </w:tc>
        <w:tc>
          <w:tcPr>
            <w:tcW w:w="1399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B921EE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>
              <w:rPr>
                <w:b/>
                <w:lang w:val="en-US"/>
              </w:rPr>
              <w:t>p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U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B921EE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>
              <w:rPr>
                <w:b/>
                <w:lang w:val="en-US"/>
              </w:rPr>
              <w:t>p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</w:tr>
      <w:tr w:rsidR="00FB0EAC" w:rsidRPr="00AF40D1" w:rsidTr="00627EFD">
        <w:tc>
          <w:tcPr>
            <w:tcW w:w="1193" w:type="dxa"/>
            <w:vAlign w:val="center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t+1</w:t>
            </w:r>
            <w:r w:rsidRPr="00AF40D1">
              <w:rPr>
                <w:b/>
                <w:i/>
                <w:vertAlign w:val="superscript"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FB0EAC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</w:tr>
    </w:tbl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u w:val="single"/>
          <w:lang w:val="en-GB"/>
        </w:rPr>
      </w:pPr>
    </w:p>
    <w:p w:rsidR="00FB0EAC" w:rsidRPr="00AF40D1" w:rsidRDefault="00FB0EAC" w:rsidP="00FB0EAC">
      <w:pPr>
        <w:autoSpaceDE w:val="0"/>
        <w:autoSpaceDN w:val="0"/>
        <w:adjustRightInd w:val="0"/>
        <w:spacing w:line="480" w:lineRule="auto"/>
        <w:rPr>
          <w:lang w:val="en-GB"/>
        </w:rPr>
      </w:pPr>
      <w:r w:rsidRPr="00AF40D1">
        <w:rPr>
          <w:u w:val="single"/>
          <w:lang w:val="en-GB"/>
        </w:rPr>
        <w:t>Event probabilities</w:t>
      </w:r>
      <w:r w:rsidRPr="00AF40D1">
        <w:rPr>
          <w:lang w:val="en-GB"/>
        </w:rPr>
        <w:t xml:space="preserve">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3"/>
        <w:gridCol w:w="1399"/>
        <w:gridCol w:w="1399"/>
        <w:gridCol w:w="1399"/>
      </w:tblGrid>
      <w:tr w:rsidR="00366B91" w:rsidRPr="00AF40D1" w:rsidTr="00627EFD">
        <w:tc>
          <w:tcPr>
            <w:tcW w:w="1193" w:type="dxa"/>
            <w:vAlign w:val="center"/>
          </w:tcPr>
          <w:p w:rsidR="002679D3" w:rsidRDefault="002679D3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</w:p>
        </w:tc>
        <w:tc>
          <w:tcPr>
            <w:tcW w:w="1399" w:type="dxa"/>
            <w:vAlign w:val="center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0</w:t>
            </w:r>
          </w:p>
        </w:tc>
        <w:tc>
          <w:tcPr>
            <w:tcW w:w="1399" w:type="dxa"/>
            <w:vAlign w:val="center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1</w:t>
            </w:r>
          </w:p>
        </w:tc>
        <w:tc>
          <w:tcPr>
            <w:tcW w:w="1399" w:type="dxa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>2</w:t>
            </w:r>
          </w:p>
        </w:tc>
      </w:tr>
      <w:tr w:rsidR="00366B91" w:rsidRPr="00AF40D1" w:rsidTr="00627EFD">
        <w:tc>
          <w:tcPr>
            <w:tcW w:w="1193" w:type="dxa"/>
            <w:vAlign w:val="center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A</w:t>
            </w:r>
            <w:r w:rsidRPr="00AF40D1">
              <w:rPr>
                <w:b/>
                <w:i/>
                <w:vertAlign w:val="subscript"/>
                <w:lang w:val="en-GB"/>
              </w:rPr>
              <w:t>t</w:t>
            </w:r>
          </w:p>
        </w:tc>
        <w:tc>
          <w:tcPr>
            <w:tcW w:w="1399" w:type="dxa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>
              <w:rPr>
                <w:b/>
                <w:smallCaps/>
                <w:lang w:val="en-US"/>
              </w:rPr>
              <w:t>-</w:t>
            </w:r>
          </w:p>
        </w:tc>
      </w:tr>
      <w:tr w:rsidR="00366B91" w:rsidRPr="00AF40D1" w:rsidTr="00627EFD">
        <w:tc>
          <w:tcPr>
            <w:tcW w:w="1193" w:type="dxa"/>
            <w:vAlign w:val="center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>U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lang w:val="en-US"/>
              </w:rPr>
              <w:t>*</w:t>
            </w:r>
          </w:p>
        </w:tc>
        <w:tc>
          <w:tcPr>
            <w:tcW w:w="1399" w:type="dxa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 w:rsidRPr="00AF40D1">
              <w:rPr>
                <w:b/>
                <w:smallCaps/>
                <w:lang w:val="en-US"/>
              </w:rPr>
              <w:t>-</w:t>
            </w:r>
          </w:p>
        </w:tc>
        <w:tc>
          <w:tcPr>
            <w:tcW w:w="1399" w:type="dxa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smallCaps/>
                <w:lang w:val="en-US"/>
              </w:rPr>
            </w:pPr>
            <w:r>
              <w:rPr>
                <w:b/>
                <w:smallCaps/>
                <w:lang w:val="en-US"/>
              </w:rPr>
              <w:t>Ɛ</w:t>
            </w:r>
          </w:p>
        </w:tc>
      </w:tr>
      <w:tr w:rsidR="00366B91" w:rsidRPr="00AF40D1" w:rsidTr="00627EFD">
        <w:tc>
          <w:tcPr>
            <w:tcW w:w="1193" w:type="dxa"/>
            <w:vAlign w:val="center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i/>
                <w:lang w:val="en-GB"/>
              </w:rPr>
            </w:pPr>
            <w:r w:rsidRPr="00AF40D1">
              <w:rPr>
                <w:b/>
                <w:i/>
                <w:lang w:val="en-GB"/>
              </w:rPr>
              <w:t>D</w:t>
            </w:r>
            <w:r w:rsidRPr="00AF40D1">
              <w:rPr>
                <w:b/>
                <w:i/>
                <w:vertAlign w:val="subscript"/>
                <w:lang w:val="en-GB"/>
              </w:rPr>
              <w:t xml:space="preserve"> t</w:t>
            </w:r>
          </w:p>
        </w:tc>
        <w:tc>
          <w:tcPr>
            <w:tcW w:w="1399" w:type="dxa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*</w:t>
            </w:r>
          </w:p>
        </w:tc>
        <w:tc>
          <w:tcPr>
            <w:tcW w:w="1399" w:type="dxa"/>
          </w:tcPr>
          <w:p w:rsidR="002679D3" w:rsidRDefault="00366B91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 w:rsidRPr="00AF40D1">
              <w:rPr>
                <w:b/>
                <w:lang w:val="en-GB"/>
              </w:rPr>
              <w:t>-</w:t>
            </w:r>
          </w:p>
        </w:tc>
        <w:tc>
          <w:tcPr>
            <w:tcW w:w="1399" w:type="dxa"/>
          </w:tcPr>
          <w:p w:rsidR="002679D3" w:rsidRDefault="00E722C5">
            <w:pPr>
              <w:keepNext/>
              <w:autoSpaceDE w:val="0"/>
              <w:autoSpaceDN w:val="0"/>
              <w:adjustRightInd w:val="0"/>
              <w:spacing w:line="480" w:lineRule="auto"/>
              <w:jc w:val="center"/>
              <w:rPr>
                <w:b/>
                <w:lang w:val="en-GB"/>
              </w:rPr>
            </w:pPr>
            <w:r>
              <w:rPr>
                <w:b/>
                <w:smallCaps/>
                <w:lang w:val="en-US"/>
              </w:rPr>
              <w:t>Ɛ</w:t>
            </w:r>
          </w:p>
        </w:tc>
      </w:tr>
    </w:tbl>
    <w:p w:rsidR="00FB0EAC" w:rsidRDefault="00FB0EAC">
      <w:pPr>
        <w:rPr>
          <w:lang w:val="en-US"/>
        </w:rPr>
      </w:pPr>
    </w:p>
    <w:p w:rsidR="00076715" w:rsidRPr="0081173C" w:rsidRDefault="00076715" w:rsidP="00076715">
      <w:pPr>
        <w:rPr>
          <w:b/>
          <w:i/>
          <w:lang w:val="en-US"/>
        </w:rPr>
      </w:pPr>
      <w:r w:rsidRPr="0081173C">
        <w:rPr>
          <w:b/>
          <w:i/>
          <w:lang w:val="en-US"/>
        </w:rPr>
        <w:t xml:space="preserve">Detailed example of fitting </w:t>
      </w:r>
      <w:r>
        <w:rPr>
          <w:b/>
          <w:i/>
          <w:lang w:val="en-US"/>
        </w:rPr>
        <w:t xml:space="preserve">a </w:t>
      </w:r>
      <w:r w:rsidR="00281223">
        <w:rPr>
          <w:b/>
          <w:i/>
          <w:lang w:val="en-US"/>
        </w:rPr>
        <w:t xml:space="preserve">pure </w:t>
      </w:r>
      <w:proofErr w:type="spellStart"/>
      <w:r>
        <w:rPr>
          <w:b/>
          <w:i/>
          <w:lang w:val="en-US"/>
        </w:rPr>
        <w:t>multievent</w:t>
      </w:r>
      <w:proofErr w:type="spellEnd"/>
      <w:r>
        <w:rPr>
          <w:b/>
          <w:i/>
          <w:lang w:val="en-US"/>
        </w:rPr>
        <w:t xml:space="preserve"> model with trap-dependence</w:t>
      </w:r>
      <w:r w:rsidRPr="0081173C">
        <w:rPr>
          <w:b/>
          <w:i/>
          <w:lang w:val="en-US"/>
        </w:rPr>
        <w:t xml:space="preserve"> with program E-SURGE </w:t>
      </w:r>
    </w:p>
    <w:p w:rsidR="00076715" w:rsidRDefault="00076715" w:rsidP="00076715">
      <w:pPr>
        <w:rPr>
          <w:i/>
          <w:lang w:val="en-US"/>
        </w:rPr>
      </w:pPr>
    </w:p>
    <w:p w:rsidR="00076715" w:rsidRDefault="00076715" w:rsidP="00076715">
      <w:pPr>
        <w:rPr>
          <w:i/>
          <w:lang w:val="en-US"/>
        </w:rPr>
      </w:pPr>
      <w:r>
        <w:rPr>
          <w:i/>
          <w:lang w:val="en-US"/>
        </w:rPr>
        <w:t xml:space="preserve">After reading the data into program </w:t>
      </w:r>
      <w:r w:rsidRPr="00341492">
        <w:rPr>
          <w:i/>
          <w:lang w:val="en-US"/>
        </w:rPr>
        <w:t>E-SURGE</w:t>
      </w:r>
      <w:r>
        <w:rPr>
          <w:i/>
          <w:lang w:val="en-US"/>
        </w:rPr>
        <w:t xml:space="preserve">, the number of states is changed to </w:t>
      </w:r>
      <w:r w:rsidR="00BB3C1B">
        <w:rPr>
          <w:i/>
          <w:lang w:val="en-US"/>
        </w:rPr>
        <w:t>3</w:t>
      </w:r>
      <w:r w:rsidR="00281223">
        <w:rPr>
          <w:i/>
          <w:lang w:val="en-US"/>
        </w:rPr>
        <w:t xml:space="preserve"> and the number of age-classes to 2 (this last point is to account for the presence of transients)</w:t>
      </w:r>
      <w:r>
        <w:rPr>
          <w:i/>
          <w:lang w:val="en-US"/>
        </w:rPr>
        <w:t>. Then we go through GEPAT to specify the patterns as indicated above.</w:t>
      </w:r>
    </w:p>
    <w:p w:rsidR="00076715" w:rsidRDefault="00076715">
      <w:pPr>
        <w:rPr>
          <w:lang w:val="en-US"/>
        </w:rPr>
      </w:pPr>
    </w:p>
    <w:p w:rsidR="007672CD" w:rsidRDefault="00BB538B">
      <w:pPr>
        <w:rPr>
          <w:lang w:val="en-US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760720" cy="5631266"/>
            <wp:effectExtent l="19050" t="0" r="0" b="0"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CD" w:rsidRDefault="007672CD">
      <w:pPr>
        <w:rPr>
          <w:lang w:val="en-US"/>
        </w:rPr>
      </w:pPr>
    </w:p>
    <w:p w:rsidR="007672CD" w:rsidRDefault="00BB538B">
      <w:pPr>
        <w:rPr>
          <w:lang w:val="en-US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760720" cy="5631266"/>
            <wp:effectExtent l="1905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CD" w:rsidRDefault="007672CD">
      <w:pPr>
        <w:rPr>
          <w:lang w:val="en-US"/>
        </w:rPr>
      </w:pPr>
    </w:p>
    <w:p w:rsidR="007672CD" w:rsidRDefault="00BB538B">
      <w:pPr>
        <w:rPr>
          <w:lang w:val="en-US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760720" cy="5631266"/>
            <wp:effectExtent l="1905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CD" w:rsidRDefault="007672CD">
      <w:pPr>
        <w:rPr>
          <w:lang w:val="en-US"/>
        </w:rPr>
      </w:pPr>
    </w:p>
    <w:p w:rsidR="007672CD" w:rsidRDefault="00BB538B">
      <w:pPr>
        <w:rPr>
          <w:lang w:val="en-US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760720" cy="5631266"/>
            <wp:effectExtent l="1905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CD" w:rsidRDefault="007672CD">
      <w:pPr>
        <w:rPr>
          <w:lang w:val="en-US"/>
        </w:rPr>
      </w:pPr>
    </w:p>
    <w:p w:rsidR="007672CD" w:rsidRDefault="007672CD">
      <w:pPr>
        <w:rPr>
          <w:lang w:val="en-US"/>
        </w:rPr>
      </w:pPr>
    </w:p>
    <w:p w:rsidR="00365F6D" w:rsidRDefault="00365F6D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BB3C1B" w:rsidRPr="002051F2" w:rsidRDefault="00BB3C1B" w:rsidP="00BB3C1B">
      <w:pPr>
        <w:rPr>
          <w:i/>
          <w:lang w:val="en-US"/>
        </w:rPr>
      </w:pPr>
      <w:r>
        <w:rPr>
          <w:i/>
          <w:lang w:val="en-US"/>
        </w:rPr>
        <w:lastRenderedPageBreak/>
        <w:t>In GEMACO, as there is no active parameter</w:t>
      </w:r>
      <w:r w:rsidRPr="00BB3C1B">
        <w:rPr>
          <w:i/>
          <w:lang w:val="en-US"/>
        </w:rPr>
        <w:t xml:space="preserve"> </w:t>
      </w:r>
      <w:r w:rsidR="00281223">
        <w:rPr>
          <w:i/>
          <w:lang w:val="en-US"/>
        </w:rPr>
        <w:t>in the initial state probabilities</w:t>
      </w:r>
      <w:r>
        <w:rPr>
          <w:i/>
          <w:lang w:val="en-US"/>
        </w:rPr>
        <w:t xml:space="preserve">, we can use the keyword </w:t>
      </w:r>
      <w:r w:rsidRPr="001E56B2">
        <w:rPr>
          <w:lang w:val="en-US"/>
        </w:rPr>
        <w:t>‘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’</w:t>
      </w:r>
      <w:r>
        <w:rPr>
          <w:i/>
          <w:lang w:val="en-US"/>
        </w:rPr>
        <w:t>.</w:t>
      </w:r>
    </w:p>
    <w:p w:rsidR="007672CD" w:rsidRDefault="007672CD">
      <w:pPr>
        <w:rPr>
          <w:lang w:val="en-US"/>
        </w:rPr>
      </w:pPr>
    </w:p>
    <w:p w:rsidR="007672CD" w:rsidRDefault="00BB538B">
      <w:pPr>
        <w:rPr>
          <w:lang w:val="en-US"/>
        </w:rPr>
      </w:pPr>
      <w:r>
        <w:rPr>
          <w:noProof/>
          <w:lang w:val="fr-FR" w:eastAsia="fr-FR"/>
        </w:rPr>
        <w:drawing>
          <wp:inline distT="0" distB="0" distL="0" distR="0">
            <wp:extent cx="5743575" cy="6410325"/>
            <wp:effectExtent l="19050" t="0" r="9525" b="0"/>
            <wp:docPr id="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CD" w:rsidRDefault="007672CD">
      <w:pPr>
        <w:rPr>
          <w:lang w:val="en-US"/>
        </w:rPr>
      </w:pPr>
    </w:p>
    <w:p w:rsidR="00EF3EE3" w:rsidRDefault="00EF3EE3">
      <w:pPr>
        <w:rPr>
          <w:lang w:val="en-US"/>
        </w:rPr>
      </w:pPr>
    </w:p>
    <w:p w:rsidR="00365F6D" w:rsidRDefault="00365F6D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7672CD" w:rsidRPr="00281223" w:rsidRDefault="00F271DC">
      <w:pPr>
        <w:rPr>
          <w:i/>
          <w:lang w:val="en-US"/>
        </w:rPr>
      </w:pPr>
      <w:r w:rsidRPr="00F271DC">
        <w:rPr>
          <w:i/>
          <w:lang w:val="en-US"/>
        </w:rPr>
        <w:lastRenderedPageBreak/>
        <w:t>For the survival probabilities, we need age to account for transients.</w:t>
      </w:r>
      <w:r w:rsidR="00BB538B">
        <w:rPr>
          <w:noProof/>
          <w:lang w:val="fr-FR" w:eastAsia="fr-FR"/>
        </w:rPr>
        <w:drawing>
          <wp:inline distT="0" distB="0" distL="0" distR="0">
            <wp:extent cx="5743575" cy="6410325"/>
            <wp:effectExtent l="19050" t="0" r="9525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CD" w:rsidRDefault="007672CD">
      <w:pPr>
        <w:rPr>
          <w:lang w:val="en-US"/>
        </w:rPr>
      </w:pPr>
    </w:p>
    <w:p w:rsidR="00365F6D" w:rsidRDefault="00365F6D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EF3EE3" w:rsidRDefault="00F271DC">
      <w:pPr>
        <w:rPr>
          <w:i/>
          <w:lang w:val="en-US"/>
        </w:rPr>
      </w:pPr>
      <w:r w:rsidRPr="00F271DC">
        <w:rPr>
          <w:i/>
          <w:lang w:val="en-US"/>
        </w:rPr>
        <w:lastRenderedPageBreak/>
        <w:t>For capture probabilities, we specify an additive effect of time and trap-awareness status.</w:t>
      </w:r>
      <w:r w:rsidR="00EF3EE3">
        <w:rPr>
          <w:i/>
          <w:lang w:val="en-US"/>
        </w:rPr>
        <w:t xml:space="preserve"> Here, trap-aware individuals are those in state A1, the first state. </w:t>
      </w:r>
    </w:p>
    <w:p w:rsidR="00E5463C" w:rsidRPr="00EF3EE3" w:rsidRDefault="00E5463C">
      <w:pPr>
        <w:rPr>
          <w:i/>
          <w:lang w:val="en-US"/>
        </w:rPr>
      </w:pPr>
    </w:p>
    <w:p w:rsidR="007672CD" w:rsidRDefault="00BB538B">
      <w:pPr>
        <w:rPr>
          <w:lang w:val="en-US"/>
        </w:rPr>
      </w:pPr>
      <w:r>
        <w:rPr>
          <w:noProof/>
          <w:lang w:val="fr-FR" w:eastAsia="fr-FR"/>
        </w:rPr>
        <w:drawing>
          <wp:inline distT="0" distB="0" distL="0" distR="0">
            <wp:extent cx="5743575" cy="6410325"/>
            <wp:effectExtent l="19050" t="0" r="9525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CD" w:rsidRPr="00EF3EE3" w:rsidRDefault="007672CD">
      <w:pPr>
        <w:rPr>
          <w:i/>
          <w:lang w:val="en-US"/>
        </w:rPr>
      </w:pPr>
    </w:p>
    <w:p w:rsidR="00365F6D" w:rsidRDefault="00365F6D">
      <w:pPr>
        <w:spacing w:after="200" w:line="276" w:lineRule="auto"/>
        <w:rPr>
          <w:i/>
          <w:lang w:val="en-US"/>
        </w:rPr>
      </w:pPr>
      <w:r>
        <w:rPr>
          <w:i/>
          <w:lang w:val="en-US"/>
        </w:rPr>
        <w:br w:type="page"/>
      </w:r>
    </w:p>
    <w:p w:rsidR="00EF3EE3" w:rsidRDefault="00F271DC">
      <w:pPr>
        <w:rPr>
          <w:lang w:val="en-US"/>
        </w:rPr>
      </w:pPr>
      <w:r w:rsidRPr="00F271DC">
        <w:rPr>
          <w:i/>
          <w:lang w:val="en-US"/>
        </w:rPr>
        <w:lastRenderedPageBreak/>
        <w:t>The event probabilities</w:t>
      </w:r>
      <w:r w:rsidR="00281223">
        <w:rPr>
          <w:i/>
          <w:lang w:val="en-US"/>
        </w:rPr>
        <w:t xml:space="preserve"> step is</w:t>
      </w:r>
      <w:r w:rsidRPr="00F271DC">
        <w:rPr>
          <w:i/>
          <w:lang w:val="en-US"/>
        </w:rPr>
        <w:t xml:space="preserve"> where a new parameter</w:t>
      </w:r>
      <w:r w:rsidR="00281223">
        <w:rPr>
          <w:i/>
          <w:lang w:val="en-US"/>
        </w:rPr>
        <w:t xml:space="preserve"> appears:</w:t>
      </w:r>
      <w:r>
        <w:rPr>
          <w:i/>
          <w:lang w:val="en-US"/>
        </w:rPr>
        <w:t xml:space="preserve"> the probability </w:t>
      </w:r>
      <w:r w:rsidRPr="00F271DC">
        <w:rPr>
          <w:i/>
          <w:lang w:val="en-US"/>
        </w:rPr>
        <w:t>o</w:t>
      </w:r>
      <w:r w:rsidR="00281223">
        <w:rPr>
          <w:i/>
          <w:lang w:val="en-US"/>
        </w:rPr>
        <w:t>f</w:t>
      </w:r>
      <w:r w:rsidRPr="00F271DC">
        <w:rPr>
          <w:i/>
          <w:lang w:val="en-US"/>
        </w:rPr>
        <w:t xml:space="preserve"> know</w:t>
      </w:r>
      <w:r w:rsidR="00281223">
        <w:rPr>
          <w:i/>
          <w:lang w:val="en-US"/>
        </w:rPr>
        <w:t>ing</w:t>
      </w:r>
      <w:r w:rsidRPr="00F271DC">
        <w:rPr>
          <w:i/>
          <w:lang w:val="en-US"/>
        </w:rPr>
        <w:t xml:space="preserve"> that </w:t>
      </w:r>
      <w:r w:rsidR="00281223">
        <w:rPr>
          <w:i/>
          <w:lang w:val="en-US"/>
        </w:rPr>
        <w:t>an</w:t>
      </w:r>
      <w:r w:rsidRPr="00F271DC">
        <w:rPr>
          <w:i/>
          <w:lang w:val="en-US"/>
        </w:rPr>
        <w:t xml:space="preserve"> individual is absent from its previous burrow. We assume that this probability is unique </w:t>
      </w:r>
      <w:r w:rsidR="00281223">
        <w:rPr>
          <w:i/>
          <w:lang w:val="en-US"/>
        </w:rPr>
        <w:t>over time, etc.</w:t>
      </w:r>
      <w:r w:rsidRPr="00F271DC">
        <w:rPr>
          <w:i/>
          <w:lang w:val="en-US"/>
        </w:rPr>
        <w:t>: keyword</w:t>
      </w:r>
      <w:r w:rsidR="00EF3EE3">
        <w:rPr>
          <w:lang w:val="en-US"/>
        </w:rPr>
        <w:t xml:space="preserve"> ‘</w:t>
      </w:r>
      <w:proofErr w:type="spellStart"/>
      <w:r w:rsidR="00EF3EE3">
        <w:rPr>
          <w:lang w:val="en-US"/>
        </w:rPr>
        <w:t>i</w:t>
      </w:r>
      <w:proofErr w:type="spellEnd"/>
      <w:r w:rsidR="00EF3EE3">
        <w:rPr>
          <w:lang w:val="en-US"/>
        </w:rPr>
        <w:t xml:space="preserve">’. </w:t>
      </w:r>
    </w:p>
    <w:p w:rsidR="00E5463C" w:rsidRDefault="00E5463C">
      <w:pPr>
        <w:rPr>
          <w:lang w:val="en-US"/>
        </w:rPr>
      </w:pPr>
    </w:p>
    <w:p w:rsidR="007672CD" w:rsidRDefault="00BB538B">
      <w:pPr>
        <w:rPr>
          <w:lang w:val="en-US"/>
        </w:rPr>
      </w:pPr>
      <w:r>
        <w:rPr>
          <w:noProof/>
          <w:lang w:val="fr-FR" w:eastAsia="fr-FR"/>
        </w:rPr>
        <w:drawing>
          <wp:inline distT="0" distB="0" distL="0" distR="0">
            <wp:extent cx="5743575" cy="6410325"/>
            <wp:effectExtent l="19050" t="0" r="9525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CD" w:rsidRDefault="007672CD">
      <w:pPr>
        <w:rPr>
          <w:lang w:val="en-US"/>
        </w:rPr>
      </w:pPr>
    </w:p>
    <w:p w:rsidR="007672CD" w:rsidRDefault="007672CD">
      <w:pPr>
        <w:rPr>
          <w:lang w:val="en-US"/>
        </w:rPr>
      </w:pPr>
    </w:p>
    <w:p w:rsidR="00E5463C" w:rsidRDefault="00E5463C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7672CD" w:rsidRPr="00E5463C" w:rsidRDefault="00E32F53" w:rsidP="00E5463C">
      <w:pPr>
        <w:spacing w:line="480" w:lineRule="auto"/>
        <w:rPr>
          <w:lang w:val="es-ES_tradnl"/>
        </w:rPr>
      </w:pPr>
      <w:proofErr w:type="spellStart"/>
      <w:r w:rsidRPr="00E5463C">
        <w:rPr>
          <w:lang w:val="es-ES_tradnl"/>
        </w:rPr>
        <w:lastRenderedPageBreak/>
        <w:t>Reference</w:t>
      </w:r>
      <w:r w:rsidR="00E5463C" w:rsidRPr="00E5463C">
        <w:rPr>
          <w:lang w:val="es-ES_tradnl"/>
        </w:rPr>
        <w:t>s</w:t>
      </w:r>
      <w:proofErr w:type="spellEnd"/>
      <w:r w:rsidRPr="00E5463C">
        <w:rPr>
          <w:lang w:val="es-ES_tradnl"/>
        </w:rPr>
        <w:t>:</w:t>
      </w:r>
    </w:p>
    <w:p w:rsidR="00E5463C" w:rsidRPr="00F52349" w:rsidRDefault="00E5463C" w:rsidP="00E5463C">
      <w:pPr>
        <w:tabs>
          <w:tab w:val="left" w:pos="0"/>
          <w:tab w:val="left" w:pos="720"/>
        </w:tabs>
        <w:spacing w:after="120" w:line="480" w:lineRule="auto"/>
        <w:ind w:left="360" w:hanging="360"/>
        <w:rPr>
          <w:color w:val="000000"/>
          <w:lang w:val="en-GB"/>
        </w:rPr>
      </w:pPr>
      <w:proofErr w:type="spellStart"/>
      <w:proofErr w:type="gramStart"/>
      <w:r w:rsidRPr="006C73C0">
        <w:rPr>
          <w:color w:val="000000"/>
          <w:lang w:val="en-US"/>
        </w:rPr>
        <w:t>Choquet</w:t>
      </w:r>
      <w:proofErr w:type="spellEnd"/>
      <w:r w:rsidRPr="006C73C0">
        <w:rPr>
          <w:color w:val="000000"/>
          <w:lang w:val="en-US"/>
        </w:rPr>
        <w:t>, R., L. Rouan, and R. Pradel.</w:t>
      </w:r>
      <w:proofErr w:type="gramEnd"/>
      <w:r w:rsidRPr="006C73C0">
        <w:rPr>
          <w:color w:val="000000"/>
          <w:lang w:val="en-US"/>
        </w:rPr>
        <w:t xml:space="preserve"> 2009. </w:t>
      </w:r>
      <w:r w:rsidRPr="00D90929">
        <w:rPr>
          <w:color w:val="000000"/>
          <w:lang w:val="en-GB"/>
        </w:rPr>
        <w:t xml:space="preserve">Program E–SURGE: a software application for fitting </w:t>
      </w:r>
      <w:proofErr w:type="spellStart"/>
      <w:r w:rsidRPr="00D90929">
        <w:rPr>
          <w:color w:val="000000"/>
          <w:lang w:val="en-GB"/>
        </w:rPr>
        <w:t>multievent</w:t>
      </w:r>
      <w:proofErr w:type="spellEnd"/>
      <w:r w:rsidRPr="00D90929">
        <w:rPr>
          <w:color w:val="000000"/>
          <w:lang w:val="en-GB"/>
        </w:rPr>
        <w:t xml:space="preserve"> models. </w:t>
      </w:r>
      <w:proofErr w:type="gramStart"/>
      <w:r w:rsidRPr="00D90929">
        <w:rPr>
          <w:color w:val="000000"/>
          <w:lang w:val="en-GB"/>
        </w:rPr>
        <w:t>Pages 845</w:t>
      </w:r>
      <w:r w:rsidRPr="00F52349">
        <w:rPr>
          <w:color w:val="000000"/>
          <w:lang w:val="en-US"/>
        </w:rPr>
        <w:t>–</w:t>
      </w:r>
      <w:r w:rsidRPr="00D90929">
        <w:rPr>
          <w:color w:val="000000"/>
          <w:lang w:val="en-GB"/>
        </w:rPr>
        <w:t xml:space="preserve">865 </w:t>
      </w:r>
      <w:r w:rsidRPr="00D90929">
        <w:rPr>
          <w:i/>
          <w:color w:val="000000"/>
          <w:lang w:val="en-GB"/>
        </w:rPr>
        <w:t>in</w:t>
      </w:r>
      <w:r w:rsidRPr="00D90929">
        <w:rPr>
          <w:color w:val="000000"/>
          <w:lang w:val="en-GB"/>
        </w:rPr>
        <w:t xml:space="preserve"> D. L. Thomson, E. G. Cooch, and M. J. Conroy, editors.</w:t>
      </w:r>
      <w:proofErr w:type="gramEnd"/>
      <w:r w:rsidRPr="00D90929">
        <w:rPr>
          <w:color w:val="000000"/>
          <w:lang w:val="en-GB"/>
        </w:rPr>
        <w:t xml:space="preserve"> </w:t>
      </w:r>
      <w:proofErr w:type="spellStart"/>
      <w:proofErr w:type="gramStart"/>
      <w:r w:rsidRPr="00D90929">
        <w:rPr>
          <w:color w:val="000000"/>
          <w:lang w:val="en-GB"/>
        </w:rPr>
        <w:t>Modeling</w:t>
      </w:r>
      <w:proofErr w:type="spellEnd"/>
      <w:r w:rsidRPr="00D90929">
        <w:rPr>
          <w:color w:val="000000"/>
          <w:lang w:val="en-GB"/>
        </w:rPr>
        <w:t xml:space="preserve"> Demographic Processes in Marked Populations.</w:t>
      </w:r>
      <w:proofErr w:type="gramEnd"/>
      <w:r w:rsidRPr="00D90929">
        <w:rPr>
          <w:color w:val="000000"/>
          <w:lang w:val="en-GB"/>
        </w:rPr>
        <w:t xml:space="preserve"> </w:t>
      </w:r>
      <w:proofErr w:type="gramStart"/>
      <w:r w:rsidRPr="00D90929">
        <w:rPr>
          <w:color w:val="000000"/>
          <w:lang w:val="en-GB"/>
        </w:rPr>
        <w:t>Springer, Berlin, Germany.</w:t>
      </w:r>
      <w:proofErr w:type="gramEnd"/>
    </w:p>
    <w:p w:rsidR="00E32F53" w:rsidRPr="00E5463C" w:rsidRDefault="00E32F53" w:rsidP="00E5463C">
      <w:pPr>
        <w:spacing w:line="480" w:lineRule="auto"/>
        <w:ind w:left="426" w:hanging="426"/>
        <w:rPr>
          <w:lang w:val="es-ES_tradnl"/>
        </w:rPr>
      </w:pPr>
      <w:proofErr w:type="gramStart"/>
      <w:r w:rsidRPr="00E5463C">
        <w:rPr>
          <w:lang w:val="en-US"/>
        </w:rPr>
        <w:t>Pradel</w:t>
      </w:r>
      <w:r w:rsidR="00E5463C" w:rsidRPr="00E5463C">
        <w:rPr>
          <w:lang w:val="en-US"/>
        </w:rPr>
        <w:t>,</w:t>
      </w:r>
      <w:r w:rsidRPr="00E5463C">
        <w:rPr>
          <w:lang w:val="en-US"/>
        </w:rPr>
        <w:t xml:space="preserve"> R., </w:t>
      </w:r>
      <w:r w:rsidR="00E5463C" w:rsidRPr="00E5463C">
        <w:rPr>
          <w:lang w:val="en-US"/>
        </w:rPr>
        <w:t xml:space="preserve">J.E. </w:t>
      </w:r>
      <w:r w:rsidRPr="00E5463C">
        <w:rPr>
          <w:lang w:val="en-US"/>
        </w:rPr>
        <w:t xml:space="preserve">Hines, </w:t>
      </w:r>
      <w:r w:rsidR="00E5463C" w:rsidRPr="00E5463C">
        <w:rPr>
          <w:lang w:val="en-US"/>
        </w:rPr>
        <w:t xml:space="preserve">J.D. </w:t>
      </w:r>
      <w:proofErr w:type="spellStart"/>
      <w:r w:rsidRPr="00E5463C">
        <w:rPr>
          <w:lang w:val="en-US"/>
        </w:rPr>
        <w:t>Lebreton</w:t>
      </w:r>
      <w:proofErr w:type="spellEnd"/>
      <w:r w:rsidR="00E5463C" w:rsidRPr="00E5463C">
        <w:rPr>
          <w:lang w:val="en-US"/>
        </w:rPr>
        <w:t>, and J.</w:t>
      </w:r>
      <w:r w:rsidR="00E5463C">
        <w:rPr>
          <w:lang w:val="en-US"/>
        </w:rPr>
        <w:t>D.</w:t>
      </w:r>
      <w:r w:rsidRPr="00E5463C">
        <w:rPr>
          <w:lang w:val="en-US"/>
        </w:rPr>
        <w:t xml:space="preserve"> Nichols</w:t>
      </w:r>
      <w:r w:rsidR="00E5463C" w:rsidRPr="00E5463C">
        <w:rPr>
          <w:lang w:val="en-US"/>
        </w:rPr>
        <w:t>.</w:t>
      </w:r>
      <w:proofErr w:type="gramEnd"/>
      <w:r w:rsidRPr="00E5463C">
        <w:rPr>
          <w:lang w:val="en-US"/>
        </w:rPr>
        <w:t xml:space="preserve"> 1997. </w:t>
      </w:r>
      <w:r w:rsidRPr="00E32F53">
        <w:rPr>
          <w:lang w:val="en-US"/>
        </w:rPr>
        <w:t xml:space="preserve">Capture-recapture survival models taking account of transients. </w:t>
      </w:r>
      <w:proofErr w:type="spellStart"/>
      <w:r w:rsidRPr="00E5463C">
        <w:rPr>
          <w:lang w:val="es-ES_tradnl"/>
        </w:rPr>
        <w:t>Biometrics</w:t>
      </w:r>
      <w:proofErr w:type="spellEnd"/>
      <w:r w:rsidRPr="00E5463C">
        <w:rPr>
          <w:lang w:val="es-ES_tradnl"/>
        </w:rPr>
        <w:t xml:space="preserve"> </w:t>
      </w:r>
      <w:r w:rsidRPr="00E5463C">
        <w:rPr>
          <w:b/>
          <w:lang w:val="es-ES_tradnl"/>
        </w:rPr>
        <w:t>53</w:t>
      </w:r>
      <w:r w:rsidR="00E5463C" w:rsidRPr="00E5463C">
        <w:rPr>
          <w:lang w:val="es-ES_tradnl"/>
        </w:rPr>
        <w:t>:</w:t>
      </w:r>
      <w:r w:rsidRPr="00E5463C">
        <w:rPr>
          <w:lang w:val="es-ES_tradnl"/>
        </w:rPr>
        <w:t>60</w:t>
      </w:r>
      <w:r w:rsidR="00E5463C" w:rsidRPr="00E5463C">
        <w:rPr>
          <w:color w:val="000000"/>
          <w:lang w:val="es-ES_tradnl"/>
        </w:rPr>
        <w:t>–</w:t>
      </w:r>
      <w:r w:rsidRPr="00E5463C">
        <w:rPr>
          <w:lang w:val="es-ES_tradnl"/>
        </w:rPr>
        <w:t>72.</w:t>
      </w:r>
    </w:p>
    <w:p w:rsidR="00E5463C" w:rsidRPr="00255A14" w:rsidRDefault="00E5463C" w:rsidP="00E5463C">
      <w:pPr>
        <w:tabs>
          <w:tab w:val="left" w:pos="0"/>
          <w:tab w:val="left" w:pos="720"/>
        </w:tabs>
        <w:spacing w:after="120" w:line="480" w:lineRule="auto"/>
        <w:ind w:left="426" w:hanging="426"/>
        <w:rPr>
          <w:color w:val="000000"/>
          <w:lang w:val="en-GB"/>
        </w:rPr>
      </w:pPr>
      <w:r w:rsidRPr="00E5463C">
        <w:rPr>
          <w:color w:val="000000"/>
          <w:lang w:val="es-ES_tradnl"/>
        </w:rPr>
        <w:t xml:space="preserve">Sanz-Aguilar, A., G. Tavecchia, M. Genovart, J. M. Igual, D. Oro, L.  </w:t>
      </w:r>
      <w:proofErr w:type="gramStart"/>
      <w:r w:rsidRPr="00255A14">
        <w:rPr>
          <w:color w:val="000000"/>
          <w:lang w:val="en-US"/>
        </w:rPr>
        <w:t>Rouan,</w:t>
      </w:r>
      <w:proofErr w:type="gramEnd"/>
      <w:r w:rsidRPr="00255A14">
        <w:rPr>
          <w:color w:val="000000"/>
          <w:lang w:val="en-US"/>
        </w:rPr>
        <w:t xml:space="preserve"> and R. Pradel. 2011. </w:t>
      </w:r>
      <w:r w:rsidRPr="00255A14">
        <w:rPr>
          <w:color w:val="000000"/>
          <w:lang w:val="en-GB"/>
        </w:rPr>
        <w:t xml:space="preserve">Studying the reproductive skipping </w:t>
      </w:r>
      <w:proofErr w:type="spellStart"/>
      <w:r w:rsidRPr="00255A14">
        <w:rPr>
          <w:color w:val="000000"/>
          <w:lang w:val="en-GB"/>
        </w:rPr>
        <w:t>behavior</w:t>
      </w:r>
      <w:proofErr w:type="spellEnd"/>
      <w:r w:rsidRPr="00255A14">
        <w:rPr>
          <w:color w:val="000000"/>
          <w:lang w:val="en-GB"/>
        </w:rPr>
        <w:t xml:space="preserve"> in long-lived birds by adding nest-inspection to individual-based data. Ecological Applications 21:555</w:t>
      </w:r>
      <w:r w:rsidRPr="00255A14">
        <w:rPr>
          <w:color w:val="000000"/>
          <w:lang w:val="en-US"/>
        </w:rPr>
        <w:t>–564</w:t>
      </w:r>
      <w:r w:rsidRPr="00255A14">
        <w:rPr>
          <w:color w:val="000000"/>
          <w:lang w:val="en-GB"/>
        </w:rPr>
        <w:t xml:space="preserve">. </w:t>
      </w:r>
    </w:p>
    <w:p w:rsidR="00E5463C" w:rsidRPr="00FB0EAC" w:rsidRDefault="00E5463C">
      <w:pPr>
        <w:rPr>
          <w:lang w:val="en-US"/>
        </w:rPr>
      </w:pPr>
    </w:p>
    <w:sectPr w:rsidR="00E5463C" w:rsidRPr="00FB0EAC" w:rsidSect="00B326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77F68"/>
    <w:multiLevelType w:val="hybridMultilevel"/>
    <w:tmpl w:val="2CD6610A"/>
    <w:lvl w:ilvl="0" w:tplc="D598AEA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24328"/>
    <w:multiLevelType w:val="hybridMultilevel"/>
    <w:tmpl w:val="20247E9E"/>
    <w:lvl w:ilvl="0" w:tplc="D598AEA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24E43"/>
    <w:multiLevelType w:val="hybridMultilevel"/>
    <w:tmpl w:val="52C49714"/>
    <w:lvl w:ilvl="0" w:tplc="257A1ABE">
      <w:start w:val="1"/>
      <w:numFmt w:val="upperRoman"/>
      <w:lvlText w:val="Case %1: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97339"/>
    <w:rsid w:val="00021A2E"/>
    <w:rsid w:val="00025397"/>
    <w:rsid w:val="000273C4"/>
    <w:rsid w:val="00062848"/>
    <w:rsid w:val="00076715"/>
    <w:rsid w:val="000D4163"/>
    <w:rsid w:val="000D4932"/>
    <w:rsid w:val="00107762"/>
    <w:rsid w:val="001227CE"/>
    <w:rsid w:val="00126F6B"/>
    <w:rsid w:val="001D49A0"/>
    <w:rsid w:val="001E56B2"/>
    <w:rsid w:val="002051F2"/>
    <w:rsid w:val="002228F7"/>
    <w:rsid w:val="00241B78"/>
    <w:rsid w:val="002679D3"/>
    <w:rsid w:val="002768B1"/>
    <w:rsid w:val="00281223"/>
    <w:rsid w:val="0028445C"/>
    <w:rsid w:val="002A06F6"/>
    <w:rsid w:val="002A42F3"/>
    <w:rsid w:val="002D5BB5"/>
    <w:rsid w:val="00311A31"/>
    <w:rsid w:val="00325F8F"/>
    <w:rsid w:val="0032644D"/>
    <w:rsid w:val="00341492"/>
    <w:rsid w:val="00346DE2"/>
    <w:rsid w:val="00365F6D"/>
    <w:rsid w:val="00366B91"/>
    <w:rsid w:val="00391739"/>
    <w:rsid w:val="003D2742"/>
    <w:rsid w:val="00450A3A"/>
    <w:rsid w:val="0046729C"/>
    <w:rsid w:val="004A1598"/>
    <w:rsid w:val="00526C84"/>
    <w:rsid w:val="00572673"/>
    <w:rsid w:val="005B2F73"/>
    <w:rsid w:val="00627EFD"/>
    <w:rsid w:val="00655152"/>
    <w:rsid w:val="00655161"/>
    <w:rsid w:val="007444CA"/>
    <w:rsid w:val="007501FE"/>
    <w:rsid w:val="007672CD"/>
    <w:rsid w:val="007B480F"/>
    <w:rsid w:val="0081173C"/>
    <w:rsid w:val="008262D5"/>
    <w:rsid w:val="0084272D"/>
    <w:rsid w:val="0085089B"/>
    <w:rsid w:val="00886FCD"/>
    <w:rsid w:val="00893F30"/>
    <w:rsid w:val="008F100D"/>
    <w:rsid w:val="00954923"/>
    <w:rsid w:val="00975D5A"/>
    <w:rsid w:val="00994FBB"/>
    <w:rsid w:val="00A06421"/>
    <w:rsid w:val="00A40C2B"/>
    <w:rsid w:val="00A522C4"/>
    <w:rsid w:val="00A82FB5"/>
    <w:rsid w:val="00B15730"/>
    <w:rsid w:val="00B326B3"/>
    <w:rsid w:val="00B42769"/>
    <w:rsid w:val="00B5794E"/>
    <w:rsid w:val="00B61149"/>
    <w:rsid w:val="00B71E95"/>
    <w:rsid w:val="00B746C7"/>
    <w:rsid w:val="00B77424"/>
    <w:rsid w:val="00B921EE"/>
    <w:rsid w:val="00BA4E02"/>
    <w:rsid w:val="00BB14E4"/>
    <w:rsid w:val="00BB3C1B"/>
    <w:rsid w:val="00BB538B"/>
    <w:rsid w:val="00C16E25"/>
    <w:rsid w:val="00C2269D"/>
    <w:rsid w:val="00C236F4"/>
    <w:rsid w:val="00C503C2"/>
    <w:rsid w:val="00C97339"/>
    <w:rsid w:val="00D31452"/>
    <w:rsid w:val="00D42E1F"/>
    <w:rsid w:val="00D53DDF"/>
    <w:rsid w:val="00D73AC0"/>
    <w:rsid w:val="00D92EB8"/>
    <w:rsid w:val="00DC24A7"/>
    <w:rsid w:val="00DD7B97"/>
    <w:rsid w:val="00E11FA7"/>
    <w:rsid w:val="00E1221C"/>
    <w:rsid w:val="00E31FB0"/>
    <w:rsid w:val="00E32F53"/>
    <w:rsid w:val="00E53B25"/>
    <w:rsid w:val="00E5463C"/>
    <w:rsid w:val="00E63E45"/>
    <w:rsid w:val="00E722C5"/>
    <w:rsid w:val="00E811E9"/>
    <w:rsid w:val="00E90DFA"/>
    <w:rsid w:val="00ED3AFA"/>
    <w:rsid w:val="00EE7DC6"/>
    <w:rsid w:val="00EE7FC5"/>
    <w:rsid w:val="00EF3EE3"/>
    <w:rsid w:val="00F271DC"/>
    <w:rsid w:val="00F37DBC"/>
    <w:rsid w:val="00F9475C"/>
    <w:rsid w:val="00FB0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B0EA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8445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3C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3C1B"/>
    <w:rPr>
      <w:rFonts w:ascii="Tahoma" w:eastAsia="Times New Roman" w:hAnsi="Tahoma" w:cs="Tahoma"/>
      <w:sz w:val="16"/>
      <w:szCs w:val="16"/>
      <w:lang w:val="es-ES" w:eastAsia="es-ES"/>
    </w:rPr>
  </w:style>
  <w:style w:type="character" w:styleId="Marquedecommentaire">
    <w:name w:val="annotation reference"/>
    <w:basedOn w:val="Policepardfaut"/>
    <w:uiPriority w:val="99"/>
    <w:semiHidden/>
    <w:unhideWhenUsed/>
    <w:rsid w:val="00BB3C1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B3C1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B3C1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B3C1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B3C1B"/>
    <w:rPr>
      <w:b/>
      <w:bCs/>
    </w:rPr>
  </w:style>
  <w:style w:type="paragraph" w:styleId="Rvision">
    <w:name w:val="Revision"/>
    <w:hidden/>
    <w:uiPriority w:val="99"/>
    <w:semiHidden/>
    <w:rsid w:val="00BB3C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edelespacerserv">
    <w:name w:val="Placeholder Text"/>
    <w:basedOn w:val="Policepardfaut"/>
    <w:uiPriority w:val="99"/>
    <w:semiHidden/>
    <w:rsid w:val="00E53B25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E90DF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://www.imedea.uib.es/bc/gep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://www.cefe.cnrs.fr/BIOM/logiciels.ht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36E1B-28A5-48A9-B280-6CA9662FF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37</Pages>
  <Words>1653</Words>
  <Characters>9095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sanz aguilar</dc:creator>
  <cp:lastModifiedBy>pradel</cp:lastModifiedBy>
  <cp:revision>10</cp:revision>
  <dcterms:created xsi:type="dcterms:W3CDTF">2011-06-23T12:55:00Z</dcterms:created>
  <dcterms:modified xsi:type="dcterms:W3CDTF">2012-02-03T16:22:00Z</dcterms:modified>
</cp:coreProperties>
</file>