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AC" w:rsidRDefault="00C805AC" w:rsidP="00C805AC">
      <w:pPr>
        <w:rPr>
          <w:rFonts w:cs="Calibri"/>
          <w:lang w:val="en-US"/>
        </w:rPr>
      </w:pPr>
      <w:r>
        <w:rPr>
          <w:b/>
          <w:lang w:val="en-GB"/>
        </w:rPr>
        <w:t xml:space="preserve">Table S4. </w:t>
      </w:r>
      <w:proofErr w:type="gramStart"/>
      <w:r w:rsidRPr="001F1CEF">
        <w:rPr>
          <w:rFonts w:cs="Calibri"/>
          <w:b/>
          <w:i/>
          <w:lang w:val="en-US"/>
        </w:rPr>
        <w:t xml:space="preserve">In </w:t>
      </w:r>
      <w:proofErr w:type="spellStart"/>
      <w:r w:rsidRPr="001F1CEF">
        <w:rPr>
          <w:rFonts w:cs="Calibri"/>
          <w:b/>
          <w:i/>
          <w:lang w:val="en-US"/>
        </w:rPr>
        <w:t>silico</w:t>
      </w:r>
      <w:proofErr w:type="spellEnd"/>
      <w:r>
        <w:rPr>
          <w:rFonts w:cs="Calibri"/>
          <w:b/>
          <w:lang w:val="en-US"/>
        </w:rPr>
        <w:t xml:space="preserve"> transcription binding search in unique S5P RNAPII peaks</w:t>
      </w:r>
      <w:r>
        <w:rPr>
          <w:rFonts w:cs="Calibri"/>
          <w:lang w:val="en-US"/>
        </w:rPr>
        <w:t>.</w:t>
      </w:r>
      <w:proofErr w:type="gramEnd"/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2"/>
        <w:gridCol w:w="6663"/>
        <w:gridCol w:w="1135"/>
      </w:tblGrid>
      <w:tr w:rsidR="00C805AC" w:rsidRPr="003C74B7" w:rsidTr="00C54837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AC" w:rsidRPr="001F1CEF" w:rsidRDefault="00C805AC" w:rsidP="008E725F">
            <w:pPr>
              <w:pStyle w:val="NoSpacing"/>
              <w:rPr>
                <w:lang w:val="en-GB"/>
              </w:rPr>
            </w:pPr>
            <w:r w:rsidRPr="001F1CEF">
              <w:rPr>
                <w:i/>
                <w:lang w:val="en-GB"/>
              </w:rPr>
              <w:t xml:space="preserve">In </w:t>
            </w:r>
            <w:proofErr w:type="spellStart"/>
            <w:r w:rsidRPr="001F1CEF">
              <w:rPr>
                <w:i/>
                <w:lang w:val="en-GB"/>
              </w:rPr>
              <w:t>silico</w:t>
            </w:r>
            <w:proofErr w:type="spellEnd"/>
            <w:r w:rsidRPr="001F1CEF">
              <w:rPr>
                <w:lang w:val="en-GB"/>
              </w:rPr>
              <w:t xml:space="preserve"> TF search for u</w:t>
            </w:r>
            <w:r w:rsidR="00E779DA">
              <w:rPr>
                <w:lang w:val="en-GB"/>
              </w:rPr>
              <w:t xml:space="preserve">nique S5P RNAPII peaks (either </w:t>
            </w:r>
            <w:r w:rsidRPr="001F1CEF">
              <w:rPr>
                <w:lang w:val="en-GB"/>
              </w:rPr>
              <w:t>–LPS or LPS+) that OVERLAP with H3Ac peaks</w:t>
            </w:r>
          </w:p>
        </w:tc>
      </w:tr>
      <w:tr w:rsidR="00C805AC" w:rsidRPr="001F1CEF" w:rsidTr="00C54837">
        <w:tc>
          <w:tcPr>
            <w:tcW w:w="4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5AC" w:rsidRPr="001F1CEF" w:rsidRDefault="00C805AC" w:rsidP="008E725F">
            <w:pPr>
              <w:pStyle w:val="NoSpacing"/>
              <w:rPr>
                <w:lang w:val="en-GB"/>
              </w:rPr>
            </w:pPr>
            <w:r w:rsidRPr="001F1CEF">
              <w:rPr>
                <w:lang w:val="en-GB"/>
              </w:rPr>
              <w:t>Top 10 TF matrices (</w:t>
            </w:r>
            <w:r>
              <w:rPr>
                <w:lang w:val="en-GB"/>
              </w:rPr>
              <w:t xml:space="preserve">shorted </w:t>
            </w:r>
            <w:r w:rsidRPr="001F1CEF">
              <w:rPr>
                <w:lang w:val="en-GB"/>
              </w:rPr>
              <w:t>by Z-score of overrepresentation against the genome)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5AC" w:rsidRPr="001F1CEF" w:rsidRDefault="00C805AC" w:rsidP="008E725F">
            <w:pPr>
              <w:pStyle w:val="NoSpacing"/>
              <w:rPr>
                <w:lang w:val="en-GB"/>
              </w:rPr>
            </w:pPr>
            <w:r w:rsidRPr="001F1CEF">
              <w:rPr>
                <w:lang w:val="en-GB"/>
              </w:rPr>
              <w:t>TF family</w:t>
            </w:r>
          </w:p>
        </w:tc>
      </w:tr>
      <w:tr w:rsidR="00C805AC" w:rsidRPr="001F1CEF" w:rsidTr="00C54837"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rFonts w:eastAsia="Times New Roman" w:cs="Arial"/>
                <w:lang w:eastAsia="sv-SE"/>
              </w:rPr>
            </w:pPr>
            <w:r w:rsidRPr="00BD33A0">
              <w:rPr>
                <w:rFonts w:eastAsia="Times New Roman" w:cs="Arial"/>
                <w:lang w:eastAsia="sv-SE"/>
              </w:rPr>
              <w:t>NRF1.01</w:t>
            </w:r>
          </w:p>
        </w:tc>
        <w:tc>
          <w:tcPr>
            <w:tcW w:w="36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lang w:val="en-GB"/>
              </w:rPr>
            </w:pPr>
            <w:r w:rsidRPr="001F1CEF">
              <w:t>Nuclear respiratory factor 1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lang w:val="en-GB"/>
              </w:rPr>
            </w:pPr>
            <w:r w:rsidRPr="00BD33A0">
              <w:rPr>
                <w:rFonts w:eastAsia="Times New Roman" w:cs="Arial"/>
                <w:lang w:eastAsia="sv-SE"/>
              </w:rPr>
              <w:t>NRF1</w:t>
            </w:r>
          </w:p>
        </w:tc>
      </w:tr>
      <w:tr w:rsidR="00C805AC" w:rsidRPr="001F1CEF" w:rsidTr="00C54837"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rFonts w:eastAsia="Times New Roman" w:cs="Arial"/>
                <w:lang w:eastAsia="sv-SE"/>
              </w:rPr>
            </w:pPr>
            <w:r w:rsidRPr="00BD33A0">
              <w:rPr>
                <w:rFonts w:eastAsia="Times New Roman" w:cs="Arial"/>
                <w:lang w:eastAsia="sv-SE"/>
              </w:rPr>
              <w:t>ZF5.02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lang w:val="en-GB"/>
              </w:rPr>
            </w:pPr>
            <w:r w:rsidRPr="001F1CEF">
              <w:rPr>
                <w:lang w:val="en-GB"/>
              </w:rPr>
              <w:t>ZF5 POZ domain zinc finger, zinc finger protein 161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lang w:val="en-GB"/>
              </w:rPr>
            </w:pPr>
            <w:r w:rsidRPr="001F1CEF">
              <w:t>ZF5F</w:t>
            </w:r>
          </w:p>
        </w:tc>
      </w:tr>
      <w:tr w:rsidR="00C805AC" w:rsidRPr="001F1CEF" w:rsidTr="00C54837"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rFonts w:eastAsia="Times New Roman" w:cs="Arial"/>
                <w:lang w:eastAsia="sv-SE"/>
              </w:rPr>
            </w:pPr>
            <w:r w:rsidRPr="001F1CEF">
              <w:rPr>
                <w:rFonts w:eastAsia="Times New Roman" w:cs="Arial"/>
                <w:lang w:eastAsia="sv-SE"/>
              </w:rPr>
              <w:t>E2F2.01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rFonts w:eastAsia="Times New Roman"/>
                <w:color w:val="000000"/>
                <w:lang w:eastAsia="sv-SE"/>
              </w:rPr>
            </w:pPr>
            <w:r w:rsidRPr="001F1CEF">
              <w:t>E2F transcription factor 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rFonts w:eastAsia="Times New Roman"/>
                <w:color w:val="000000"/>
                <w:lang w:eastAsia="sv-SE"/>
              </w:rPr>
            </w:pPr>
            <w:r w:rsidRPr="001F1CEF">
              <w:t>E2FF</w:t>
            </w:r>
          </w:p>
        </w:tc>
      </w:tr>
      <w:tr w:rsidR="00C805AC" w:rsidRPr="001F1CEF" w:rsidTr="00C54837"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rFonts w:eastAsia="Times New Roman" w:cs="Arial"/>
                <w:lang w:eastAsia="sv-SE"/>
              </w:rPr>
            </w:pPr>
            <w:r w:rsidRPr="00BD33A0">
              <w:rPr>
                <w:rFonts w:eastAsia="Times New Roman" w:cs="Arial"/>
                <w:lang w:eastAsia="sv-SE"/>
              </w:rPr>
              <w:t>E2F3.01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rFonts w:eastAsia="Times New Roman"/>
                <w:color w:val="000000"/>
                <w:lang w:eastAsia="sv-SE"/>
              </w:rPr>
            </w:pPr>
            <w:r w:rsidRPr="001F1CEF">
              <w:t>E2F transcription factor 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rFonts w:eastAsia="Times New Roman"/>
                <w:color w:val="000000"/>
                <w:lang w:eastAsia="sv-SE"/>
              </w:rPr>
            </w:pPr>
            <w:r w:rsidRPr="001F1CEF">
              <w:t>E2FF</w:t>
            </w:r>
          </w:p>
        </w:tc>
      </w:tr>
      <w:tr w:rsidR="00C805AC" w:rsidRPr="001F1CEF" w:rsidTr="00C54837"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:rsidR="00C805AC" w:rsidRPr="001F1CEF" w:rsidRDefault="00C805AC" w:rsidP="008E725F">
            <w:pPr>
              <w:pStyle w:val="NoSpacing"/>
              <w:rPr>
                <w:rFonts w:eastAsia="Times New Roman" w:cs="Arial"/>
                <w:lang w:eastAsia="sv-SE"/>
              </w:rPr>
            </w:pPr>
            <w:r w:rsidRPr="00BD33A0">
              <w:rPr>
                <w:rFonts w:eastAsia="Times New Roman" w:cs="Arial"/>
                <w:lang w:eastAsia="sv-SE"/>
              </w:rPr>
              <w:t>HDBP1_2.01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rFonts w:eastAsia="Times New Roman"/>
                <w:color w:val="000000"/>
                <w:lang w:val="en-GB" w:eastAsia="sv-SE"/>
              </w:rPr>
            </w:pPr>
            <w:r w:rsidRPr="001F1CEF">
              <w:rPr>
                <w:lang w:val="en-GB"/>
              </w:rPr>
              <w:t xml:space="preserve">Huntington's disease gene regulatory region-binding protein 1 and 2 (SLC2A4 regulator and </w:t>
            </w:r>
            <w:proofErr w:type="spellStart"/>
            <w:r w:rsidRPr="001F1CEF">
              <w:rPr>
                <w:lang w:val="en-GB"/>
              </w:rPr>
              <w:t>papillomavirus</w:t>
            </w:r>
            <w:proofErr w:type="spellEnd"/>
            <w:r w:rsidRPr="001F1CEF">
              <w:rPr>
                <w:lang w:val="en-GB"/>
              </w:rPr>
              <w:t xml:space="preserve"> binding factor)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</w:tcPr>
          <w:p w:rsidR="00C805AC" w:rsidRPr="001F1CEF" w:rsidRDefault="00C805AC" w:rsidP="008E725F">
            <w:pPr>
              <w:pStyle w:val="NoSpacing"/>
              <w:rPr>
                <w:rFonts w:eastAsia="Times New Roman"/>
                <w:color w:val="000000"/>
                <w:lang w:val="en-GB" w:eastAsia="sv-SE"/>
              </w:rPr>
            </w:pPr>
            <w:r w:rsidRPr="00BD33A0">
              <w:rPr>
                <w:rFonts w:eastAsia="Times New Roman" w:cs="Arial"/>
                <w:lang w:eastAsia="sv-SE"/>
              </w:rPr>
              <w:t>HDBP</w:t>
            </w:r>
          </w:p>
        </w:tc>
      </w:tr>
      <w:tr w:rsidR="00C805AC" w:rsidRPr="001F1CEF" w:rsidTr="00C54837"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rFonts w:eastAsia="Times New Roman" w:cs="Arial"/>
                <w:lang w:eastAsia="sv-SE"/>
              </w:rPr>
            </w:pPr>
            <w:r w:rsidRPr="00BD33A0">
              <w:rPr>
                <w:rFonts w:eastAsia="Times New Roman"/>
                <w:color w:val="000000"/>
                <w:lang w:eastAsia="sv-SE"/>
              </w:rPr>
              <w:t>SP1.03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rFonts w:eastAsia="Times New Roman"/>
                <w:color w:val="000000"/>
                <w:lang w:val="en-GB" w:eastAsia="sv-SE"/>
              </w:rPr>
            </w:pPr>
            <w:r w:rsidRPr="001F1CEF">
              <w:rPr>
                <w:lang w:val="en-GB"/>
              </w:rPr>
              <w:t>Stimulating protein 1, ubiquitous zinc finger transcription factor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rFonts w:eastAsia="Times New Roman"/>
                <w:color w:val="000000"/>
                <w:lang w:val="en-GB" w:eastAsia="sv-SE"/>
              </w:rPr>
            </w:pPr>
            <w:r w:rsidRPr="001F1CEF">
              <w:rPr>
                <w:rFonts w:eastAsia="Times New Roman"/>
                <w:color w:val="000000"/>
                <w:lang w:val="en-GB" w:eastAsia="sv-SE"/>
              </w:rPr>
              <w:t>SP1F</w:t>
            </w:r>
          </w:p>
        </w:tc>
      </w:tr>
      <w:tr w:rsidR="00C805AC" w:rsidRPr="001F1CEF" w:rsidTr="00C54837"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rFonts w:eastAsia="Times New Roman"/>
                <w:color w:val="000000"/>
                <w:lang w:eastAsia="sv-SE"/>
              </w:rPr>
            </w:pPr>
            <w:r w:rsidRPr="00BD33A0">
              <w:rPr>
                <w:rFonts w:eastAsia="Times New Roman"/>
                <w:color w:val="000000"/>
                <w:lang w:eastAsia="sv-SE"/>
              </w:rPr>
              <w:t>SP1.02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rFonts w:eastAsia="Times New Roman"/>
                <w:color w:val="000000"/>
                <w:lang w:val="en-GB" w:eastAsia="sv-SE"/>
              </w:rPr>
            </w:pPr>
            <w:r w:rsidRPr="001F1CEF">
              <w:rPr>
                <w:lang w:val="en-GB"/>
              </w:rPr>
              <w:t>Stimulating protein 1, ubiquitous zinc finger transcription factor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rFonts w:eastAsia="Times New Roman"/>
                <w:color w:val="000000"/>
                <w:lang w:val="en-GB" w:eastAsia="sv-SE"/>
              </w:rPr>
            </w:pPr>
            <w:r w:rsidRPr="001F1CEF">
              <w:rPr>
                <w:rFonts w:eastAsia="Times New Roman"/>
                <w:color w:val="000000"/>
                <w:lang w:val="en-GB" w:eastAsia="sv-SE"/>
              </w:rPr>
              <w:t>SP1F</w:t>
            </w:r>
          </w:p>
        </w:tc>
      </w:tr>
      <w:tr w:rsidR="00C805AC" w:rsidRPr="001F1CEF" w:rsidTr="00C54837"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rFonts w:eastAsia="Times New Roman"/>
                <w:color w:val="000000"/>
                <w:lang w:eastAsia="sv-SE"/>
              </w:rPr>
            </w:pPr>
            <w:r w:rsidRPr="00BD33A0">
              <w:rPr>
                <w:rFonts w:eastAsia="Times New Roman"/>
                <w:color w:val="000000"/>
                <w:lang w:eastAsia="sv-SE"/>
              </w:rPr>
              <w:t>EGR1.02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rFonts w:eastAsia="Times New Roman"/>
                <w:color w:val="000000"/>
                <w:lang w:eastAsia="sv-SE"/>
              </w:rPr>
            </w:pPr>
            <w:r w:rsidRPr="001F1CEF">
              <w:t>EGR1, early growth response 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rFonts w:eastAsia="Times New Roman"/>
                <w:color w:val="000000"/>
                <w:lang w:eastAsia="sv-SE"/>
              </w:rPr>
            </w:pPr>
            <w:r w:rsidRPr="001F1CEF">
              <w:t>EGRF</w:t>
            </w:r>
          </w:p>
        </w:tc>
      </w:tr>
      <w:tr w:rsidR="00C805AC" w:rsidRPr="001F1CEF" w:rsidTr="00C54837"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rFonts w:eastAsia="Times New Roman"/>
                <w:color w:val="000000"/>
                <w:lang w:eastAsia="sv-SE"/>
              </w:rPr>
            </w:pPr>
            <w:r w:rsidRPr="00BD33A0">
              <w:rPr>
                <w:rFonts w:eastAsia="Times New Roman"/>
                <w:color w:val="000000"/>
                <w:lang w:eastAsia="sv-SE"/>
              </w:rPr>
              <w:t>CTCF.01</w:t>
            </w:r>
          </w:p>
        </w:tc>
        <w:tc>
          <w:tcPr>
            <w:tcW w:w="36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rFonts w:eastAsia="Times New Roman"/>
                <w:color w:val="000000"/>
                <w:lang w:eastAsia="sv-SE"/>
              </w:rPr>
            </w:pPr>
            <w:r>
              <w:t>CCCTC-binding factor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rFonts w:eastAsia="Times New Roman"/>
                <w:color w:val="000000"/>
                <w:lang w:eastAsia="sv-SE"/>
              </w:rPr>
            </w:pPr>
            <w:r w:rsidRPr="001F1CEF">
              <w:rPr>
                <w:rFonts w:eastAsia="Times New Roman"/>
                <w:color w:val="000000"/>
                <w:lang w:eastAsia="sv-SE"/>
              </w:rPr>
              <w:t>CTCF</w:t>
            </w:r>
          </w:p>
        </w:tc>
      </w:tr>
      <w:tr w:rsidR="00C805AC" w:rsidRPr="001F1CEF" w:rsidTr="00C54837"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rFonts w:eastAsia="Times New Roman"/>
                <w:color w:val="000000"/>
                <w:lang w:eastAsia="sv-SE"/>
              </w:rPr>
            </w:pPr>
            <w:r w:rsidRPr="00BD33A0">
              <w:rPr>
                <w:rFonts w:eastAsia="Times New Roman"/>
                <w:color w:val="000000"/>
                <w:lang w:eastAsia="sv-SE"/>
              </w:rPr>
              <w:t>ZF5.01</w:t>
            </w:r>
          </w:p>
        </w:tc>
        <w:tc>
          <w:tcPr>
            <w:tcW w:w="36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rFonts w:eastAsia="Times New Roman"/>
                <w:color w:val="000000"/>
                <w:lang w:val="en-GB" w:eastAsia="sv-SE"/>
              </w:rPr>
            </w:pPr>
            <w:r w:rsidRPr="001F1CEF">
              <w:rPr>
                <w:lang w:val="en-GB"/>
              </w:rPr>
              <w:t>Zinc finger / POZ domain transcription factor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5AC" w:rsidRPr="001F1CEF" w:rsidRDefault="00C805AC" w:rsidP="008E725F">
            <w:pPr>
              <w:pStyle w:val="NoSpacing"/>
              <w:rPr>
                <w:rFonts w:eastAsia="Times New Roman"/>
                <w:color w:val="000000"/>
                <w:lang w:val="en-GB" w:eastAsia="sv-SE"/>
              </w:rPr>
            </w:pPr>
            <w:r w:rsidRPr="001F1CEF">
              <w:t>ZF5F</w:t>
            </w:r>
          </w:p>
        </w:tc>
      </w:tr>
    </w:tbl>
    <w:p w:rsidR="00C805AC" w:rsidRDefault="00C805AC" w:rsidP="00C805AC">
      <w:pPr>
        <w:rPr>
          <w:rFonts w:eastAsia="Times New Roman"/>
          <w:color w:val="000000"/>
          <w:lang w:val="en-GB" w:eastAsia="sv-SE"/>
        </w:rPr>
      </w:pPr>
      <w:r w:rsidRPr="001F381F">
        <w:rPr>
          <w:rFonts w:eastAsia="Times New Roman"/>
          <w:color w:val="000000"/>
          <w:lang w:val="en-GB" w:eastAsia="sv-SE"/>
        </w:rPr>
        <w:t>Z-score</w:t>
      </w:r>
      <w:r>
        <w:rPr>
          <w:rFonts w:eastAsia="Times New Roman"/>
          <w:color w:val="000000"/>
          <w:lang w:val="en-GB" w:eastAsia="sv-SE"/>
        </w:rPr>
        <w:t>=</w:t>
      </w:r>
      <w:r w:rsidRPr="001F381F">
        <w:rPr>
          <w:rFonts w:eastAsia="Times New Roman"/>
          <w:color w:val="000000"/>
          <w:lang w:val="en-GB" w:eastAsia="sv-SE"/>
        </w:rPr>
        <w:t xml:space="preserve"> the distance from the population mean in units of the</w:t>
      </w:r>
      <w:r>
        <w:rPr>
          <w:rFonts w:eastAsia="Times New Roman"/>
          <w:color w:val="000000"/>
          <w:lang w:val="en-GB" w:eastAsia="sv-SE"/>
        </w:rPr>
        <w:t xml:space="preserve"> </w:t>
      </w:r>
      <w:r w:rsidRPr="001F381F">
        <w:rPr>
          <w:rFonts w:eastAsia="Times New Roman"/>
          <w:color w:val="000000"/>
          <w:lang w:val="en-GB" w:eastAsia="sv-SE"/>
        </w:rPr>
        <w:t>population standard deviation</w:t>
      </w:r>
      <w:r w:rsidR="003C74B7">
        <w:rPr>
          <w:rFonts w:eastAsia="Times New Roman"/>
          <w:color w:val="000000"/>
          <w:lang w:val="en-GB" w:eastAsia="sv-SE"/>
        </w:rPr>
        <w:t>. (</w:t>
      </w:r>
      <w:proofErr w:type="spellStart"/>
      <w:r w:rsidR="003C74B7">
        <w:rPr>
          <w:rFonts w:eastAsia="Times New Roman"/>
          <w:color w:val="000000"/>
          <w:lang w:val="en-GB" w:eastAsia="sv-SE"/>
        </w:rPr>
        <w:t>Genomatix</w:t>
      </w:r>
      <w:proofErr w:type="spellEnd"/>
      <w:r w:rsidR="003C74B7">
        <w:rPr>
          <w:rFonts w:eastAsia="Times New Roman"/>
          <w:color w:val="000000"/>
          <w:lang w:val="en-GB" w:eastAsia="sv-SE"/>
        </w:rPr>
        <w:t xml:space="preserve"> </w:t>
      </w:r>
      <w:r>
        <w:rPr>
          <w:rFonts w:eastAsia="Times New Roman"/>
          <w:color w:val="000000"/>
          <w:lang w:val="en-GB" w:eastAsia="sv-SE"/>
        </w:rPr>
        <w:t xml:space="preserve">(Matrix </w:t>
      </w:r>
      <w:r w:rsidRPr="00D027C8">
        <w:rPr>
          <w:lang w:val="en-GB"/>
        </w:rPr>
        <w:t>Library Version 8.4)</w:t>
      </w:r>
    </w:p>
    <w:p w:rsidR="00C805AC" w:rsidRDefault="00C805AC" w:rsidP="00C805AC">
      <w:pPr>
        <w:spacing w:before="240"/>
        <w:rPr>
          <w:b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1"/>
        <w:gridCol w:w="6404"/>
        <w:gridCol w:w="1143"/>
      </w:tblGrid>
      <w:tr w:rsidR="00C805AC" w:rsidRPr="003C74B7" w:rsidTr="008E725F">
        <w:tc>
          <w:tcPr>
            <w:tcW w:w="13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AC" w:rsidRPr="008F3F6C" w:rsidRDefault="00C805AC" w:rsidP="00E779DA">
            <w:pPr>
              <w:pStyle w:val="NoSpacing"/>
              <w:rPr>
                <w:lang w:val="en-GB"/>
              </w:rPr>
            </w:pPr>
            <w:r w:rsidRPr="008F3F6C">
              <w:rPr>
                <w:i/>
                <w:lang w:val="en-GB"/>
              </w:rPr>
              <w:t xml:space="preserve">In </w:t>
            </w:r>
            <w:proofErr w:type="spellStart"/>
            <w:r w:rsidRPr="008F3F6C">
              <w:rPr>
                <w:i/>
                <w:lang w:val="en-GB"/>
              </w:rPr>
              <w:t>silico</w:t>
            </w:r>
            <w:proofErr w:type="spellEnd"/>
            <w:r w:rsidRPr="008F3F6C">
              <w:rPr>
                <w:lang w:val="en-GB"/>
              </w:rPr>
              <w:t xml:space="preserve"> TF search for unique S5P RNAPII peaks (either –LPS or LPS+) NOT overlapping H3Ac peaks</w:t>
            </w:r>
          </w:p>
        </w:tc>
      </w:tr>
      <w:tr w:rsidR="00C805AC" w:rsidRPr="008F3F6C" w:rsidTr="008E725F">
        <w:tc>
          <w:tcPr>
            <w:tcW w:w="1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5AC" w:rsidRPr="008F3F6C" w:rsidRDefault="00C805AC" w:rsidP="008E725F">
            <w:pPr>
              <w:pStyle w:val="NoSpacing"/>
              <w:rPr>
                <w:lang w:val="en-GB"/>
              </w:rPr>
            </w:pPr>
            <w:r w:rsidRPr="008F3F6C">
              <w:rPr>
                <w:lang w:val="en-GB"/>
              </w:rPr>
              <w:t>Top 10 TF matrices (</w:t>
            </w:r>
            <w:r>
              <w:rPr>
                <w:lang w:val="en-GB"/>
              </w:rPr>
              <w:t>shorted</w:t>
            </w:r>
            <w:r w:rsidRPr="008F3F6C">
              <w:rPr>
                <w:lang w:val="en-GB"/>
              </w:rPr>
              <w:t xml:space="preserve"> by Z-score of overrepresentation against the genome)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5AC" w:rsidRPr="008F3F6C" w:rsidRDefault="00C805AC" w:rsidP="008E725F">
            <w:pPr>
              <w:pStyle w:val="NoSpacing"/>
              <w:rPr>
                <w:lang w:val="en-GB"/>
              </w:rPr>
            </w:pPr>
            <w:r w:rsidRPr="008F3F6C">
              <w:rPr>
                <w:lang w:val="en-GB"/>
              </w:rPr>
              <w:t>TF family</w:t>
            </w:r>
          </w:p>
        </w:tc>
      </w:tr>
      <w:tr w:rsidR="00C805AC" w:rsidRPr="008F3F6C" w:rsidTr="008E725F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5AC" w:rsidRPr="008F3F6C" w:rsidRDefault="00C805AC" w:rsidP="008E725F">
            <w:pPr>
              <w:pStyle w:val="NoSpacing"/>
              <w:rPr>
                <w:lang w:val="en-GB"/>
              </w:rPr>
            </w:pPr>
            <w:r w:rsidRPr="008F3F6C">
              <w:rPr>
                <w:rFonts w:eastAsia="Times New Roman" w:cs="Arial"/>
                <w:lang w:eastAsia="sv-SE"/>
              </w:rPr>
              <w:t>TIEG.01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05AC" w:rsidRPr="008F3F6C" w:rsidRDefault="00C805AC" w:rsidP="008E725F">
            <w:pPr>
              <w:pStyle w:val="NoSpacing"/>
              <w:rPr>
                <w:lang w:val="en-GB"/>
              </w:rPr>
            </w:pPr>
            <w:proofErr w:type="spellStart"/>
            <w:r w:rsidRPr="008F3F6C">
              <w:rPr>
                <w:lang w:val="en-GB"/>
              </w:rPr>
              <w:t>TGFbeta</w:t>
            </w:r>
            <w:proofErr w:type="spellEnd"/>
            <w:r w:rsidRPr="008F3F6C">
              <w:rPr>
                <w:lang w:val="en-GB"/>
              </w:rPr>
              <w:t>-inducible early gene (TIEG) / Early growth response gene alpha (</w:t>
            </w:r>
            <w:proofErr w:type="spellStart"/>
            <w:r w:rsidRPr="008F3F6C">
              <w:rPr>
                <w:lang w:val="en-GB"/>
              </w:rPr>
              <w:t>EGRalpha</w:t>
            </w:r>
            <w:proofErr w:type="spellEnd"/>
            <w:r w:rsidRPr="008F3F6C">
              <w:rPr>
                <w:lang w:val="en-GB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05AC" w:rsidRPr="008F3F6C" w:rsidRDefault="00C805AC" w:rsidP="008E725F">
            <w:pPr>
              <w:pStyle w:val="NoSpacing"/>
              <w:rPr>
                <w:lang w:val="en-GB"/>
              </w:rPr>
            </w:pPr>
            <w:r w:rsidRPr="008F3F6C">
              <w:rPr>
                <w:lang w:val="en-GB"/>
              </w:rPr>
              <w:t>SP1F</w:t>
            </w:r>
          </w:p>
        </w:tc>
      </w:tr>
      <w:tr w:rsidR="00C805AC" w:rsidRPr="008F3F6C" w:rsidTr="008E725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8F3F6C" w:rsidRDefault="00C805AC" w:rsidP="008E725F">
            <w:pPr>
              <w:pStyle w:val="NoSpacing"/>
              <w:rPr>
                <w:lang w:val="en-GB"/>
              </w:rPr>
            </w:pPr>
            <w:r w:rsidRPr="008F3F6C">
              <w:rPr>
                <w:rFonts w:eastAsia="Times New Roman" w:cs="Arial"/>
                <w:lang w:eastAsia="sv-SE"/>
              </w:rPr>
              <w:t>EGR2.01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8F3F6C" w:rsidRDefault="00C805AC" w:rsidP="008E725F">
            <w:pPr>
              <w:pStyle w:val="NoSpacing"/>
              <w:rPr>
                <w:lang w:val="en-GB"/>
              </w:rPr>
            </w:pPr>
            <w:r w:rsidRPr="008F3F6C">
              <w:rPr>
                <w:lang w:val="en-GB"/>
              </w:rPr>
              <w:t>Egr-2/Krox-20 early growth response gene product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8F3F6C" w:rsidRDefault="00C805AC" w:rsidP="008E725F">
            <w:pPr>
              <w:pStyle w:val="NoSpacing"/>
              <w:rPr>
                <w:lang w:val="en-GB"/>
              </w:rPr>
            </w:pPr>
            <w:r w:rsidRPr="008F3F6C">
              <w:rPr>
                <w:lang w:val="en-GB"/>
              </w:rPr>
              <w:t>EGRF</w:t>
            </w:r>
          </w:p>
        </w:tc>
      </w:tr>
      <w:tr w:rsidR="00C805AC" w:rsidRPr="008F3F6C" w:rsidTr="008E725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8F3F6C" w:rsidRDefault="00C805AC" w:rsidP="008E725F">
            <w:pPr>
              <w:pStyle w:val="NoSpacing"/>
              <w:rPr>
                <w:lang w:val="en-GB"/>
              </w:rPr>
            </w:pPr>
            <w:r w:rsidRPr="008F3F6C">
              <w:rPr>
                <w:rFonts w:eastAsia="Times New Roman" w:cs="Arial"/>
                <w:lang w:eastAsia="sv-SE"/>
              </w:rPr>
              <w:t>MYF5.01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8F3F6C" w:rsidRDefault="00C805AC" w:rsidP="008E725F">
            <w:pPr>
              <w:pStyle w:val="NoSpacing"/>
              <w:rPr>
                <w:rFonts w:eastAsia="Times New Roman" w:cs="Arial"/>
                <w:lang w:eastAsia="sv-SE"/>
              </w:rPr>
            </w:pPr>
            <w:r w:rsidRPr="007F4E07">
              <w:t>Myf5 myogenic bHLH protein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8F3F6C" w:rsidRDefault="00C805AC" w:rsidP="008E725F">
            <w:pPr>
              <w:pStyle w:val="NoSpacing"/>
              <w:rPr>
                <w:rFonts w:eastAsia="Times New Roman" w:cs="Arial"/>
                <w:lang w:eastAsia="sv-SE"/>
              </w:rPr>
            </w:pPr>
            <w:r w:rsidRPr="008F3F6C">
              <w:rPr>
                <w:rFonts w:eastAsia="Times New Roman" w:cs="Arial"/>
                <w:lang w:eastAsia="sv-SE"/>
              </w:rPr>
              <w:t>MYOD</w:t>
            </w:r>
          </w:p>
        </w:tc>
      </w:tr>
      <w:tr w:rsidR="00C805AC" w:rsidRPr="008F3F6C" w:rsidTr="008E725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8F3F6C" w:rsidRDefault="00C805AC" w:rsidP="008E725F">
            <w:pPr>
              <w:pStyle w:val="NoSpacing"/>
              <w:rPr>
                <w:lang w:val="en-GB"/>
              </w:rPr>
            </w:pPr>
            <w:r w:rsidRPr="008F3F6C">
              <w:rPr>
                <w:rFonts w:eastAsia="Times New Roman" w:cs="Arial"/>
                <w:lang w:eastAsia="sv-SE"/>
              </w:rPr>
              <w:t>NRF1.01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805AC" w:rsidRPr="008F3F6C" w:rsidRDefault="00C805AC" w:rsidP="008E725F">
            <w:pPr>
              <w:pStyle w:val="NoSpacing"/>
              <w:rPr>
                <w:lang w:val="en-GB"/>
              </w:rPr>
            </w:pPr>
            <w:r w:rsidRPr="007F4E07">
              <w:t>Nuclear respiratory factor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8F3F6C" w:rsidRDefault="00C805AC" w:rsidP="008E725F">
            <w:pPr>
              <w:pStyle w:val="NoSpacing"/>
              <w:rPr>
                <w:lang w:val="en-GB"/>
              </w:rPr>
            </w:pPr>
            <w:r w:rsidRPr="008F3F6C">
              <w:rPr>
                <w:rFonts w:eastAsia="Times New Roman" w:cs="Arial"/>
                <w:lang w:eastAsia="sv-SE"/>
              </w:rPr>
              <w:t>NRF1</w:t>
            </w:r>
          </w:p>
        </w:tc>
      </w:tr>
      <w:tr w:rsidR="00C805AC" w:rsidRPr="008F3F6C" w:rsidTr="008E725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8F3F6C" w:rsidRDefault="00C805AC" w:rsidP="008E725F">
            <w:pPr>
              <w:pStyle w:val="NoSpacing"/>
              <w:rPr>
                <w:lang w:val="en-GB"/>
              </w:rPr>
            </w:pPr>
            <w:r w:rsidRPr="008F3F6C">
              <w:rPr>
                <w:rFonts w:eastAsia="Times New Roman" w:cs="Arial"/>
                <w:lang w:eastAsia="sv-SE"/>
              </w:rPr>
              <w:t>NGFIC.01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805AC" w:rsidRPr="008F3F6C" w:rsidRDefault="00C805AC" w:rsidP="008E725F">
            <w:pPr>
              <w:pStyle w:val="NoSpacing"/>
              <w:rPr>
                <w:rFonts w:eastAsia="Times New Roman"/>
                <w:color w:val="000000"/>
                <w:lang w:val="en-GB" w:eastAsia="sv-SE"/>
              </w:rPr>
            </w:pPr>
            <w:r w:rsidRPr="008F3F6C">
              <w:rPr>
                <w:lang w:val="en-GB"/>
              </w:rPr>
              <w:t>Nerve growth factor-induced protein 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8F3F6C" w:rsidRDefault="00C805AC" w:rsidP="008E725F">
            <w:pPr>
              <w:pStyle w:val="NoSpacing"/>
              <w:rPr>
                <w:rFonts w:eastAsia="Times New Roman"/>
                <w:color w:val="000000"/>
                <w:lang w:val="en-GB" w:eastAsia="sv-SE"/>
              </w:rPr>
            </w:pPr>
            <w:r w:rsidRPr="008F3F6C">
              <w:rPr>
                <w:lang w:val="en-GB"/>
              </w:rPr>
              <w:t>EGRF</w:t>
            </w:r>
          </w:p>
        </w:tc>
      </w:tr>
      <w:tr w:rsidR="00C805AC" w:rsidRPr="008F3F6C" w:rsidTr="008E725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C805AC" w:rsidRPr="008F3F6C" w:rsidRDefault="00C805AC" w:rsidP="008E725F">
            <w:pPr>
              <w:pStyle w:val="NoSpacing"/>
              <w:rPr>
                <w:lang w:val="en-GB"/>
              </w:rPr>
            </w:pPr>
            <w:r w:rsidRPr="008F3F6C">
              <w:rPr>
                <w:rFonts w:eastAsia="Times New Roman" w:cs="Arial"/>
                <w:lang w:eastAsia="sv-SE"/>
              </w:rPr>
              <w:t>ZNF202.01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805AC" w:rsidRPr="008F3F6C" w:rsidRDefault="00C805AC" w:rsidP="008E725F">
            <w:pPr>
              <w:pStyle w:val="NoSpacing"/>
              <w:rPr>
                <w:rFonts w:eastAsia="Times New Roman"/>
                <w:color w:val="000000"/>
                <w:lang w:val="en-GB" w:eastAsia="sv-SE"/>
              </w:rPr>
            </w:pPr>
            <w:r w:rsidRPr="008F3F6C">
              <w:rPr>
                <w:lang w:val="en-GB"/>
              </w:rPr>
              <w:t>Transcriptional repressor, binds to elements found predominantly in genes that participate in lipid metabolism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05AC" w:rsidRPr="008F3F6C" w:rsidRDefault="00C805AC" w:rsidP="008E725F">
            <w:pPr>
              <w:pStyle w:val="NoSpacing"/>
              <w:rPr>
                <w:rFonts w:eastAsia="Times New Roman"/>
                <w:color w:val="000000"/>
                <w:lang w:val="en-GB" w:eastAsia="sv-SE"/>
              </w:rPr>
            </w:pPr>
            <w:r w:rsidRPr="007F4E07">
              <w:t>ZF02</w:t>
            </w:r>
          </w:p>
        </w:tc>
      </w:tr>
      <w:tr w:rsidR="00C805AC" w:rsidRPr="008F3F6C" w:rsidTr="008E725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8F3F6C" w:rsidRDefault="00C805AC" w:rsidP="008E725F">
            <w:pPr>
              <w:pStyle w:val="NoSpacing"/>
              <w:rPr>
                <w:lang w:val="en-GB"/>
              </w:rPr>
            </w:pPr>
            <w:r w:rsidRPr="008F3F6C">
              <w:rPr>
                <w:rFonts w:eastAsia="Times New Roman" w:cs="Arial"/>
                <w:lang w:eastAsia="sv-SE"/>
              </w:rPr>
              <w:t>ASCL2.01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805AC" w:rsidRPr="008F3F6C" w:rsidRDefault="00C805AC" w:rsidP="008E725F">
            <w:pPr>
              <w:pStyle w:val="NoSpacing"/>
              <w:rPr>
                <w:rFonts w:eastAsia="Times New Roman"/>
                <w:color w:val="000000"/>
                <w:lang w:val="en-GB" w:eastAsia="sv-SE"/>
              </w:rPr>
            </w:pPr>
            <w:proofErr w:type="spellStart"/>
            <w:r w:rsidRPr="008F3F6C">
              <w:rPr>
                <w:lang w:val="en-GB"/>
              </w:rPr>
              <w:t>Achaete-scute</w:t>
            </w:r>
            <w:proofErr w:type="spellEnd"/>
            <w:r w:rsidRPr="008F3F6C">
              <w:rPr>
                <w:lang w:val="en-GB"/>
              </w:rPr>
              <w:t xml:space="preserve"> complex homolog-like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8F3F6C" w:rsidRDefault="00C805AC" w:rsidP="008E725F">
            <w:pPr>
              <w:pStyle w:val="NoSpacing"/>
              <w:rPr>
                <w:rFonts w:eastAsia="Times New Roman"/>
                <w:color w:val="000000"/>
                <w:lang w:val="en-GB" w:eastAsia="sv-SE"/>
              </w:rPr>
            </w:pPr>
            <w:r w:rsidRPr="008F3F6C">
              <w:rPr>
                <w:rFonts w:eastAsia="Times New Roman"/>
                <w:color w:val="000000"/>
                <w:lang w:val="en-GB" w:eastAsia="sv-SE"/>
              </w:rPr>
              <w:t>NEUR</w:t>
            </w:r>
          </w:p>
        </w:tc>
      </w:tr>
      <w:tr w:rsidR="00C805AC" w:rsidRPr="008F3F6C" w:rsidTr="008E725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8F3F6C" w:rsidRDefault="00C805AC" w:rsidP="008E725F">
            <w:pPr>
              <w:pStyle w:val="NoSpacing"/>
              <w:rPr>
                <w:lang w:val="en-GB"/>
              </w:rPr>
            </w:pPr>
            <w:r w:rsidRPr="008F3F6C">
              <w:rPr>
                <w:rFonts w:eastAsia="Times New Roman" w:cs="Arial"/>
                <w:lang w:eastAsia="sv-SE"/>
              </w:rPr>
              <w:t>HEN1.02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805AC" w:rsidRPr="008F3F6C" w:rsidRDefault="00C805AC" w:rsidP="008E725F">
            <w:pPr>
              <w:pStyle w:val="NoSpacing"/>
              <w:rPr>
                <w:rFonts w:eastAsia="Times New Roman"/>
                <w:color w:val="000000"/>
                <w:lang w:eastAsia="sv-SE"/>
              </w:rPr>
            </w:pPr>
            <w:r w:rsidRPr="008F3F6C">
              <w:rPr>
                <w:rFonts w:eastAsia="Times New Roman"/>
                <w:color w:val="000000"/>
                <w:lang w:eastAsia="sv-SE"/>
              </w:rPr>
              <w:t>HEN1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8F3F6C" w:rsidRDefault="00C805AC" w:rsidP="008E725F">
            <w:pPr>
              <w:pStyle w:val="NoSpacing"/>
              <w:rPr>
                <w:rFonts w:eastAsia="Times New Roman"/>
                <w:color w:val="000000"/>
                <w:lang w:eastAsia="sv-SE"/>
              </w:rPr>
            </w:pPr>
            <w:r w:rsidRPr="008F3F6C">
              <w:rPr>
                <w:rFonts w:eastAsia="Times New Roman"/>
                <w:color w:val="000000"/>
                <w:lang w:eastAsia="sv-SE"/>
              </w:rPr>
              <w:t>HAND</w:t>
            </w:r>
          </w:p>
        </w:tc>
      </w:tr>
      <w:tr w:rsidR="00C805AC" w:rsidRPr="008F3F6C" w:rsidTr="008E725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8F3F6C" w:rsidRDefault="00C805AC" w:rsidP="008E725F">
            <w:pPr>
              <w:pStyle w:val="NoSpacing"/>
              <w:rPr>
                <w:lang w:val="en-GB"/>
              </w:rPr>
            </w:pPr>
            <w:r w:rsidRPr="008F3F6C">
              <w:rPr>
                <w:rFonts w:eastAsia="Times New Roman" w:cs="Arial"/>
                <w:lang w:eastAsia="sv-SE"/>
              </w:rPr>
              <w:t>TCFAP2B.01</w:t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805AC" w:rsidRPr="008F3F6C" w:rsidRDefault="00C805AC" w:rsidP="008E725F">
            <w:pPr>
              <w:pStyle w:val="NoSpacing"/>
              <w:rPr>
                <w:rFonts w:eastAsia="Times New Roman"/>
                <w:color w:val="000000"/>
                <w:lang w:eastAsia="sv-SE"/>
              </w:rPr>
            </w:pPr>
            <w:r w:rsidRPr="007F4E07">
              <w:t>Transcription factor AP-2, beta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5AC" w:rsidRPr="008F3F6C" w:rsidRDefault="00C805AC" w:rsidP="008E725F">
            <w:pPr>
              <w:pStyle w:val="NoSpacing"/>
              <w:rPr>
                <w:rFonts w:eastAsia="Times New Roman"/>
                <w:color w:val="000000"/>
                <w:lang w:eastAsia="sv-SE"/>
              </w:rPr>
            </w:pPr>
            <w:r w:rsidRPr="008F3F6C">
              <w:rPr>
                <w:rFonts w:eastAsia="Times New Roman"/>
                <w:color w:val="000000"/>
                <w:lang w:eastAsia="sv-SE"/>
              </w:rPr>
              <w:t>AP2F</w:t>
            </w:r>
          </w:p>
        </w:tc>
      </w:tr>
      <w:tr w:rsidR="00C805AC" w:rsidRPr="008F3F6C" w:rsidTr="008E725F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5AC" w:rsidRPr="008F3F6C" w:rsidRDefault="00C805AC" w:rsidP="008E725F">
            <w:pPr>
              <w:pStyle w:val="NoSpacing"/>
              <w:rPr>
                <w:lang w:val="en-GB"/>
              </w:rPr>
            </w:pPr>
            <w:r w:rsidRPr="008F3F6C">
              <w:rPr>
                <w:rFonts w:eastAsia="Times New Roman" w:cs="Arial"/>
                <w:lang w:eastAsia="sv-SE"/>
              </w:rPr>
              <w:t>RREB1.01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5AC" w:rsidRPr="008F3F6C" w:rsidRDefault="00C805AC" w:rsidP="008E725F">
            <w:pPr>
              <w:pStyle w:val="NoSpacing"/>
              <w:rPr>
                <w:rFonts w:eastAsia="Times New Roman"/>
                <w:color w:val="000000"/>
                <w:lang w:eastAsia="sv-SE"/>
              </w:rPr>
            </w:pPr>
            <w:r w:rsidRPr="007F4E07">
              <w:t>Ras-responsive element binding protein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05AC" w:rsidRPr="008F3F6C" w:rsidRDefault="00C805AC" w:rsidP="008E725F">
            <w:pPr>
              <w:pStyle w:val="NoSpacing"/>
              <w:rPr>
                <w:rFonts w:eastAsia="Times New Roman"/>
                <w:color w:val="000000"/>
                <w:lang w:eastAsia="sv-SE"/>
              </w:rPr>
            </w:pPr>
            <w:r w:rsidRPr="008F3F6C">
              <w:rPr>
                <w:rFonts w:eastAsia="Times New Roman"/>
                <w:color w:val="000000"/>
                <w:lang w:eastAsia="sv-SE"/>
              </w:rPr>
              <w:t>RREB</w:t>
            </w:r>
          </w:p>
        </w:tc>
      </w:tr>
    </w:tbl>
    <w:p w:rsidR="00C805AC" w:rsidRDefault="00C805AC" w:rsidP="00C805AC">
      <w:pPr>
        <w:rPr>
          <w:rFonts w:eastAsia="Times New Roman"/>
          <w:color w:val="000000"/>
          <w:lang w:val="en-GB" w:eastAsia="sv-SE"/>
        </w:rPr>
      </w:pPr>
      <w:r w:rsidRPr="001F381F">
        <w:rPr>
          <w:rFonts w:eastAsia="Times New Roman"/>
          <w:color w:val="000000"/>
          <w:lang w:val="en-GB" w:eastAsia="sv-SE"/>
        </w:rPr>
        <w:t>Z-score</w:t>
      </w:r>
      <w:r>
        <w:rPr>
          <w:rFonts w:eastAsia="Times New Roman"/>
          <w:color w:val="000000"/>
          <w:lang w:val="en-GB" w:eastAsia="sv-SE"/>
        </w:rPr>
        <w:t>=</w:t>
      </w:r>
      <w:r w:rsidRPr="001F381F">
        <w:rPr>
          <w:rFonts w:eastAsia="Times New Roman"/>
          <w:color w:val="000000"/>
          <w:lang w:val="en-GB" w:eastAsia="sv-SE"/>
        </w:rPr>
        <w:t xml:space="preserve"> the distance from the population mean in units of the</w:t>
      </w:r>
      <w:r>
        <w:rPr>
          <w:rFonts w:eastAsia="Times New Roman"/>
          <w:color w:val="000000"/>
          <w:lang w:val="en-GB" w:eastAsia="sv-SE"/>
        </w:rPr>
        <w:t xml:space="preserve"> </w:t>
      </w:r>
      <w:r w:rsidRPr="001F381F">
        <w:rPr>
          <w:rFonts w:eastAsia="Times New Roman"/>
          <w:color w:val="000000"/>
          <w:lang w:val="en-GB" w:eastAsia="sv-SE"/>
        </w:rPr>
        <w:t>population standard deviation</w:t>
      </w:r>
      <w:r>
        <w:rPr>
          <w:rFonts w:eastAsia="Times New Roman"/>
          <w:color w:val="000000"/>
          <w:lang w:val="en-GB" w:eastAsia="sv-SE"/>
        </w:rPr>
        <w:t xml:space="preserve">. </w:t>
      </w:r>
      <w:proofErr w:type="spellStart"/>
      <w:r>
        <w:rPr>
          <w:rFonts w:eastAsia="Times New Roman"/>
          <w:color w:val="000000"/>
          <w:lang w:val="en-GB" w:eastAsia="sv-SE"/>
        </w:rPr>
        <w:t>Genomatix</w:t>
      </w:r>
      <w:proofErr w:type="spellEnd"/>
      <w:r>
        <w:rPr>
          <w:rFonts w:eastAsia="Times New Roman"/>
          <w:color w:val="000000"/>
          <w:lang w:val="en-GB" w:eastAsia="sv-SE"/>
        </w:rPr>
        <w:t xml:space="preserve"> (Matrix </w:t>
      </w:r>
      <w:r w:rsidRPr="00D027C8">
        <w:rPr>
          <w:lang w:val="en-GB"/>
        </w:rPr>
        <w:t>Library Version 8.4)</w:t>
      </w:r>
    </w:p>
    <w:p w:rsidR="00C805AC" w:rsidRDefault="00C805AC" w:rsidP="00C805AC">
      <w:pPr>
        <w:spacing w:before="240"/>
        <w:rPr>
          <w:b/>
          <w:sz w:val="18"/>
          <w:szCs w:val="18"/>
          <w:lang w:val="en-GB"/>
        </w:rPr>
      </w:pPr>
    </w:p>
    <w:p w:rsidR="00C805AC" w:rsidRDefault="00C805AC" w:rsidP="00C805AC">
      <w:pPr>
        <w:spacing w:before="240"/>
        <w:rPr>
          <w:b/>
          <w:sz w:val="18"/>
          <w:szCs w:val="18"/>
          <w:lang w:val="en-GB"/>
        </w:rPr>
      </w:pPr>
    </w:p>
    <w:p w:rsidR="009325B3" w:rsidRDefault="009325B3"/>
    <w:sectPr w:rsidR="009325B3" w:rsidSect="0093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1304"/>
  <w:hyphenationZone w:val="425"/>
  <w:characterSpacingControl w:val="doNotCompress"/>
  <w:compat/>
  <w:rsids>
    <w:rsidRoot w:val="00C805AC"/>
    <w:rsid w:val="003C74B7"/>
    <w:rsid w:val="00644E36"/>
    <w:rsid w:val="007F57F9"/>
    <w:rsid w:val="009325B3"/>
    <w:rsid w:val="00935D90"/>
    <w:rsid w:val="00955F34"/>
    <w:rsid w:val="00C54837"/>
    <w:rsid w:val="00C805AC"/>
    <w:rsid w:val="00E40868"/>
    <w:rsid w:val="00E7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AC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935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sv-SE"/>
    </w:rPr>
  </w:style>
  <w:style w:type="paragraph" w:styleId="Heading3">
    <w:name w:val="heading 3"/>
    <w:basedOn w:val="Normal"/>
    <w:link w:val="Heading3Char"/>
    <w:uiPriority w:val="9"/>
    <w:qFormat/>
    <w:rsid w:val="00935D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5D9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935D9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Spacing">
    <w:name w:val="No Spacing"/>
    <w:uiPriority w:val="1"/>
    <w:qFormat/>
    <w:rsid w:val="00C805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1645</Characters>
  <Application>Microsoft Office Word</Application>
  <DocSecurity>0</DocSecurity>
  <Lines>13</Lines>
  <Paragraphs>3</Paragraphs>
  <ScaleCrop>false</ScaleCrop>
  <Company>Institutute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marigl</dc:creator>
  <cp:keywords/>
  <dc:description/>
  <cp:lastModifiedBy>marigl</cp:lastModifiedBy>
  <cp:revision>4</cp:revision>
  <cp:lastPrinted>2012-01-28T13:12:00Z</cp:lastPrinted>
  <dcterms:created xsi:type="dcterms:W3CDTF">2012-01-27T17:08:00Z</dcterms:created>
  <dcterms:modified xsi:type="dcterms:W3CDTF">2012-01-30T19:02:00Z</dcterms:modified>
</cp:coreProperties>
</file>