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54" w:rsidRPr="003E5802" w:rsidRDefault="00396354" w:rsidP="00396354">
      <w:pPr>
        <w:outlineLvl w:val="0"/>
        <w:rPr>
          <w:lang w:val="en-US"/>
        </w:rPr>
      </w:pPr>
      <w:r w:rsidRPr="003E5802">
        <w:rPr>
          <w:b/>
          <w:lang w:val="en-US"/>
        </w:rPr>
        <w:t>Table S</w:t>
      </w:r>
      <w:r>
        <w:rPr>
          <w:b/>
          <w:lang w:val="en-US"/>
        </w:rPr>
        <w:t>3</w:t>
      </w:r>
      <w:r w:rsidRPr="003E5802">
        <w:rPr>
          <w:b/>
          <w:lang w:val="en-US"/>
        </w:rPr>
        <w:t xml:space="preserve">. Replicated </w:t>
      </w:r>
      <w:r>
        <w:rPr>
          <w:b/>
          <w:lang w:val="en-US"/>
        </w:rPr>
        <w:t xml:space="preserve">H3Ac </w:t>
      </w:r>
      <w:r w:rsidRPr="003E5802">
        <w:rPr>
          <w:b/>
          <w:lang w:val="en-US"/>
        </w:rPr>
        <w:t>peaks i</w:t>
      </w:r>
      <w:r>
        <w:rPr>
          <w:b/>
          <w:lang w:val="en-US"/>
        </w:rPr>
        <w:t xml:space="preserve">n biological replicates 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1922"/>
        <w:gridCol w:w="2304"/>
        <w:gridCol w:w="2272"/>
        <w:gridCol w:w="2272"/>
      </w:tblGrid>
      <w:tr w:rsidR="00396354" w:rsidRPr="00D4173F" w:rsidTr="008E725F">
        <w:trPr>
          <w:trHeight w:val="499"/>
        </w:trPr>
        <w:tc>
          <w:tcPr>
            <w:tcW w:w="192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vAlign w:val="center"/>
          </w:tcPr>
          <w:p w:rsidR="00396354" w:rsidRPr="00D4173F" w:rsidRDefault="00396354" w:rsidP="008E72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:rsidR="00396354" w:rsidRPr="00D4173F" w:rsidRDefault="00396354" w:rsidP="008E725F">
            <w:pPr>
              <w:spacing w:after="0" w:line="240" w:lineRule="auto"/>
              <w:ind w:left="-218" w:right="-108"/>
              <w:jc w:val="center"/>
              <w:rPr>
                <w:b/>
                <w:bCs/>
                <w:lang w:val="en-GB"/>
              </w:rPr>
            </w:pPr>
            <w:r w:rsidRPr="00D4173F">
              <w:rPr>
                <w:b/>
                <w:lang w:val="en-GB"/>
              </w:rPr>
              <w:t>Number of H3</w:t>
            </w:r>
            <w:r>
              <w:rPr>
                <w:b/>
                <w:lang w:val="en-GB"/>
              </w:rPr>
              <w:t>A</w:t>
            </w:r>
            <w:r w:rsidRPr="00D4173F">
              <w:rPr>
                <w:b/>
                <w:lang w:val="en-GB"/>
              </w:rPr>
              <w:t xml:space="preserve">c </w:t>
            </w:r>
          </w:p>
          <w:p w:rsidR="00396354" w:rsidRPr="00D4173F" w:rsidRDefault="00396354" w:rsidP="008E725F">
            <w:pPr>
              <w:spacing w:after="0" w:line="240" w:lineRule="auto"/>
              <w:ind w:left="-218" w:right="-108"/>
              <w:jc w:val="center"/>
              <w:rPr>
                <w:b/>
                <w:bCs/>
                <w:lang w:val="en-GB"/>
              </w:rPr>
            </w:pPr>
            <w:r w:rsidRPr="00D4173F">
              <w:rPr>
                <w:b/>
                <w:lang w:val="en-GB"/>
              </w:rPr>
              <w:t>Peaks</w:t>
            </w:r>
          </w:p>
        </w:tc>
        <w:tc>
          <w:tcPr>
            <w:tcW w:w="2272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:rsidR="00396354" w:rsidRPr="00D4173F" w:rsidRDefault="00396354" w:rsidP="008E725F">
            <w:pPr>
              <w:spacing w:after="0" w:line="240" w:lineRule="auto"/>
              <w:ind w:left="-218" w:right="-108"/>
              <w:jc w:val="center"/>
              <w:rPr>
                <w:b/>
                <w:bCs/>
                <w:lang w:val="en-GB"/>
              </w:rPr>
            </w:pPr>
            <w:r w:rsidRPr="00D4173F">
              <w:rPr>
                <w:b/>
                <w:lang w:val="en-GB"/>
              </w:rPr>
              <w:t>Replicated H3Ac</w:t>
            </w:r>
          </w:p>
          <w:p w:rsidR="00396354" w:rsidRPr="00D4173F" w:rsidRDefault="00396354" w:rsidP="008E725F">
            <w:pPr>
              <w:spacing w:after="0" w:line="240" w:lineRule="auto"/>
              <w:ind w:left="-218" w:right="-108"/>
              <w:jc w:val="center"/>
              <w:rPr>
                <w:b/>
                <w:bCs/>
                <w:lang w:val="en-GB"/>
              </w:rPr>
            </w:pPr>
            <w:r w:rsidRPr="00D4173F">
              <w:rPr>
                <w:b/>
                <w:lang w:val="en-GB"/>
              </w:rPr>
              <w:t xml:space="preserve"> peaks</w:t>
            </w:r>
            <w:r w:rsidRPr="00D4173F">
              <w:rPr>
                <w:vertAlign w:val="superscript"/>
                <w:lang w:val="en-GB"/>
              </w:rPr>
              <w:sym w:font="Symbol" w:char="F02A"/>
            </w:r>
            <w:r w:rsidRPr="00D4173F">
              <w:rPr>
                <w:b/>
                <w:lang w:val="en-GB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396354" w:rsidRPr="00D4173F" w:rsidRDefault="00396354" w:rsidP="008E725F">
            <w:pPr>
              <w:spacing w:after="0" w:line="240" w:lineRule="auto"/>
              <w:ind w:left="-218" w:right="-108"/>
              <w:jc w:val="center"/>
              <w:rPr>
                <w:b/>
                <w:bCs/>
                <w:lang w:val="en-GB"/>
              </w:rPr>
            </w:pPr>
            <w:r w:rsidRPr="00D4173F">
              <w:rPr>
                <w:b/>
              </w:rPr>
              <w:t xml:space="preserve">Common </w:t>
            </w:r>
            <w:r w:rsidRPr="00D4173F">
              <w:rPr>
                <w:b/>
                <w:lang w:val="en-GB"/>
              </w:rPr>
              <w:t xml:space="preserve">H3Ac </w:t>
            </w:r>
          </w:p>
          <w:p w:rsidR="00396354" w:rsidRPr="00D4173F" w:rsidRDefault="00396354" w:rsidP="008E725F">
            <w:pPr>
              <w:spacing w:after="0" w:line="240" w:lineRule="auto"/>
              <w:ind w:left="-218" w:right="-108"/>
              <w:jc w:val="center"/>
              <w:rPr>
                <w:b/>
                <w:bCs/>
              </w:rPr>
            </w:pPr>
            <w:r w:rsidRPr="00D4173F">
              <w:rPr>
                <w:b/>
                <w:lang w:val="en-GB"/>
              </w:rPr>
              <w:t>peaks</w:t>
            </w:r>
            <w:r w:rsidRPr="00D4173F">
              <w:rPr>
                <w:vertAlign w:val="superscript"/>
                <w:lang w:val="en-GB"/>
              </w:rPr>
              <w:sym w:font="Symbol" w:char="F02A"/>
            </w:r>
          </w:p>
        </w:tc>
      </w:tr>
      <w:tr w:rsidR="00396354" w:rsidRPr="00D4173F" w:rsidTr="008E725F">
        <w:trPr>
          <w:trHeight w:val="409"/>
        </w:trPr>
        <w:tc>
          <w:tcPr>
            <w:tcW w:w="1922" w:type="dxa"/>
            <w:tcBorders>
              <w:top w:val="single" w:sz="4" w:space="0" w:color="404040"/>
              <w:left w:val="single" w:sz="4" w:space="0" w:color="404040"/>
              <w:bottom w:val="nil"/>
              <w:right w:val="nil"/>
            </w:tcBorders>
          </w:tcPr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Unstimulated</w:t>
            </w:r>
            <w:r w:rsidRPr="00D4173F">
              <w:t xml:space="preserve"> sample 1</w:t>
            </w: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4" w:type="dxa"/>
            <w:tcBorders>
              <w:top w:val="single" w:sz="4" w:space="0" w:color="404040"/>
              <w:left w:val="nil"/>
              <w:bottom w:val="nil"/>
              <w:righ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17,458</w:t>
            </w:r>
          </w:p>
        </w:tc>
        <w:tc>
          <w:tcPr>
            <w:tcW w:w="2272" w:type="dxa"/>
            <w:vMerge w:val="restart"/>
            <w:tcBorders>
              <w:top w:val="single" w:sz="4" w:space="0" w:color="404040"/>
              <w:lef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14,704</w:t>
            </w:r>
          </w:p>
        </w:tc>
        <w:tc>
          <w:tcPr>
            <w:tcW w:w="2272" w:type="dxa"/>
            <w:vMerge w:val="restart"/>
            <w:tcBorders>
              <w:top w:val="single" w:sz="4" w:space="0" w:color="404040"/>
              <w:right w:val="single" w:sz="4" w:space="0" w:color="404040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11,834</w:t>
            </w:r>
          </w:p>
        </w:tc>
      </w:tr>
      <w:tr w:rsidR="00396354" w:rsidRPr="00D4173F" w:rsidTr="008E725F">
        <w:trPr>
          <w:trHeight w:val="597"/>
        </w:trPr>
        <w:tc>
          <w:tcPr>
            <w:tcW w:w="1922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</w:tcPr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Unstimulated </w:t>
            </w:r>
            <w:r w:rsidRPr="00D4173F">
              <w:t>sample 2</w:t>
            </w: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18,882</w:t>
            </w:r>
          </w:p>
        </w:tc>
        <w:tc>
          <w:tcPr>
            <w:tcW w:w="2272" w:type="dxa"/>
            <w:vMerge/>
            <w:tcBorders>
              <w:lef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</w:p>
        </w:tc>
        <w:tc>
          <w:tcPr>
            <w:tcW w:w="2272" w:type="dxa"/>
            <w:vMerge/>
            <w:tcBorders>
              <w:right w:val="single" w:sz="4" w:space="0" w:color="404040"/>
            </w:tcBorders>
          </w:tcPr>
          <w:p w:rsidR="00396354" w:rsidRPr="00D4173F" w:rsidRDefault="00396354" w:rsidP="008E725F">
            <w:pPr>
              <w:spacing w:after="0" w:line="240" w:lineRule="auto"/>
              <w:rPr>
                <w:b/>
              </w:rPr>
            </w:pPr>
          </w:p>
        </w:tc>
      </w:tr>
      <w:tr w:rsidR="00396354" w:rsidRPr="00D4173F" w:rsidTr="008E725F">
        <w:trPr>
          <w:trHeight w:val="597"/>
        </w:trPr>
        <w:tc>
          <w:tcPr>
            <w:tcW w:w="1922" w:type="dxa"/>
            <w:tcBorders>
              <w:top w:val="single" w:sz="4" w:space="0" w:color="404040"/>
              <w:bottom w:val="nil"/>
              <w:right w:val="nil"/>
            </w:tcBorders>
          </w:tcPr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t>LPS-stimulated sample 1</w:t>
            </w: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4" w:type="dxa"/>
            <w:tcBorders>
              <w:top w:val="single" w:sz="4" w:space="0" w:color="404040"/>
              <w:left w:val="nil"/>
              <w:bottom w:val="nil"/>
              <w:righ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13,223</w:t>
            </w:r>
          </w:p>
        </w:tc>
        <w:tc>
          <w:tcPr>
            <w:tcW w:w="2272" w:type="dxa"/>
            <w:vMerge w:val="restart"/>
            <w:tcBorders>
              <w:lef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12,113</w:t>
            </w:r>
          </w:p>
        </w:tc>
        <w:tc>
          <w:tcPr>
            <w:tcW w:w="2272" w:type="dxa"/>
            <w:vMerge/>
            <w:tcBorders>
              <w:right w:val="single" w:sz="4" w:space="0" w:color="404040"/>
            </w:tcBorders>
          </w:tcPr>
          <w:p w:rsidR="00396354" w:rsidRPr="00D4173F" w:rsidRDefault="00396354" w:rsidP="008E725F">
            <w:pPr>
              <w:spacing w:after="0" w:line="240" w:lineRule="auto"/>
              <w:rPr>
                <w:b/>
              </w:rPr>
            </w:pPr>
          </w:p>
        </w:tc>
      </w:tr>
      <w:tr w:rsidR="00396354" w:rsidRPr="00D4173F" w:rsidTr="008E725F">
        <w:trPr>
          <w:trHeight w:val="608"/>
        </w:trPr>
        <w:tc>
          <w:tcPr>
            <w:tcW w:w="1922" w:type="dxa"/>
            <w:tcBorders>
              <w:top w:val="nil"/>
              <w:right w:val="nil"/>
            </w:tcBorders>
          </w:tcPr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t>LPS-stimulated Sample 2</w:t>
            </w:r>
          </w:p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:rsidR="00396354" w:rsidRPr="00D4173F" w:rsidRDefault="00396354" w:rsidP="008E725F">
            <w:pPr>
              <w:spacing w:after="0" w:line="240" w:lineRule="auto"/>
              <w:jc w:val="center"/>
            </w:pPr>
            <w:r w:rsidRPr="00D4173F">
              <w:t>14,610</w:t>
            </w:r>
          </w:p>
        </w:tc>
        <w:tc>
          <w:tcPr>
            <w:tcW w:w="2272" w:type="dxa"/>
            <w:vMerge/>
            <w:tcBorders>
              <w:left w:val="nil"/>
            </w:tcBorders>
          </w:tcPr>
          <w:p w:rsidR="00396354" w:rsidRPr="00D4173F" w:rsidRDefault="00396354" w:rsidP="008E72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2" w:type="dxa"/>
            <w:vMerge/>
            <w:tcBorders>
              <w:right w:val="single" w:sz="4" w:space="0" w:color="404040"/>
            </w:tcBorders>
          </w:tcPr>
          <w:p w:rsidR="00396354" w:rsidRPr="00D4173F" w:rsidRDefault="00396354" w:rsidP="008E725F">
            <w:pPr>
              <w:spacing w:after="0" w:line="240" w:lineRule="auto"/>
              <w:rPr>
                <w:b/>
              </w:rPr>
            </w:pPr>
          </w:p>
        </w:tc>
      </w:tr>
    </w:tbl>
    <w:p w:rsidR="009325B3" w:rsidRPr="00396354" w:rsidRDefault="00396354">
      <w:pPr>
        <w:rPr>
          <w:lang w:val="en-GB"/>
        </w:rPr>
      </w:pPr>
      <w:r w:rsidRPr="0090055E">
        <w:rPr>
          <w:sz w:val="18"/>
          <w:szCs w:val="18"/>
          <w:vertAlign w:val="superscript"/>
          <w:lang w:val="en-GB"/>
        </w:rPr>
        <w:sym w:font="Symbol" w:char="F02A"/>
      </w:r>
      <w:r w:rsidRPr="00396354">
        <w:rPr>
          <w:lang w:val="en-GB"/>
        </w:rPr>
        <w:t xml:space="preserve"> </w:t>
      </w:r>
      <w:r w:rsidRPr="00396354">
        <w:rPr>
          <w:sz w:val="18"/>
          <w:szCs w:val="18"/>
          <w:lang w:val="en-GB"/>
        </w:rPr>
        <w:t xml:space="preserve">Replicated peaks and common peaks have to fulfil the condition of 1 </w:t>
      </w:r>
      <w:proofErr w:type="spellStart"/>
      <w:r w:rsidRPr="00396354">
        <w:rPr>
          <w:sz w:val="18"/>
          <w:szCs w:val="18"/>
          <w:lang w:val="en-GB"/>
        </w:rPr>
        <w:t>bp</w:t>
      </w:r>
      <w:proofErr w:type="spellEnd"/>
      <w:r w:rsidRPr="00396354">
        <w:rPr>
          <w:sz w:val="18"/>
          <w:szCs w:val="18"/>
          <w:lang w:val="en-GB"/>
        </w:rPr>
        <w:t xml:space="preserve"> minimum overlapping position between peaks </w:t>
      </w:r>
      <w:r>
        <w:rPr>
          <w:sz w:val="18"/>
          <w:szCs w:val="18"/>
          <w:lang w:val="en-GB"/>
        </w:rPr>
        <w:t xml:space="preserve">and </w:t>
      </w:r>
      <w:r w:rsidRPr="00396354">
        <w:rPr>
          <w:sz w:val="18"/>
          <w:szCs w:val="18"/>
          <w:lang w:val="en-GB"/>
        </w:rPr>
        <w:t>samples</w:t>
      </w:r>
      <w:r>
        <w:rPr>
          <w:sz w:val="18"/>
          <w:szCs w:val="18"/>
          <w:lang w:val="en-GB"/>
        </w:rPr>
        <w:t>.</w:t>
      </w:r>
    </w:p>
    <w:sectPr w:rsidR="009325B3" w:rsidRPr="00396354" w:rsidSect="009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396354"/>
    <w:rsid w:val="00396354"/>
    <w:rsid w:val="009325B3"/>
    <w:rsid w:val="00935D90"/>
    <w:rsid w:val="0095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54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349</Characters>
  <Application>Microsoft Office Word</Application>
  <DocSecurity>0</DocSecurity>
  <Lines>2</Lines>
  <Paragraphs>1</Paragraphs>
  <ScaleCrop>false</ScaleCrop>
  <Company>Institutute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1</cp:revision>
  <dcterms:created xsi:type="dcterms:W3CDTF">2012-01-27T17:01:00Z</dcterms:created>
  <dcterms:modified xsi:type="dcterms:W3CDTF">2012-01-27T17:06:00Z</dcterms:modified>
</cp:coreProperties>
</file>