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A1E5C" w14:textId="630FB908" w:rsidR="00AF59CD" w:rsidRPr="00684562" w:rsidRDefault="00C43FD5" w:rsidP="00AF59CD">
      <w:pPr>
        <w:pStyle w:val="SOMHeading"/>
        <w:spacing w:before="0" w:after="0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Text S</w:t>
      </w:r>
      <w:r w:rsidR="00B2247E">
        <w:rPr>
          <w:rFonts w:ascii="Verdana" w:hAnsi="Verdana"/>
          <w:sz w:val="25"/>
          <w:szCs w:val="25"/>
        </w:rPr>
        <w:t>1</w:t>
      </w:r>
      <w:r>
        <w:rPr>
          <w:rFonts w:ascii="Verdana" w:hAnsi="Verdana"/>
          <w:sz w:val="25"/>
          <w:szCs w:val="25"/>
        </w:rPr>
        <w:t xml:space="preserve"> – </w:t>
      </w:r>
      <w:proofErr w:type="spellStart"/>
      <w:r w:rsidR="00AF59CD" w:rsidRPr="00684562">
        <w:rPr>
          <w:rFonts w:ascii="Verdana" w:hAnsi="Verdana"/>
          <w:sz w:val="25"/>
          <w:szCs w:val="25"/>
        </w:rPr>
        <w:t>Archaeomagnetics</w:t>
      </w:r>
      <w:proofErr w:type="spellEnd"/>
      <w:r w:rsidR="00AD7E9E">
        <w:rPr>
          <w:rFonts w:ascii="Verdana" w:hAnsi="Verdana"/>
          <w:sz w:val="25"/>
          <w:szCs w:val="25"/>
        </w:rPr>
        <w:t xml:space="preserve"> –</w:t>
      </w:r>
      <w:r w:rsidR="00CB2827">
        <w:rPr>
          <w:rFonts w:ascii="Verdana" w:hAnsi="Verdana"/>
          <w:sz w:val="25"/>
          <w:szCs w:val="25"/>
        </w:rPr>
        <w:t xml:space="preserve"> R</w:t>
      </w:r>
      <w:r w:rsidR="00AD7E9E">
        <w:rPr>
          <w:rFonts w:ascii="Verdana" w:hAnsi="Verdana"/>
          <w:sz w:val="25"/>
          <w:szCs w:val="25"/>
        </w:rPr>
        <w:t>esults</w:t>
      </w:r>
    </w:p>
    <w:p w14:paraId="520B831E" w14:textId="0BD9FCFD" w:rsidR="00AF59CD" w:rsidRPr="00684562" w:rsidRDefault="00AF59CD" w:rsidP="00AF59CD">
      <w:pPr>
        <w:jc w:val="both"/>
        <w:rPr>
          <w:rFonts w:ascii="Times New Roman" w:hAnsi="Times New Roman"/>
        </w:rPr>
      </w:pPr>
      <w:r w:rsidRPr="00684562">
        <w:rPr>
          <w:rFonts w:ascii="Times New Roman" w:hAnsi="Times New Roman"/>
        </w:rPr>
        <w:t xml:space="preserve">The </w:t>
      </w:r>
      <w:proofErr w:type="spellStart"/>
      <w:r w:rsidRPr="00684562">
        <w:rPr>
          <w:rFonts w:ascii="Times New Roman" w:hAnsi="Times New Roman"/>
        </w:rPr>
        <w:t>Maludong</w:t>
      </w:r>
      <w:proofErr w:type="spellEnd"/>
      <w:r w:rsidRPr="00684562">
        <w:rPr>
          <w:rFonts w:ascii="Times New Roman" w:hAnsi="Times New Roman"/>
        </w:rPr>
        <w:t xml:space="preserve"> sediments have very high magnetic susceptibility values (</w:t>
      </w:r>
      <w:proofErr w:type="spellStart"/>
      <w:r w:rsidRPr="00684562">
        <w:rPr>
          <w:rFonts w:ascii="Times New Roman" w:hAnsi="Times New Roman"/>
        </w:rPr>
        <w:t>χ</w:t>
      </w:r>
      <w:r w:rsidRPr="00684562">
        <w:rPr>
          <w:rFonts w:ascii="Times New Roman" w:hAnsi="Times New Roman"/>
          <w:vertAlign w:val="subscript"/>
        </w:rPr>
        <w:t>LF</w:t>
      </w:r>
      <w:proofErr w:type="spellEnd"/>
      <w:r w:rsidRPr="00684562">
        <w:rPr>
          <w:rFonts w:ascii="Times New Roman" w:hAnsi="Times New Roman"/>
        </w:rPr>
        <w:t xml:space="preserve"> up to 12.3 x 10</w:t>
      </w:r>
      <w:r w:rsidRPr="00684562">
        <w:rPr>
          <w:rFonts w:ascii="Times New Roman" w:hAnsi="Times New Roman"/>
          <w:vertAlign w:val="superscript"/>
        </w:rPr>
        <w:t xml:space="preserve">-6 </w:t>
      </w:r>
      <w:r w:rsidRPr="00684562">
        <w:rPr>
          <w:rFonts w:ascii="Times New Roman" w:hAnsi="Times New Roman"/>
        </w:rPr>
        <w:t>m</w:t>
      </w:r>
      <w:r w:rsidRPr="00684562">
        <w:rPr>
          <w:rFonts w:ascii="Times New Roman" w:hAnsi="Times New Roman"/>
          <w:vertAlign w:val="superscript"/>
        </w:rPr>
        <w:t xml:space="preserve">3 </w:t>
      </w:r>
      <w:r w:rsidRPr="00684562">
        <w:rPr>
          <w:rFonts w:ascii="Times New Roman" w:hAnsi="Times New Roman"/>
        </w:rPr>
        <w:t>kg</w:t>
      </w:r>
      <w:r w:rsidRPr="00684562">
        <w:rPr>
          <w:rFonts w:ascii="Times New Roman" w:hAnsi="Times New Roman"/>
          <w:vertAlign w:val="superscript"/>
        </w:rPr>
        <w:t>-1</w:t>
      </w:r>
      <w:r w:rsidRPr="00684562">
        <w:rPr>
          <w:rFonts w:ascii="Times New Roman" w:hAnsi="Times New Roman"/>
        </w:rPr>
        <w:t xml:space="preserve"> and mean 9.6 x 10</w:t>
      </w:r>
      <w:r w:rsidRPr="00684562">
        <w:rPr>
          <w:rFonts w:ascii="Times New Roman" w:hAnsi="Times New Roman"/>
          <w:vertAlign w:val="superscript"/>
        </w:rPr>
        <w:t xml:space="preserve">-6 </w:t>
      </w:r>
      <w:r w:rsidRPr="00684562">
        <w:rPr>
          <w:rFonts w:ascii="Times New Roman" w:hAnsi="Times New Roman"/>
        </w:rPr>
        <w:t>m</w:t>
      </w:r>
      <w:r w:rsidRPr="00684562">
        <w:rPr>
          <w:rFonts w:ascii="Times New Roman" w:hAnsi="Times New Roman"/>
          <w:vertAlign w:val="superscript"/>
        </w:rPr>
        <w:t xml:space="preserve">3 </w:t>
      </w:r>
      <w:r w:rsidRPr="00684562">
        <w:rPr>
          <w:rFonts w:ascii="Times New Roman" w:hAnsi="Times New Roman"/>
        </w:rPr>
        <w:t>kg</w:t>
      </w:r>
      <w:r w:rsidRPr="00684562">
        <w:rPr>
          <w:rFonts w:ascii="Times New Roman" w:hAnsi="Times New Roman"/>
          <w:vertAlign w:val="superscript"/>
        </w:rPr>
        <w:t>-1</w:t>
      </w:r>
      <w:r w:rsidRPr="00684562">
        <w:rPr>
          <w:rFonts w:ascii="Times New Roman" w:hAnsi="Times New Roman"/>
        </w:rPr>
        <w:t>) considering the fact that they were formed on a karst landscape. Extremely high frequency dependence of magnetic susceptibility (</w:t>
      </w:r>
      <w:proofErr w:type="spellStart"/>
      <w:r w:rsidRPr="00684562">
        <w:rPr>
          <w:rFonts w:ascii="Times New Roman" w:hAnsi="Times New Roman"/>
        </w:rPr>
        <w:t>χ</w:t>
      </w:r>
      <w:r w:rsidRPr="00684562">
        <w:rPr>
          <w:rFonts w:ascii="Times New Roman" w:hAnsi="Times New Roman"/>
          <w:vertAlign w:val="subscript"/>
        </w:rPr>
        <w:t>FD</w:t>
      </w:r>
      <w:proofErr w:type="spellEnd"/>
      <w:r w:rsidRPr="00684562">
        <w:rPr>
          <w:rFonts w:ascii="Times New Roman" w:hAnsi="Times New Roman"/>
        </w:rPr>
        <w:t xml:space="preserve">%) values occurs between 14 and 8% (mean 11.3%) and is due to grains sitting across the </w:t>
      </w:r>
      <w:proofErr w:type="spellStart"/>
      <w:r w:rsidRPr="00684562">
        <w:rPr>
          <w:rFonts w:ascii="Times New Roman" w:hAnsi="Times New Roman"/>
        </w:rPr>
        <w:t>superparamagnetic</w:t>
      </w:r>
      <w:proofErr w:type="spellEnd"/>
      <w:r w:rsidRPr="00684562">
        <w:rPr>
          <w:rFonts w:ascii="Times New Roman" w:hAnsi="Times New Roman"/>
        </w:rPr>
        <w:t xml:space="preserve"> (SP) to single domain (SD) grain size boundary and not due to low </w:t>
      </w:r>
      <w:proofErr w:type="spellStart"/>
      <w:r w:rsidRPr="00684562">
        <w:rPr>
          <w:rFonts w:ascii="Times New Roman" w:hAnsi="Times New Roman"/>
        </w:rPr>
        <w:t>coercivity</w:t>
      </w:r>
      <w:proofErr w:type="spellEnd"/>
      <w:r w:rsidRPr="00684562">
        <w:rPr>
          <w:rFonts w:ascii="Times New Roman" w:hAnsi="Times New Roman"/>
        </w:rPr>
        <w:t xml:space="preserve"> multi-domain (MD) grains as shown by a lack of a MD peak in low temperature magnetic susceptibility curves. These </w:t>
      </w:r>
      <w:proofErr w:type="spellStart"/>
      <w:r w:rsidRPr="00684562">
        <w:rPr>
          <w:rFonts w:ascii="Times New Roman" w:hAnsi="Times New Roman"/>
        </w:rPr>
        <w:t>χ</w:t>
      </w:r>
      <w:r w:rsidRPr="00684562">
        <w:rPr>
          <w:rFonts w:ascii="Times New Roman" w:hAnsi="Times New Roman"/>
          <w:vertAlign w:val="subscript"/>
        </w:rPr>
        <w:t>FD</w:t>
      </w:r>
      <w:proofErr w:type="spellEnd"/>
      <w:r w:rsidRPr="00684562">
        <w:rPr>
          <w:rFonts w:ascii="Times New Roman" w:hAnsi="Times New Roman"/>
        </w:rPr>
        <w:t xml:space="preserve">% values are close to the maximum predicted value of natural samples for this grain size with </w:t>
      </w:r>
      <w:proofErr w:type="spellStart"/>
      <w:r w:rsidRPr="00684562">
        <w:rPr>
          <w:rFonts w:ascii="Times New Roman" w:hAnsi="Times New Roman"/>
        </w:rPr>
        <w:t>χ</w:t>
      </w:r>
      <w:r w:rsidRPr="00684562">
        <w:rPr>
          <w:rFonts w:ascii="Times New Roman" w:hAnsi="Times New Roman"/>
          <w:vertAlign w:val="subscript"/>
        </w:rPr>
        <w:t>FD</w:t>
      </w:r>
      <w:proofErr w:type="spellEnd"/>
      <w:r w:rsidRPr="00684562">
        <w:rPr>
          <w:rFonts w:ascii="Times New Roman" w:hAnsi="Times New Roman"/>
        </w:rPr>
        <w:t>% values &gt;10%, suggesting that such grain sizes make up 75% of the assemblage [</w:t>
      </w:r>
      <w:r w:rsidR="002173BF">
        <w:rPr>
          <w:rFonts w:ascii="Times New Roman" w:hAnsi="Times New Roman"/>
        </w:rPr>
        <w:t>1</w:t>
      </w:r>
      <w:r w:rsidRPr="00684562">
        <w:rPr>
          <w:rFonts w:ascii="Times New Roman" w:hAnsi="Times New Roman"/>
        </w:rPr>
        <w:t xml:space="preserve">]. The mineralogy of the bulk samples is extremely similar up through the section at </w:t>
      </w:r>
      <w:proofErr w:type="spellStart"/>
      <w:r w:rsidRPr="00684562">
        <w:rPr>
          <w:rFonts w:ascii="Times New Roman" w:hAnsi="Times New Roman"/>
        </w:rPr>
        <w:t>Maludong</w:t>
      </w:r>
      <w:proofErr w:type="spellEnd"/>
      <w:r w:rsidRPr="00684562">
        <w:rPr>
          <w:rFonts w:ascii="Times New Roman" w:hAnsi="Times New Roman"/>
        </w:rPr>
        <w:t xml:space="preserve">. All layers are dominated by fine to ultra-fine grained low </w:t>
      </w:r>
      <w:proofErr w:type="spellStart"/>
      <w:r w:rsidRPr="00684562">
        <w:rPr>
          <w:rFonts w:ascii="Times New Roman" w:hAnsi="Times New Roman"/>
        </w:rPr>
        <w:t>coercivity</w:t>
      </w:r>
      <w:proofErr w:type="spellEnd"/>
      <w:r w:rsidRPr="00684562">
        <w:rPr>
          <w:rFonts w:ascii="Times New Roman" w:hAnsi="Times New Roman"/>
        </w:rPr>
        <w:t xml:space="preserve"> magnetite as shown by Curie temperatures of ~575</w:t>
      </w:r>
      <w:r w:rsidRPr="00684562">
        <w:rPr>
          <w:rFonts w:ascii="Times New Roman" w:hAnsi="Times New Roman"/>
          <w:vertAlign w:val="superscript"/>
        </w:rPr>
        <w:t>o</w:t>
      </w:r>
      <w:r w:rsidRPr="00684562">
        <w:rPr>
          <w:rFonts w:ascii="Times New Roman" w:hAnsi="Times New Roman"/>
        </w:rPr>
        <w:t xml:space="preserve">C, high </w:t>
      </w:r>
      <w:proofErr w:type="spellStart"/>
      <w:r w:rsidRPr="00684562">
        <w:rPr>
          <w:rFonts w:ascii="Times New Roman" w:hAnsi="Times New Roman"/>
        </w:rPr>
        <w:t>χ</w:t>
      </w:r>
      <w:r w:rsidRPr="00684562">
        <w:rPr>
          <w:rFonts w:ascii="Times New Roman" w:hAnsi="Times New Roman"/>
          <w:vertAlign w:val="subscript"/>
        </w:rPr>
        <w:t>FD</w:t>
      </w:r>
      <w:proofErr w:type="spellEnd"/>
      <w:r w:rsidRPr="00684562">
        <w:rPr>
          <w:rFonts w:ascii="Times New Roman" w:hAnsi="Times New Roman"/>
        </w:rPr>
        <w:t xml:space="preserve">% values (14-8%) and complete saturation of IRM by 100mT and </w:t>
      </w:r>
      <w:proofErr w:type="gramStart"/>
      <w:r w:rsidRPr="00684562">
        <w:rPr>
          <w:rFonts w:ascii="Times New Roman" w:hAnsi="Times New Roman"/>
        </w:rPr>
        <w:t>a</w:t>
      </w:r>
      <w:proofErr w:type="gramEnd"/>
      <w:r w:rsidRPr="00684562">
        <w:rPr>
          <w:rFonts w:ascii="Times New Roman" w:hAnsi="Times New Roman"/>
        </w:rPr>
        <w:t xml:space="preserve"> S-ratio of 1. The samples have undergone a high degree of ferromagnetic enhancement before they were deposited in the cave. This degree of ferromagnetic enhancement is consistent with a high rainfall, warm climatic regime and is consistent with formation in the </w:t>
      </w:r>
      <w:proofErr w:type="spellStart"/>
      <w:r w:rsidRPr="00684562">
        <w:rPr>
          <w:rFonts w:ascii="Times New Roman" w:hAnsi="Times New Roman"/>
        </w:rPr>
        <w:t>Bølling-Allerød</w:t>
      </w:r>
      <w:proofErr w:type="spellEnd"/>
      <w:r w:rsidRPr="00684562">
        <w:rPr>
          <w:rFonts w:ascii="Times New Roman" w:hAnsi="Times New Roman"/>
        </w:rPr>
        <w:t xml:space="preserve"> </w:t>
      </w:r>
      <w:proofErr w:type="spellStart"/>
      <w:r w:rsidRPr="00684562">
        <w:rPr>
          <w:rFonts w:ascii="Times New Roman" w:hAnsi="Times New Roman"/>
        </w:rPr>
        <w:t>interstadial</w:t>
      </w:r>
      <w:proofErr w:type="spellEnd"/>
      <w:r w:rsidRPr="00684562">
        <w:rPr>
          <w:rFonts w:ascii="Times New Roman" w:hAnsi="Times New Roman"/>
        </w:rPr>
        <w:t xml:space="preserve">, consistent with data from </w:t>
      </w:r>
      <w:r>
        <w:rPr>
          <w:rFonts w:ascii="Times New Roman" w:hAnsi="Times New Roman"/>
        </w:rPr>
        <w:t>China</w:t>
      </w:r>
      <w:r w:rsidRPr="00684562">
        <w:rPr>
          <w:rFonts w:ascii="Times New Roman" w:hAnsi="Times New Roman"/>
        </w:rPr>
        <w:t xml:space="preserve"> </w:t>
      </w:r>
      <w:r w:rsidR="00C47003">
        <w:rPr>
          <w:rFonts w:ascii="Times New Roman" w:hAnsi="Times New Roman"/>
        </w:rPr>
        <w:t>[</w:t>
      </w:r>
      <w:r w:rsidR="002173BF">
        <w:rPr>
          <w:rFonts w:ascii="Times New Roman" w:hAnsi="Times New Roman"/>
        </w:rPr>
        <w:t>2</w:t>
      </w:r>
      <w:r w:rsidRPr="00684562">
        <w:rPr>
          <w:rFonts w:ascii="Times New Roman" w:hAnsi="Times New Roman"/>
        </w:rPr>
        <w:t>].</w:t>
      </w:r>
    </w:p>
    <w:p w14:paraId="1EB1EB9E" w14:textId="77777777" w:rsidR="00FD18FA" w:rsidRDefault="00770F31" w:rsidP="00A34344">
      <w:pPr>
        <w:spacing w:line="360" w:lineRule="auto"/>
        <w:jc w:val="both"/>
        <w:rPr>
          <w:rFonts w:ascii="Times New Roman" w:hAnsi="Times New Roman"/>
        </w:rPr>
      </w:pPr>
    </w:p>
    <w:p w14:paraId="67594C52" w14:textId="77777777" w:rsidR="002173BF" w:rsidRDefault="002173BF" w:rsidP="00A34344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67D1E59D" w14:textId="7A62B397" w:rsidR="002173BF" w:rsidRDefault="002173BF" w:rsidP="00A343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14:paraId="493F64A2" w14:textId="77777777" w:rsidR="002173BF" w:rsidRPr="00747570" w:rsidRDefault="002173BF" w:rsidP="002173BF">
      <w:pPr>
        <w:numPr>
          <w:ilvl w:val="0"/>
          <w:numId w:val="1"/>
        </w:numPr>
        <w:spacing w:line="480" w:lineRule="auto"/>
        <w:ind w:left="357" w:hanging="357"/>
        <w:jc w:val="both"/>
      </w:pPr>
      <w:r w:rsidRPr="00747570">
        <w:t xml:space="preserve">Brown KS, </w:t>
      </w:r>
      <w:proofErr w:type="spellStart"/>
      <w:r w:rsidRPr="00747570">
        <w:t>Marean</w:t>
      </w:r>
      <w:proofErr w:type="spellEnd"/>
      <w:r w:rsidRPr="00747570">
        <w:t xml:space="preserve"> CW, </w:t>
      </w:r>
      <w:proofErr w:type="spellStart"/>
      <w:r w:rsidRPr="00747570">
        <w:t>Herries</w:t>
      </w:r>
      <w:proofErr w:type="spellEnd"/>
      <w:r w:rsidRPr="00747570">
        <w:t xml:space="preserve"> AIR, Jacobs Z, </w:t>
      </w:r>
      <w:proofErr w:type="spellStart"/>
      <w:r w:rsidRPr="00747570">
        <w:t>Tribolo</w:t>
      </w:r>
      <w:proofErr w:type="spellEnd"/>
      <w:r w:rsidRPr="00747570">
        <w:t xml:space="preserve"> C et al. (2009) Fire as an engineering tool of early modern humans. Science 325: 859-862.</w:t>
      </w:r>
    </w:p>
    <w:p w14:paraId="20047DC2" w14:textId="77777777" w:rsidR="002173BF" w:rsidRPr="00747570" w:rsidRDefault="002173BF" w:rsidP="002173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57" w:hanging="357"/>
        <w:contextualSpacing/>
        <w:jc w:val="both"/>
        <w:outlineLvl w:val="0"/>
        <w:rPr>
          <w:rFonts w:ascii="Times New Roman" w:hAnsi="Times New Roman"/>
        </w:rPr>
      </w:pPr>
      <w:r w:rsidRPr="00747570">
        <w:rPr>
          <w:rFonts w:ascii="Times New Roman" w:hAnsi="Times New Roman"/>
        </w:rPr>
        <w:t xml:space="preserve">Kramer A, </w:t>
      </w:r>
      <w:proofErr w:type="spellStart"/>
      <w:r w:rsidRPr="00747570">
        <w:rPr>
          <w:rFonts w:ascii="Times New Roman" w:hAnsi="Times New Roman"/>
        </w:rPr>
        <w:t>Herzschuh</w:t>
      </w:r>
      <w:proofErr w:type="spellEnd"/>
      <w:r w:rsidRPr="00747570">
        <w:rPr>
          <w:rFonts w:ascii="Times New Roman" w:hAnsi="Times New Roman"/>
        </w:rPr>
        <w:t xml:space="preserve"> U, </w:t>
      </w:r>
      <w:proofErr w:type="spellStart"/>
      <w:r w:rsidRPr="00747570">
        <w:rPr>
          <w:rFonts w:ascii="Times New Roman" w:hAnsi="Times New Roman"/>
        </w:rPr>
        <w:t>Mischke</w:t>
      </w:r>
      <w:proofErr w:type="spellEnd"/>
      <w:r w:rsidRPr="00747570">
        <w:rPr>
          <w:rFonts w:ascii="Times New Roman" w:hAnsi="Times New Roman"/>
        </w:rPr>
        <w:t xml:space="preserve"> S, Zhang C (2010) </w:t>
      </w:r>
      <w:proofErr w:type="gramStart"/>
      <w:r w:rsidRPr="00747570">
        <w:rPr>
          <w:rFonts w:ascii="Times New Roman" w:hAnsi="Times New Roman"/>
        </w:rPr>
        <w:t>Late</w:t>
      </w:r>
      <w:proofErr w:type="gramEnd"/>
      <w:r w:rsidRPr="00747570">
        <w:rPr>
          <w:rFonts w:ascii="Times New Roman" w:hAnsi="Times New Roman"/>
        </w:rPr>
        <w:t xml:space="preserve"> glacial vegetation and climate oscillations on the </w:t>
      </w:r>
      <w:proofErr w:type="spellStart"/>
      <w:r w:rsidRPr="00747570">
        <w:rPr>
          <w:rFonts w:ascii="Times New Roman" w:hAnsi="Times New Roman"/>
        </w:rPr>
        <w:t>southeastern</w:t>
      </w:r>
      <w:proofErr w:type="spellEnd"/>
      <w:r w:rsidRPr="00747570">
        <w:rPr>
          <w:rFonts w:ascii="Times New Roman" w:hAnsi="Times New Roman"/>
        </w:rPr>
        <w:t xml:space="preserve"> Tibetan Plateau inferred from the Lake </w:t>
      </w:r>
      <w:proofErr w:type="spellStart"/>
      <w:r w:rsidRPr="00747570">
        <w:rPr>
          <w:rFonts w:ascii="Times New Roman" w:hAnsi="Times New Roman"/>
        </w:rPr>
        <w:t>Naleng</w:t>
      </w:r>
      <w:proofErr w:type="spellEnd"/>
      <w:r w:rsidRPr="00747570">
        <w:rPr>
          <w:rFonts w:ascii="Times New Roman" w:hAnsi="Times New Roman"/>
        </w:rPr>
        <w:t xml:space="preserve"> pollen profile. </w:t>
      </w:r>
      <w:proofErr w:type="spellStart"/>
      <w:r w:rsidRPr="00747570">
        <w:rPr>
          <w:rFonts w:ascii="Times New Roman" w:hAnsi="Times New Roman"/>
        </w:rPr>
        <w:t>Quat</w:t>
      </w:r>
      <w:proofErr w:type="spellEnd"/>
      <w:r w:rsidRPr="00747570">
        <w:rPr>
          <w:rFonts w:ascii="Times New Roman" w:hAnsi="Times New Roman"/>
        </w:rPr>
        <w:t xml:space="preserve"> Res</w:t>
      </w:r>
      <w:r w:rsidRPr="00747570">
        <w:rPr>
          <w:rFonts w:ascii="Times New Roman" w:hAnsi="Times New Roman"/>
          <w:i/>
        </w:rPr>
        <w:t xml:space="preserve"> </w:t>
      </w:r>
      <w:r w:rsidRPr="00747570">
        <w:rPr>
          <w:rFonts w:ascii="Times New Roman" w:hAnsi="Times New Roman"/>
        </w:rPr>
        <w:t>73: 324-335.</w:t>
      </w:r>
    </w:p>
    <w:p w14:paraId="3D4989FC" w14:textId="77777777" w:rsidR="002173BF" w:rsidRPr="00F34431" w:rsidRDefault="002173BF" w:rsidP="00A34344">
      <w:pPr>
        <w:spacing w:line="360" w:lineRule="auto"/>
        <w:jc w:val="both"/>
        <w:rPr>
          <w:rFonts w:ascii="Times New Roman" w:hAnsi="Times New Roman"/>
        </w:rPr>
      </w:pPr>
    </w:p>
    <w:sectPr w:rsidR="002173BF" w:rsidRPr="00F34431" w:rsidSect="0012745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4987"/>
    <w:multiLevelType w:val="hybridMultilevel"/>
    <w:tmpl w:val="EA86B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CD"/>
    <w:rsid w:val="002064F6"/>
    <w:rsid w:val="002173BF"/>
    <w:rsid w:val="003D4862"/>
    <w:rsid w:val="006A57D3"/>
    <w:rsid w:val="006D048D"/>
    <w:rsid w:val="00770F31"/>
    <w:rsid w:val="007E3262"/>
    <w:rsid w:val="00AD7E9E"/>
    <w:rsid w:val="00AF59CD"/>
    <w:rsid w:val="00B2247E"/>
    <w:rsid w:val="00C43FD5"/>
    <w:rsid w:val="00C47003"/>
    <w:rsid w:val="00CB2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A9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CD"/>
    <w:pPr>
      <w:spacing w:after="0"/>
    </w:pPr>
    <w:rPr>
      <w:rFonts w:ascii="Cambria" w:eastAsia="MS Mincho" w:hAnsi="Cambria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ing">
    <w:name w:val="SOM Heading"/>
    <w:basedOn w:val="Heading1"/>
    <w:qFormat/>
    <w:rsid w:val="00AF59CD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  <w:lang w:val="en-US"/>
    </w:rPr>
  </w:style>
  <w:style w:type="paragraph" w:customStyle="1" w:styleId="SOMSubheading">
    <w:name w:val="SOM Subheading"/>
    <w:basedOn w:val="Normal"/>
    <w:qFormat/>
    <w:rsid w:val="00AF59CD"/>
    <w:rPr>
      <w:rFonts w:ascii="Times New Roman" w:eastAsia="Times New Roman" w:hAnsi="Times New Roman"/>
      <w:u w:val="words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59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8D"/>
    <w:rPr>
      <w:rFonts w:ascii="Lucida Grande" w:eastAsia="MS Mincho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CD"/>
    <w:pPr>
      <w:spacing w:after="0"/>
    </w:pPr>
    <w:rPr>
      <w:rFonts w:ascii="Cambria" w:eastAsia="MS Mincho" w:hAnsi="Cambria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ing">
    <w:name w:val="SOM Heading"/>
    <w:basedOn w:val="Heading1"/>
    <w:qFormat/>
    <w:rsid w:val="00AF59CD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  <w:lang w:val="en-US"/>
    </w:rPr>
  </w:style>
  <w:style w:type="paragraph" w:customStyle="1" w:styleId="SOMSubheading">
    <w:name w:val="SOM Subheading"/>
    <w:basedOn w:val="Normal"/>
    <w:qFormat/>
    <w:rsid w:val="00AF59CD"/>
    <w:rPr>
      <w:rFonts w:ascii="Times New Roman" w:eastAsia="Times New Roman" w:hAnsi="Times New Roman"/>
      <w:u w:val="words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59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8D"/>
    <w:rPr>
      <w:rFonts w:ascii="Lucida Grande" w:eastAsia="MS Mincho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Curnoe</dc:creator>
  <cp:lastModifiedBy>Jennafer Prongos</cp:lastModifiedBy>
  <cp:revision>2</cp:revision>
  <dcterms:created xsi:type="dcterms:W3CDTF">2012-03-08T18:08:00Z</dcterms:created>
  <dcterms:modified xsi:type="dcterms:W3CDTF">2012-03-08T18:08:00Z</dcterms:modified>
</cp:coreProperties>
</file>