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42" w:rsidRPr="00013686" w:rsidRDefault="00942842" w:rsidP="00942842">
      <w:pPr>
        <w:rPr>
          <w:rFonts w:ascii="Arial" w:hAnsi="Arial" w:cs="Arial"/>
        </w:rPr>
      </w:pPr>
      <w:r w:rsidRPr="000A7689">
        <w:rPr>
          <w:rFonts w:ascii="Arial" w:hAnsi="Arial" w:cs="Arial"/>
          <w:b/>
        </w:rPr>
        <w:t>Table S2.</w:t>
      </w:r>
      <w:r>
        <w:rPr>
          <w:rFonts w:ascii="Arial" w:hAnsi="Arial" w:cs="Arial"/>
          <w:b/>
        </w:rPr>
        <w:t xml:space="preserve"> </w:t>
      </w:r>
      <w:r w:rsidRPr="00013686">
        <w:rPr>
          <w:rFonts w:ascii="Arial" w:hAnsi="Arial" w:cs="Arial"/>
        </w:rPr>
        <w:t>M and θ posterior probability distributions as calculated by Migrate using a Bayesian MCMC simulation.</w:t>
      </w:r>
    </w:p>
    <w:p w:rsidR="00942842" w:rsidRDefault="00942842" w:rsidP="00942842">
      <w:pPr>
        <w:rPr>
          <w:rFonts w:ascii="Arial" w:hAnsi="Arial" w:cs="Arial"/>
          <w:b/>
        </w:rPr>
      </w:pPr>
    </w:p>
    <w:tbl>
      <w:tblPr>
        <w:tblW w:w="6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939"/>
        <w:gridCol w:w="939"/>
        <w:gridCol w:w="939"/>
        <w:gridCol w:w="939"/>
        <w:gridCol w:w="939"/>
        <w:gridCol w:w="939"/>
        <w:gridCol w:w="939"/>
      </w:tblGrid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2.50%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25.00%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75.00%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97.50%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Median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CB3">
              <w:rPr>
                <w:rFonts w:ascii="Arial" w:hAnsi="Arial" w:cs="Arial"/>
                <w:b/>
                <w:sz w:val="20"/>
                <w:szCs w:val="20"/>
              </w:rPr>
              <w:t>Mean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Q1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0.17167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0.20033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0.21292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0.22567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0.25617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0.21325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0.21172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Q2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0.06583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0.09217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0.10625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0.12117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0.15833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0.10842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0.10874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Q3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0.06867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0.09017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0.10092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0.11233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0.10242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0.10211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M2-&gt;1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M3-&gt;1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M1-&gt;2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45.6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M3-&gt;2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74.4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335.6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121.8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146.9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M1-&gt;3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</w:tr>
      <w:tr w:rsidR="00942842" w:rsidRPr="00C52CB3" w:rsidTr="00A32ECE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M2-&gt;3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942842" w:rsidRPr="00C52CB3" w:rsidRDefault="00942842" w:rsidP="00A32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CB3">
              <w:rPr>
                <w:rFonts w:ascii="Arial" w:hAnsi="Arial" w:cs="Arial"/>
                <w:sz w:val="20"/>
                <w:szCs w:val="20"/>
              </w:rPr>
              <w:t>50.3</w:t>
            </w:r>
          </w:p>
        </w:tc>
      </w:tr>
    </w:tbl>
    <w:p w:rsidR="00942842" w:rsidRDefault="00942842" w:rsidP="00942842">
      <w:pPr>
        <w:rPr>
          <w:rFonts w:ascii="Arial" w:hAnsi="Arial" w:cs="Arial"/>
          <w:b/>
        </w:rPr>
      </w:pPr>
    </w:p>
    <w:p w:rsidR="00942842" w:rsidRDefault="00942842" w:rsidP="00942842">
      <w:pPr>
        <w:rPr>
          <w:rFonts w:ascii="Arial" w:hAnsi="Arial" w:cs="Arial"/>
        </w:rPr>
      </w:pPr>
    </w:p>
    <w:p w:rsidR="00942842" w:rsidRPr="00C52CB3" w:rsidRDefault="00942842" w:rsidP="00942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*Population key: </w:t>
      </w:r>
      <w:r w:rsidRPr="00C52CB3">
        <w:rPr>
          <w:rFonts w:ascii="Arial" w:hAnsi="Arial" w:cs="Arial"/>
        </w:rPr>
        <w:t xml:space="preserve">1 = </w:t>
      </w:r>
      <w:r w:rsidR="00CA74BD">
        <w:rPr>
          <w:rFonts w:ascii="Arial" w:hAnsi="Arial" w:cs="Arial"/>
        </w:rPr>
        <w:t>North Central Pacific</w:t>
      </w:r>
      <w:r w:rsidRPr="00C52CB3">
        <w:rPr>
          <w:rFonts w:ascii="Arial" w:hAnsi="Arial" w:cs="Arial"/>
        </w:rPr>
        <w:t xml:space="preserve">; 2 = South Central Pacific; 3 = </w:t>
      </w:r>
      <w:r w:rsidR="00CA74BD">
        <w:rPr>
          <w:rFonts w:ascii="Arial" w:hAnsi="Arial" w:cs="Arial"/>
        </w:rPr>
        <w:t xml:space="preserve">Northwestern </w:t>
      </w:r>
      <w:r w:rsidRPr="00C52CB3">
        <w:rPr>
          <w:rFonts w:ascii="Arial" w:hAnsi="Arial" w:cs="Arial"/>
        </w:rPr>
        <w:t>Pacific</w:t>
      </w:r>
    </w:p>
    <w:p w:rsidR="00942842" w:rsidRPr="00C52CB3" w:rsidRDefault="00942842" w:rsidP="00942842">
      <w:pPr>
        <w:rPr>
          <w:rFonts w:ascii="Arial" w:hAnsi="Arial" w:cs="Arial"/>
        </w:rPr>
      </w:pPr>
    </w:p>
    <w:p w:rsidR="00942842" w:rsidRDefault="00942842" w:rsidP="00942842"/>
    <w:p w:rsidR="000447A7" w:rsidRDefault="000447A7"/>
    <w:sectPr w:rsidR="000447A7" w:rsidSect="00FE6130">
      <w:pgSz w:w="12240" w:h="15840"/>
      <w:pgMar w:top="1440" w:right="1152" w:bottom="1440" w:left="1152" w:header="706" w:footer="706" w:gutter="0"/>
      <w:lnNumType w:countBy="1" w:restart="continuous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842"/>
    <w:rsid w:val="000409DB"/>
    <w:rsid w:val="000447A7"/>
    <w:rsid w:val="00942842"/>
    <w:rsid w:val="00CA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Molly.Timmers</dc:creator>
  <cp:lastModifiedBy>Molly.Timmers</cp:lastModifiedBy>
  <cp:revision>2</cp:revision>
  <dcterms:created xsi:type="dcterms:W3CDTF">2012-01-12T03:31:00Z</dcterms:created>
  <dcterms:modified xsi:type="dcterms:W3CDTF">2012-01-12T03:31:00Z</dcterms:modified>
</cp:coreProperties>
</file>