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AA" w:rsidRDefault="00D429AA" w:rsidP="00D429AA">
      <w:pPr>
        <w:spacing w:line="480" w:lineRule="auto"/>
      </w:pPr>
      <w:r w:rsidRPr="00071245">
        <w:rPr>
          <w:b/>
        </w:rPr>
        <w:t xml:space="preserve">Table 1. </w:t>
      </w:r>
      <w:proofErr w:type="gramStart"/>
      <w:r w:rsidRPr="00071245">
        <w:rPr>
          <w:b/>
        </w:rPr>
        <w:t xml:space="preserve">Potential for long-distance movement of HPAI H5N1 </w:t>
      </w:r>
      <w:r>
        <w:rPr>
          <w:b/>
        </w:rPr>
        <w:t>during the spring migration.</w:t>
      </w:r>
      <w:proofErr w:type="gramEnd"/>
      <w:r>
        <w:rPr>
          <w:b/>
        </w:rPr>
        <w:t xml:space="preserve"> </w:t>
      </w:r>
      <w:r>
        <w:t xml:space="preserve">Probabilities express the number of days an individual flew a cumulative distance of </w:t>
      </w:r>
      <w:r w:rsidRPr="00CB1567">
        <w:t>&gt;500km, &gt;1000km and &gt;1200km within the 7 day asymptomatic period of infection</w:t>
      </w:r>
      <w:r>
        <w:t xml:space="preserve"> for (a) </w:t>
      </w:r>
      <w:r w:rsidRPr="00CB1567">
        <w:t>bar-headed geese and (</w:t>
      </w:r>
      <w:r>
        <w:t>b</w:t>
      </w:r>
      <w:r w:rsidRPr="00CB1567">
        <w:t xml:space="preserve">) ruddy </w:t>
      </w:r>
      <w:proofErr w:type="spellStart"/>
      <w:r w:rsidRPr="00CB1567">
        <w:t>shelduck</w:t>
      </w:r>
      <w:proofErr w:type="spellEnd"/>
      <w:r>
        <w:t>.</w:t>
      </w:r>
    </w:p>
    <w:tbl>
      <w:tblPr>
        <w:tblW w:w="14580" w:type="dxa"/>
        <w:tblInd w:w="-72" w:type="dxa"/>
        <w:tblLook w:val="04A0" w:firstRow="1" w:lastRow="0" w:firstColumn="1" w:lastColumn="0" w:noHBand="0" w:noVBand="1"/>
      </w:tblPr>
      <w:tblGrid>
        <w:gridCol w:w="984"/>
        <w:gridCol w:w="1023"/>
        <w:gridCol w:w="264"/>
        <w:gridCol w:w="587"/>
        <w:gridCol w:w="704"/>
        <w:gridCol w:w="857"/>
        <w:gridCol w:w="794"/>
        <w:gridCol w:w="587"/>
        <w:gridCol w:w="767"/>
        <w:gridCol w:w="830"/>
        <w:gridCol w:w="794"/>
        <w:gridCol w:w="661"/>
        <w:gridCol w:w="767"/>
        <w:gridCol w:w="794"/>
        <w:gridCol w:w="894"/>
        <w:gridCol w:w="587"/>
        <w:gridCol w:w="868"/>
        <w:gridCol w:w="909"/>
        <w:gridCol w:w="909"/>
      </w:tblGrid>
      <w:tr w:rsidR="00D429AA" w:rsidRPr="0043735E" w:rsidTr="007A6F1D">
        <w:trPr>
          <w:trHeight w:val="333"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a) Bar-headed goose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Migration leg</w:t>
            </w:r>
          </w:p>
        </w:tc>
      </w:tr>
      <w:tr w:rsidR="00D429AA" w:rsidRPr="0043735E" w:rsidTr="007A6F1D">
        <w:trPr>
          <w:trHeight w:val="3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Gangetic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Plain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Tibet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Peninsular 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India to Lhasa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Lhasa to Qinghai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Qinghai to Mongolia</w:t>
            </w:r>
          </w:p>
        </w:tc>
      </w:tr>
      <w:tr w:rsidR="00D429AA" w:rsidRPr="0043735E" w:rsidTr="007A6F1D">
        <w:trPr>
          <w:trHeight w:val="315"/>
        </w:trPr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Route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Days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500km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1000km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1200km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500km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1000km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1200km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500km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1000km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1200km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 xml:space="preserve"> Days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500km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1000km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1200km</w:t>
            </w:r>
          </w:p>
        </w:tc>
      </w:tr>
      <w:tr w:rsidR="00D429AA" w:rsidRPr="0043735E" w:rsidTr="007A6F1D">
        <w:trPr>
          <w:trHeight w:val="439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Gangetic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Plain </w:t>
            </w:r>
            <w:r w:rsidRPr="00154B67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Tibet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154B67">
              <w:rPr>
                <w:rFonts w:ascii="Arial" w:hAnsi="Arial" w:cs="Arial"/>
                <w:sz w:val="16"/>
                <w:szCs w:val="16"/>
              </w:rPr>
              <w:t>BH05_55904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</w:t>
            </w:r>
            <w:r w:rsidRPr="00154B6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B67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B67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8" w:colLast="8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154B67">
              <w:rPr>
                <w:rFonts w:ascii="Arial" w:hAnsi="Arial" w:cs="Arial"/>
                <w:sz w:val="16"/>
                <w:szCs w:val="16"/>
              </w:rPr>
              <w:t>BH05_55905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</w:t>
            </w:r>
            <w:r w:rsidRPr="00154B6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</w:t>
            </w:r>
            <w:r w:rsidRPr="00154B6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B67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154B67">
              <w:rPr>
                <w:rFonts w:ascii="Arial" w:hAnsi="Arial" w:cs="Arial"/>
                <w:sz w:val="16"/>
                <w:szCs w:val="16"/>
              </w:rPr>
              <w:t>BH05_55906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B67">
              <w:rPr>
                <w:rFonts w:ascii="Arial" w:hAnsi="Arial" w:cs="Arial"/>
                <w:sz w:val="16"/>
                <w:szCs w:val="16"/>
              </w:rPr>
              <w:t>1.0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B67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B67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154B67">
              <w:rPr>
                <w:rFonts w:ascii="Arial" w:hAnsi="Arial" w:cs="Arial"/>
                <w:sz w:val="16"/>
                <w:szCs w:val="16"/>
              </w:rPr>
              <w:t>BH05_55907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B67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B67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165E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165E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</w:t>
            </w:r>
            <w:r w:rsidRPr="00B165E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463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165E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r w:rsidRPr="00B165E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165E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49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Peninsular 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India to Lhasa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BH08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_85716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BH08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_85786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BH08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_85794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49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Lhasa to Qinghai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BH07_67582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BH07_67695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BH07_74901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BH07_74902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5E1">
              <w:rPr>
                <w:rFonts w:ascii="Arial" w:hAnsi="Arial" w:cs="Arial"/>
                <w:color w:val="000000"/>
                <w:sz w:val="16"/>
                <w:szCs w:val="16"/>
              </w:rPr>
              <w:t>BH08_82079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5E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B165E1">
              <w:rPr>
                <w:rFonts w:ascii="Arial" w:hAnsi="Arial"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B165E1"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B165E1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5E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BH08_82080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BH08_82082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BH08_82084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BH08_82086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0.326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567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Peninsular 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India to Qinghai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BH08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_85715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BH08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_85778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BH08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_85785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BH08_82081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0.0</w:t>
            </w: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576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Peninsular 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India to Mongolia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BH08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_85718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BH08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_85722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BH08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_85777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714</w:t>
            </w: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BH08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_85784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BH08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_85792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0.0</w:t>
            </w: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0.</w:t>
            </w:r>
            <w:r w:rsidRPr="00154B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282</w:t>
            </w:r>
          </w:p>
        </w:tc>
      </w:tr>
      <w:tr w:rsidR="00D429AA" w:rsidRPr="0043735E" w:rsidTr="007A6F1D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154B67" w:rsidRDefault="00D429AA" w:rsidP="007A6F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D429AA" w:rsidRDefault="00D429AA" w:rsidP="00D429AA"/>
    <w:p w:rsidR="00D429AA" w:rsidRDefault="00D429AA" w:rsidP="00D429AA"/>
    <w:tbl>
      <w:tblPr>
        <w:tblW w:w="14670" w:type="dxa"/>
        <w:tblInd w:w="-72" w:type="dxa"/>
        <w:tblLook w:val="04A0" w:firstRow="1" w:lastRow="0" w:firstColumn="1" w:lastColumn="0" w:noHBand="0" w:noVBand="1"/>
      </w:tblPr>
      <w:tblGrid>
        <w:gridCol w:w="990"/>
        <w:gridCol w:w="1350"/>
        <w:gridCol w:w="581"/>
        <w:gridCol w:w="889"/>
        <w:gridCol w:w="786"/>
        <w:gridCol w:w="804"/>
        <w:gridCol w:w="630"/>
        <w:gridCol w:w="759"/>
        <w:gridCol w:w="786"/>
        <w:gridCol w:w="795"/>
        <w:gridCol w:w="630"/>
        <w:gridCol w:w="848"/>
        <w:gridCol w:w="848"/>
        <w:gridCol w:w="848"/>
        <w:gridCol w:w="581"/>
        <w:gridCol w:w="848"/>
        <w:gridCol w:w="848"/>
        <w:gridCol w:w="849"/>
      </w:tblGrid>
      <w:tr w:rsidR="00D429AA" w:rsidRPr="009C7A0A" w:rsidTr="007A6F1D">
        <w:trPr>
          <w:trHeight w:val="33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Ruddy</w:t>
            </w:r>
            <w:r w:rsidRPr="009C7A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C7A0A">
              <w:rPr>
                <w:rFonts w:ascii="Arial" w:hAnsi="Arial" w:cs="Arial"/>
                <w:b/>
                <w:bCs/>
                <w:sz w:val="16"/>
                <w:szCs w:val="16"/>
              </w:rPr>
              <w:t>shelduck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Migration leg</w:t>
            </w:r>
          </w:p>
        </w:tc>
      </w:tr>
      <w:tr w:rsidR="00D429AA" w:rsidRPr="009C7A0A" w:rsidTr="007A6F1D">
        <w:trPr>
          <w:trHeight w:val="255"/>
        </w:trPr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 xml:space="preserve">NE India to </w:t>
            </w:r>
            <w:r>
              <w:rPr>
                <w:rFonts w:ascii="Arial" w:hAnsi="Arial" w:cs="Arial"/>
                <w:sz w:val="16"/>
                <w:szCs w:val="16"/>
              </w:rPr>
              <w:t>Lhasa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Peninsular India to Tibet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Bay of Bengal to Qinghai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Qinghai to Mongolia</w:t>
            </w: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Strategy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Individual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Days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500km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1000km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1200km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Days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500km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1000km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1200km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Days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500km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1000km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1200km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Days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500km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1000km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1200km</w:t>
            </w:r>
          </w:p>
        </w:tc>
      </w:tr>
      <w:tr w:rsidR="00D429AA" w:rsidRPr="009C7A0A" w:rsidTr="007A6F1D">
        <w:trPr>
          <w:trHeight w:val="59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 xml:space="preserve">NE India to </w:t>
            </w:r>
            <w:r>
              <w:rPr>
                <w:rFonts w:ascii="Arial" w:hAnsi="Arial" w:cs="Arial"/>
                <w:sz w:val="16"/>
                <w:szCs w:val="16"/>
              </w:rPr>
              <w:t>Lhasa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SD09_95381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4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Peninsular India to Tibet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SD08_74821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4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Bay of Bengal to Qinghai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SD07_74813_2008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C7A0A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SD07_74816_2008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</w:t>
            </w:r>
            <w:r w:rsidRPr="009C7A0A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SD07_74822_2008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SD08_82095_2009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SD08_82095_2010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54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SD08_82097_2009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C7A0A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C7A0A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SD08_82099_2009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SD08_82099_2010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SD08_82100_2009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SD08_82100_2010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SD08_82119_2009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66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SD08_82121_2009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SD08_82122_2009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SD08_82122_2010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SD08_82126_2009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0.00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SD08_82126_2010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SD08_82127_2009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C7A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SD08_82127_2010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A0A">
              <w:rPr>
                <w:rFonts w:ascii="Arial" w:hAnsi="Arial" w:cs="Arial"/>
                <w:i/>
                <w:iCs/>
                <w:sz w:val="16"/>
                <w:szCs w:val="16"/>
              </w:rPr>
              <w:t>Average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A0A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i/>
                <w:iCs/>
                <w:sz w:val="16"/>
                <w:szCs w:val="16"/>
              </w:rPr>
              <w:t>623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i/>
                <w:iCs/>
                <w:sz w:val="16"/>
                <w:szCs w:val="16"/>
              </w:rPr>
              <w:t>433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i/>
                <w:iCs/>
                <w:sz w:val="16"/>
                <w:szCs w:val="16"/>
              </w:rPr>
              <w:t>25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4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Bay of Bengal to Mongolia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SD07_74808_2008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C7A0A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C7A0A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C7A0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SD07_74810_2008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C7A0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C7A0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C7A0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C7A0A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C7A0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C7A0A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SD07_74810_2009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SD07_74810_2010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C7A0A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C7A0A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C7A0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C7A0A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A0A">
              <w:rPr>
                <w:rFonts w:ascii="Arial" w:hAnsi="Arial" w:cs="Arial"/>
                <w:i/>
                <w:iCs/>
                <w:sz w:val="16"/>
                <w:szCs w:val="16"/>
              </w:rPr>
              <w:t>Average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A0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A0A">
              <w:rPr>
                <w:rFonts w:ascii="Arial" w:hAnsi="Arial" w:cs="Arial"/>
                <w:i/>
                <w:iCs/>
                <w:sz w:val="16"/>
                <w:szCs w:val="16"/>
              </w:rPr>
              <w:t> 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A0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  <w:r w:rsidRPr="009C7A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A0A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i/>
                <w:iCs/>
                <w:sz w:val="16"/>
                <w:szCs w:val="16"/>
              </w:rPr>
              <w:t>859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i/>
                <w:iCs/>
                <w:sz w:val="16"/>
                <w:szCs w:val="16"/>
              </w:rPr>
              <w:t>859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i/>
                <w:iCs/>
                <w:sz w:val="16"/>
                <w:szCs w:val="16"/>
              </w:rPr>
              <w:t>69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C7A0A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i/>
                <w:iCs/>
                <w:sz w:val="16"/>
                <w:szCs w:val="16"/>
              </w:rPr>
              <w:t>854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i/>
                <w:iCs/>
                <w:sz w:val="16"/>
                <w:szCs w:val="16"/>
              </w:rPr>
              <w:t>79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0.</w:t>
            </w:r>
            <w:r w:rsidRPr="009C7A0A">
              <w:rPr>
                <w:rFonts w:ascii="Arial" w:hAnsi="Arial" w:cs="Arial"/>
                <w:i/>
                <w:iCs/>
                <w:sz w:val="16"/>
                <w:szCs w:val="16"/>
              </w:rPr>
              <w:t>708</w:t>
            </w:r>
          </w:p>
        </w:tc>
      </w:tr>
      <w:tr w:rsidR="00D429AA" w:rsidRPr="009C7A0A" w:rsidTr="007A6F1D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9AA" w:rsidRPr="009C7A0A" w:rsidRDefault="00D429AA" w:rsidP="007A6F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29AA" w:rsidRDefault="00D429AA" w:rsidP="00D429AA">
      <w:pPr>
        <w:pStyle w:val="NormalWeb"/>
        <w:spacing w:before="0" w:beforeAutospacing="0" w:after="0" w:afterAutospacing="0" w:line="480" w:lineRule="auto"/>
      </w:pPr>
    </w:p>
    <w:p w:rsidR="001B6D08" w:rsidRDefault="001B6D08"/>
    <w:sectPr w:rsidR="001B6D08" w:rsidSect="00D429AA">
      <w:pgSz w:w="15840" w:h="12240" w:orient="landscape"/>
      <w:pgMar w:top="1304" w:right="1021" w:bottom="1304" w:left="10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909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F1378"/>
    <w:multiLevelType w:val="hybridMultilevel"/>
    <w:tmpl w:val="9AC4E5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F26C9"/>
    <w:multiLevelType w:val="hybridMultilevel"/>
    <w:tmpl w:val="D8BA0A46"/>
    <w:lvl w:ilvl="0" w:tplc="9BFEE5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0C20EA"/>
    <w:multiLevelType w:val="hybridMultilevel"/>
    <w:tmpl w:val="3A6E132A"/>
    <w:lvl w:ilvl="0" w:tplc="B99AF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93A31"/>
    <w:multiLevelType w:val="hybridMultilevel"/>
    <w:tmpl w:val="DA824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AA"/>
    <w:rsid w:val="001B6D08"/>
    <w:rsid w:val="00B73C38"/>
    <w:rsid w:val="00D42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B3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A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429A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57"/>
      <w:ind w:left="720" w:hanging="720"/>
    </w:pPr>
    <w:rPr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429AA"/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Hyperlink">
    <w:name w:val="Hyperlink"/>
    <w:rsid w:val="00D429AA"/>
    <w:rPr>
      <w:color w:val="0000FF"/>
      <w:u w:val="single"/>
    </w:rPr>
  </w:style>
  <w:style w:type="character" w:styleId="PageNumber">
    <w:name w:val="page number"/>
    <w:basedOn w:val="DefaultParagraphFont"/>
    <w:rsid w:val="00D429AA"/>
  </w:style>
  <w:style w:type="paragraph" w:styleId="NormalWeb">
    <w:name w:val="Normal (Web)"/>
    <w:basedOn w:val="Normal"/>
    <w:rsid w:val="00D429A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D42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9A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42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9AA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A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42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D429AA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42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A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429AA"/>
  </w:style>
  <w:style w:type="character" w:customStyle="1" w:styleId="capture-id">
    <w:name w:val="capture-id"/>
    <w:basedOn w:val="DefaultParagraphFont"/>
    <w:rsid w:val="00D429AA"/>
  </w:style>
  <w:style w:type="character" w:styleId="LineNumber">
    <w:name w:val="line number"/>
    <w:basedOn w:val="DefaultParagraphFont"/>
    <w:uiPriority w:val="99"/>
    <w:semiHidden/>
    <w:unhideWhenUsed/>
    <w:rsid w:val="00D429AA"/>
  </w:style>
  <w:style w:type="paragraph" w:styleId="Revision">
    <w:name w:val="Revision"/>
    <w:hidden/>
    <w:uiPriority w:val="99"/>
    <w:semiHidden/>
    <w:rsid w:val="00D429AA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A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429A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57"/>
      <w:ind w:left="720" w:hanging="720"/>
    </w:pPr>
    <w:rPr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429AA"/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Hyperlink">
    <w:name w:val="Hyperlink"/>
    <w:rsid w:val="00D429AA"/>
    <w:rPr>
      <w:color w:val="0000FF"/>
      <w:u w:val="single"/>
    </w:rPr>
  </w:style>
  <w:style w:type="character" w:styleId="PageNumber">
    <w:name w:val="page number"/>
    <w:basedOn w:val="DefaultParagraphFont"/>
    <w:rsid w:val="00D429AA"/>
  </w:style>
  <w:style w:type="paragraph" w:styleId="NormalWeb">
    <w:name w:val="Normal (Web)"/>
    <w:basedOn w:val="Normal"/>
    <w:rsid w:val="00D429A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D42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9A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42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9AA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A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42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D429AA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42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A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429AA"/>
  </w:style>
  <w:style w:type="character" w:customStyle="1" w:styleId="capture-id">
    <w:name w:val="capture-id"/>
    <w:basedOn w:val="DefaultParagraphFont"/>
    <w:rsid w:val="00D429AA"/>
  </w:style>
  <w:style w:type="character" w:styleId="LineNumber">
    <w:name w:val="line number"/>
    <w:basedOn w:val="DefaultParagraphFont"/>
    <w:uiPriority w:val="99"/>
    <w:semiHidden/>
    <w:unhideWhenUsed/>
    <w:rsid w:val="00D429AA"/>
  </w:style>
  <w:style w:type="paragraph" w:styleId="Revision">
    <w:name w:val="Revision"/>
    <w:hidden/>
    <w:uiPriority w:val="99"/>
    <w:semiHidden/>
    <w:rsid w:val="00D429A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3611</Characters>
  <Application>Microsoft Macintosh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Hill</dc:creator>
  <cp:keywords/>
  <dc:description/>
  <cp:lastModifiedBy>Nichola Hill</cp:lastModifiedBy>
  <cp:revision>1</cp:revision>
  <dcterms:created xsi:type="dcterms:W3CDTF">2012-01-13T03:39:00Z</dcterms:created>
  <dcterms:modified xsi:type="dcterms:W3CDTF">2012-01-13T03:40:00Z</dcterms:modified>
</cp:coreProperties>
</file>