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87" w:rsidRDefault="00187C87" w:rsidP="00187C87">
      <w:pPr>
        <w:spacing w:after="0" w:line="480" w:lineRule="auto"/>
        <w:rPr>
          <w:rFonts w:ascii="Times" w:hAnsi="Times"/>
          <w:sz w:val="24"/>
          <w:szCs w:val="24"/>
        </w:rPr>
      </w:pPr>
      <w:r w:rsidRPr="00D06338">
        <w:rPr>
          <w:rFonts w:ascii="Times" w:hAnsi="Times"/>
          <w:b/>
          <w:sz w:val="24"/>
          <w:szCs w:val="24"/>
        </w:rPr>
        <w:t xml:space="preserve">Table S2. Assignment of </w:t>
      </w:r>
      <w:proofErr w:type="spellStart"/>
      <w:r w:rsidRPr="00D06338">
        <w:rPr>
          <w:rFonts w:ascii="Times" w:hAnsi="Times"/>
          <w:b/>
          <w:i/>
          <w:sz w:val="24"/>
          <w:szCs w:val="24"/>
        </w:rPr>
        <w:t>Apotrechus</w:t>
      </w:r>
      <w:proofErr w:type="spellEnd"/>
      <w:r w:rsidRPr="00D06338">
        <w:rPr>
          <w:rFonts w:ascii="Times" w:hAnsi="Times"/>
          <w:b/>
          <w:i/>
          <w:sz w:val="24"/>
          <w:szCs w:val="24"/>
        </w:rPr>
        <w:t xml:space="preserve"> </w:t>
      </w:r>
      <w:proofErr w:type="spellStart"/>
      <w:r w:rsidRPr="00D06338">
        <w:rPr>
          <w:rFonts w:ascii="Times" w:hAnsi="Times"/>
          <w:b/>
          <w:i/>
          <w:sz w:val="24"/>
          <w:szCs w:val="24"/>
        </w:rPr>
        <w:t>illawarra</w:t>
      </w:r>
      <w:proofErr w:type="spellEnd"/>
      <w:r w:rsidRPr="00D06338">
        <w:rPr>
          <w:rFonts w:ascii="Times" w:hAnsi="Times"/>
          <w:b/>
          <w:sz w:val="24"/>
          <w:szCs w:val="24"/>
        </w:rPr>
        <w:t xml:space="preserve"> cDNA</w:t>
      </w:r>
      <w:r>
        <w:rPr>
          <w:rFonts w:ascii="Times" w:hAnsi="Times"/>
          <w:b/>
          <w:sz w:val="24"/>
          <w:szCs w:val="24"/>
        </w:rPr>
        <w:t xml:space="preserve"> non-silk</w:t>
      </w:r>
      <w:r w:rsidRPr="00D06338">
        <w:rPr>
          <w:rFonts w:ascii="Times" w:hAnsi="Times"/>
          <w:b/>
          <w:sz w:val="24"/>
          <w:szCs w:val="24"/>
        </w:rPr>
        <w:t xml:space="preserve"> library sequences.</w:t>
      </w:r>
      <w:r>
        <w:rPr>
          <w:rFonts w:ascii="Times" w:hAnsi="Times"/>
          <w:sz w:val="24"/>
          <w:szCs w:val="24"/>
        </w:rPr>
        <w:t xml:space="preserve"> </w:t>
      </w:r>
    </w:p>
    <w:tbl>
      <w:tblPr>
        <w:tblW w:w="8452" w:type="dxa"/>
        <w:tblInd w:w="108" w:type="dxa"/>
        <w:tblLook w:val="04A0"/>
      </w:tblPr>
      <w:tblGrid>
        <w:gridCol w:w="2416"/>
        <w:gridCol w:w="6036"/>
      </w:tblGrid>
      <w:tr w:rsidR="00187C87" w:rsidRPr="00EE5215" w:rsidTr="00187C87">
        <w:trPr>
          <w:trHeight w:val="600"/>
        </w:trPr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proofErr w:type="spellStart"/>
            <w:r w:rsidRPr="00EE5215">
              <w:rPr>
                <w:color w:val="000000"/>
                <w:lang w:eastAsia="en-AU"/>
              </w:rPr>
              <w:t>Genbank</w:t>
            </w:r>
            <w:proofErr w:type="spellEnd"/>
            <w:r w:rsidRPr="00EE5215">
              <w:rPr>
                <w:color w:val="000000"/>
                <w:lang w:eastAsia="en-AU"/>
              </w:rPr>
              <w:t xml:space="preserve"> accession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description</w:t>
            </w:r>
          </w:p>
        </w:tc>
      </w:tr>
      <w:tr w:rsidR="00187C87" w:rsidRPr="00EE5215" w:rsidTr="00187C87">
        <w:trPr>
          <w:trHeight w:val="240"/>
        </w:trPr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JG443731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 xml:space="preserve">Putative cDNA encoding protein similar to glucose </w:t>
            </w:r>
            <w:proofErr w:type="spellStart"/>
            <w:r w:rsidRPr="00EE5215">
              <w:rPr>
                <w:color w:val="000000"/>
                <w:lang w:eastAsia="en-AU"/>
              </w:rPr>
              <w:t>dehydrogenase</w:t>
            </w:r>
            <w:proofErr w:type="spellEnd"/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JG443732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 xml:space="preserve">Putative cDNA encoding protein  similar to </w:t>
            </w:r>
            <w:proofErr w:type="spellStart"/>
            <w:r w:rsidRPr="00EE5215">
              <w:rPr>
                <w:color w:val="000000"/>
                <w:lang w:eastAsia="en-AU"/>
              </w:rPr>
              <w:t>proteasome</w:t>
            </w:r>
            <w:proofErr w:type="spellEnd"/>
            <w:r w:rsidRPr="00EE5215">
              <w:rPr>
                <w:color w:val="000000"/>
                <w:lang w:eastAsia="en-AU"/>
              </w:rPr>
              <w:t xml:space="preserve"> subunit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JG443733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JG443734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JG443735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 xml:space="preserve">Putative cDNA encoding protein similar to </w:t>
            </w:r>
            <w:proofErr w:type="spellStart"/>
            <w:r w:rsidRPr="00EE5215">
              <w:rPr>
                <w:color w:val="000000"/>
                <w:lang w:eastAsia="en-AU"/>
              </w:rPr>
              <w:t>calreticulin</w:t>
            </w:r>
            <w:proofErr w:type="spellEnd"/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JG443736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 encoding protein similar to alpha-amylase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JG443737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 xml:space="preserve">Putative cDNA encoding protein similar to gluteraldehyde-3-phosphate </w:t>
            </w:r>
            <w:proofErr w:type="spellStart"/>
            <w:r w:rsidRPr="00EE5215">
              <w:rPr>
                <w:color w:val="000000"/>
                <w:lang w:eastAsia="en-AU"/>
              </w:rPr>
              <w:t>dehydrogenase</w:t>
            </w:r>
            <w:proofErr w:type="spellEnd"/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JG443738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JG443739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JG443740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JG443741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 xml:space="preserve">Putative cDNA encoding protein similar to glucose </w:t>
            </w:r>
            <w:proofErr w:type="spellStart"/>
            <w:r w:rsidRPr="00EE5215">
              <w:rPr>
                <w:color w:val="000000"/>
                <w:lang w:eastAsia="en-AU"/>
              </w:rPr>
              <w:t>dehydrogenase</w:t>
            </w:r>
            <w:proofErr w:type="spellEnd"/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JG443742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 xml:space="preserve">Putative cDNA encoding protein similar to glucose </w:t>
            </w:r>
            <w:proofErr w:type="spellStart"/>
            <w:r w:rsidRPr="00EE5215">
              <w:rPr>
                <w:color w:val="000000"/>
                <w:lang w:eastAsia="en-AU"/>
              </w:rPr>
              <w:t>dehydrogenase</w:t>
            </w:r>
            <w:proofErr w:type="spellEnd"/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JG443743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JG443744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JG443745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JG443746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JG443747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 xml:space="preserve">Putative cDNA encoding protein similar to </w:t>
            </w:r>
            <w:proofErr w:type="spellStart"/>
            <w:r w:rsidRPr="00EE5215">
              <w:rPr>
                <w:color w:val="000000"/>
                <w:lang w:eastAsia="en-AU"/>
              </w:rPr>
              <w:t>Rab</w:t>
            </w:r>
            <w:proofErr w:type="spellEnd"/>
            <w:r w:rsidRPr="00EE5215">
              <w:rPr>
                <w:color w:val="000000"/>
                <w:lang w:eastAsia="en-AU"/>
              </w:rPr>
              <w:t>/RAS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JG443748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JG443749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 xml:space="preserve">Putative cDNA encoding protein similar to glucose </w:t>
            </w:r>
            <w:proofErr w:type="spellStart"/>
            <w:r w:rsidRPr="00EE5215">
              <w:rPr>
                <w:color w:val="000000"/>
                <w:lang w:eastAsia="en-AU"/>
              </w:rPr>
              <w:t>dehydrogenase</w:t>
            </w:r>
            <w:proofErr w:type="spellEnd"/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JG443750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JG443751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 xml:space="preserve">Putative cDNA encoding protein similar to V-type </w:t>
            </w:r>
            <w:proofErr w:type="spellStart"/>
            <w:r w:rsidRPr="00EE5215">
              <w:rPr>
                <w:color w:val="000000"/>
                <w:lang w:eastAsia="en-AU"/>
              </w:rPr>
              <w:t>ATPase</w:t>
            </w:r>
            <w:proofErr w:type="spellEnd"/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JG443752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 encoding protein similar to elongation factor 1 alpha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JG443753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 encoding protein similar to lipase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JG443754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JG443755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 encoding protein similar to B-cell associated protein (Bap)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JG443756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JG443757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JG443758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JG443759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 encoding protein similar to beta-</w:t>
            </w:r>
            <w:proofErr w:type="spellStart"/>
            <w:r w:rsidRPr="00EE5215">
              <w:rPr>
                <w:color w:val="000000"/>
                <w:lang w:eastAsia="en-AU"/>
              </w:rPr>
              <w:t>tubulin</w:t>
            </w:r>
            <w:proofErr w:type="spellEnd"/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JG443760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JG443761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JG443762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 xml:space="preserve">Putative cDNA encoding protein similar to glucose </w:t>
            </w:r>
            <w:proofErr w:type="spellStart"/>
            <w:r w:rsidRPr="00EE5215">
              <w:rPr>
                <w:color w:val="000000"/>
                <w:lang w:eastAsia="en-AU"/>
              </w:rPr>
              <w:t>dehydrogenase</w:t>
            </w:r>
            <w:proofErr w:type="spellEnd"/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JG443763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JG443764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JG443765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JG443766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JG443767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JG443768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 encoding protein similar to elongation factor 1 alpha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JG443769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 encoding protein similar to elongation factor 2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JG443770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 encoding protein similar to ribosomal protein s27A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JG443771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 encoding protein similar to Na</w:t>
            </w:r>
            <w:r w:rsidRPr="00EE5215">
              <w:rPr>
                <w:color w:val="000000"/>
                <w:vertAlign w:val="superscript"/>
                <w:lang w:eastAsia="en-AU"/>
              </w:rPr>
              <w:t>+</w:t>
            </w:r>
            <w:r w:rsidRPr="00EE5215">
              <w:rPr>
                <w:color w:val="000000"/>
                <w:lang w:eastAsia="en-AU"/>
              </w:rPr>
              <w:t>/K</w:t>
            </w:r>
            <w:r w:rsidRPr="00EE5215">
              <w:rPr>
                <w:color w:val="000000"/>
                <w:vertAlign w:val="superscript"/>
                <w:lang w:eastAsia="en-AU"/>
              </w:rPr>
              <w:t>+</w:t>
            </w:r>
            <w:r w:rsidRPr="00EE5215">
              <w:rPr>
                <w:color w:val="000000"/>
                <w:lang w:eastAsia="en-AU"/>
              </w:rPr>
              <w:t xml:space="preserve"> </w:t>
            </w:r>
            <w:proofErr w:type="spellStart"/>
            <w:r w:rsidRPr="00EE5215">
              <w:rPr>
                <w:color w:val="000000"/>
                <w:lang w:eastAsia="en-AU"/>
              </w:rPr>
              <w:t>ATPase</w:t>
            </w:r>
            <w:proofErr w:type="spellEnd"/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JG443772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 xml:space="preserve">Putative cDNA encoding protein similar to </w:t>
            </w:r>
            <w:proofErr w:type="spellStart"/>
            <w:r w:rsidRPr="00EE5215">
              <w:rPr>
                <w:color w:val="000000"/>
                <w:lang w:eastAsia="en-AU"/>
              </w:rPr>
              <w:t>methyltransferase</w:t>
            </w:r>
            <w:proofErr w:type="spellEnd"/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JG443773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 encoding protein similar to myosin or zipper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JG443774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JG443775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JG443776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JG443777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JG443778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 encoding protein similar to ribosomal protein L7</w:t>
            </w:r>
          </w:p>
        </w:tc>
      </w:tr>
      <w:tr w:rsidR="00187C87" w:rsidRPr="00EE5215" w:rsidTr="00185623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JG443779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7C87">
        <w:trPr>
          <w:trHeight w:val="240"/>
        </w:trPr>
        <w:tc>
          <w:tcPr>
            <w:tcW w:w="2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JG443781</w:t>
            </w:r>
          </w:p>
        </w:tc>
        <w:tc>
          <w:tcPr>
            <w:tcW w:w="6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  <w:tr w:rsidR="00187C87" w:rsidRPr="00EE5215" w:rsidTr="00187C87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JG443782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C87" w:rsidRPr="00EE5215" w:rsidRDefault="00187C87" w:rsidP="00185623">
            <w:pPr>
              <w:spacing w:after="0"/>
              <w:jc w:val="center"/>
              <w:rPr>
                <w:color w:val="000000"/>
                <w:lang w:eastAsia="en-AU"/>
              </w:rPr>
            </w:pPr>
            <w:r w:rsidRPr="00EE5215">
              <w:rPr>
                <w:color w:val="000000"/>
                <w:lang w:eastAsia="en-AU"/>
              </w:rPr>
              <w:t>Putative cDNA</w:t>
            </w:r>
          </w:p>
        </w:tc>
      </w:tr>
    </w:tbl>
    <w:p w:rsidR="00187C87" w:rsidRPr="00EE5215" w:rsidRDefault="00187C87" w:rsidP="00187C87">
      <w:pPr>
        <w:rPr>
          <w:i/>
          <w:lang w:eastAsia="en-AU"/>
        </w:rPr>
      </w:pPr>
    </w:p>
    <w:p w:rsidR="00B51845" w:rsidRDefault="001D7FC6"/>
    <w:sectPr w:rsidR="00B51845" w:rsidSect="00EA1F73">
      <w:footerReference w:type="default" r:id="rId6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98" w:rsidRDefault="00DF1798" w:rsidP="00DF1798">
      <w:pPr>
        <w:spacing w:after="0" w:line="240" w:lineRule="auto"/>
      </w:pPr>
      <w:r>
        <w:separator/>
      </w:r>
    </w:p>
  </w:endnote>
  <w:endnote w:type="continuationSeparator" w:id="0">
    <w:p w:rsidR="00DF1798" w:rsidRDefault="00DF1798" w:rsidP="00DF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5A" w:rsidRDefault="00187C87">
    <w:pPr>
      <w:pStyle w:val="Footer"/>
    </w:pPr>
    <w:r>
      <w:t xml:space="preserve">Page </w:t>
    </w:r>
    <w:r w:rsidR="00DF1798">
      <w:fldChar w:fldCharType="begin"/>
    </w:r>
    <w:r>
      <w:instrText xml:space="preserve"> PAGE   \* MERGEFORMAT </w:instrText>
    </w:r>
    <w:r w:rsidR="00DF1798">
      <w:fldChar w:fldCharType="separate"/>
    </w:r>
    <w:r w:rsidR="001D7FC6">
      <w:rPr>
        <w:noProof/>
      </w:rPr>
      <w:t>1</w:t>
    </w:r>
    <w:r w:rsidR="00DF1798">
      <w:fldChar w:fldCharType="end"/>
    </w:r>
  </w:p>
  <w:p w:rsidR="0028465A" w:rsidRDefault="001D7F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98" w:rsidRDefault="00DF1798" w:rsidP="00DF1798">
      <w:pPr>
        <w:spacing w:after="0" w:line="240" w:lineRule="auto"/>
      </w:pPr>
      <w:r>
        <w:separator/>
      </w:r>
    </w:p>
  </w:footnote>
  <w:footnote w:type="continuationSeparator" w:id="0">
    <w:p w:rsidR="00DF1798" w:rsidRDefault="00DF1798" w:rsidP="00DF1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C87"/>
    <w:rsid w:val="00187C87"/>
    <w:rsid w:val="001D7FC6"/>
    <w:rsid w:val="00716FF8"/>
    <w:rsid w:val="00A861F8"/>
    <w:rsid w:val="00B6481D"/>
    <w:rsid w:val="00DF1798"/>
    <w:rsid w:val="00F9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7C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87"/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8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>CSIRO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Tara (CES, Black Mountain)</dc:creator>
  <cp:lastModifiedBy>Sutherland, Tara (CES, Black Mountain)</cp:lastModifiedBy>
  <cp:revision>3</cp:revision>
  <dcterms:created xsi:type="dcterms:W3CDTF">2012-01-03T04:23:00Z</dcterms:created>
  <dcterms:modified xsi:type="dcterms:W3CDTF">2012-01-03T04:24:00Z</dcterms:modified>
</cp:coreProperties>
</file>