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63" w:tblpY="751"/>
        <w:tblW w:w="0" w:type="auto"/>
        <w:tblLook w:val="0080"/>
      </w:tblPr>
      <w:tblGrid>
        <w:gridCol w:w="1047"/>
        <w:gridCol w:w="1256"/>
        <w:gridCol w:w="587"/>
        <w:gridCol w:w="776"/>
        <w:gridCol w:w="715"/>
        <w:gridCol w:w="653"/>
        <w:gridCol w:w="516"/>
        <w:gridCol w:w="775"/>
        <w:gridCol w:w="874"/>
        <w:gridCol w:w="1078"/>
        <w:gridCol w:w="965"/>
      </w:tblGrid>
      <w:tr w:rsidR="00972399" w:rsidRPr="00972399" w:rsidTr="00D424F4">
        <w:trPr>
          <w:trHeight w:hRule="exact" w:val="68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Study and additional publications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Intervention (I) and control groups (C)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 of pa-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tients</w:t>
            </w:r>
            <w:proofErr w:type="spellEnd"/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Disease duration (years)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 of swollen joints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  of tender joints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HAQ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Previous MTX use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MTX dose (mg/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vk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)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Primary clinical outcome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 xml:space="preserve">RCT duration </w:t>
            </w:r>
          </w:p>
        </w:tc>
      </w:tr>
      <w:tr w:rsidR="00972399" w:rsidRPr="00972399" w:rsidTr="00D424F4">
        <w:trPr>
          <w:trHeight w:val="123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Abe 2006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49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3mg/kg Inf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49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9,1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15,1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n/a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7,1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2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20 14wk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14 weeks</w:t>
            </w:r>
          </w:p>
        </w:tc>
      </w:tr>
      <w:tr w:rsidR="00972399" w:rsidRPr="00972399" w:rsidTr="00D424F4">
        <w:trPr>
          <w:trHeight w:val="2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10mg/kg Inf+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51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7,1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13,2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18,7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n/a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7,1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2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 xml:space="preserve">: MTX + placebo 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47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7,5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13,5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17,8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n/a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7,4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2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Inf</w:t>
            </w:r>
            <w:proofErr w:type="spellEnd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 xml:space="preserve"> at weeks 0, 2 and 6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Maini</w:t>
            </w:r>
            <w:proofErr w:type="spellEnd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 xml:space="preserve"> 1999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53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Inf 3mg/kg+MTX e8w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86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22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32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1.8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20 30wk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30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Lipsky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 xml:space="preserve"> 2000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51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Inf 3mg/kg+MTX e4w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86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9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21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31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1.7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Maini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 xml:space="preserve"> 2004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52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3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Inf 10mg/kg+MTX e8w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87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23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32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1.7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Smolen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 xml:space="preserve"> 2005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56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4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Inf 10mg/kg+MTX e4w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81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34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1.7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17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: Placebo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88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21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31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1.7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Quinn 2005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54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Inf 3mg/kg+MTX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0,62</w:t>
            </w:r>
          </w:p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n/a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n/a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1,3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15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None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 months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Placebo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0,62</w:t>
            </w:r>
          </w:p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785A23" w:rsidTr="00D424F4">
        <w:trPr>
          <w:trHeight w:hRule="exact" w:val="624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496F15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val="en-US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Inf</w:t>
            </w:r>
            <w:proofErr w:type="spellEnd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 xml:space="preserve"> at weeks 0, 2 and 6, then every 8 weeks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sv-SE" w:eastAsia="en-US"/>
              </w:rPr>
              <w:t>Schiff</w:t>
            </w:r>
            <w:proofErr w:type="spellEnd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sv-SE" w:eastAsia="en-US"/>
              </w:rPr>
              <w:t xml:space="preserve"> 2008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sv-SE" w:eastAsia="en-US"/>
              </w:rPr>
              <w:t>55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Inf 3mg/kg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165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7,3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20,3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31,7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1,7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16,3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ES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s-ES" w:eastAsia="en-US"/>
              </w:rPr>
              <w:t>DAS 28 6kk (abatacept vs.infliximab)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 months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5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 xml:space="preserve"> </w:t>
            </w:r>
          </w:p>
        </w:tc>
      </w:tr>
      <w:tr w:rsidR="00972399" w:rsidRPr="00972399" w:rsidTr="00D424F4">
        <w:trPr>
          <w:trHeight w:hRule="exact" w:val="454"/>
        </w:trPr>
        <w:tc>
          <w:tcPr>
            <w:tcW w:w="104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Bessette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2007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sv-SE" w:eastAsia="en-US"/>
              </w:rPr>
              <w:t>50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Placebo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110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,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20,1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30,3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1,8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785A23" w:rsidTr="00D424F4">
        <w:trPr>
          <w:trHeight w:hRule="exact" w:val="624"/>
        </w:trPr>
        <w:tc>
          <w:tcPr>
            <w:tcW w:w="104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Van 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Vollen-hoven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2008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sv-SE" w:eastAsia="en-US"/>
              </w:rPr>
              <w:t>59</w:t>
            </w:r>
          </w:p>
        </w:tc>
        <w:tc>
          <w:tcPr>
            <w:tcW w:w="1256" w:type="dxa"/>
          </w:tcPr>
          <w:p w:rsidR="00972399" w:rsidRPr="00496F15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val="en-US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Inf</w:t>
            </w:r>
            <w:proofErr w:type="spellEnd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 xml:space="preserve"> at weeks 0, 2 and 6, then every 8 weeks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hRule="exact" w:val="454"/>
        </w:trPr>
        <w:tc>
          <w:tcPr>
            <w:tcW w:w="1047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St. Clair 2004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58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Inf 3mg/kg+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359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0,8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21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32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1,5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15,5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54 weeks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ACR-N 54 wk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Smolen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 xml:space="preserve"> 2006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57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Inf 10mg/kg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363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0,9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22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33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1,5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14,9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: Placebo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282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0,9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22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34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1,5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15,1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785A23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Inf</w:t>
            </w:r>
            <w:proofErr w:type="spellEnd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 xml:space="preserve"> at weeks 0, 2 and 6, then every 8 weeks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hRule="exact" w:val="397"/>
        </w:trPr>
        <w:tc>
          <w:tcPr>
            <w:tcW w:w="104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b/>
                <w:sz w:val="16"/>
                <w:lang w:val="en-GB" w:eastAsia="en-US"/>
              </w:rPr>
              <w:t>Bathon</w:t>
            </w:r>
            <w:proofErr w:type="spellEnd"/>
            <w:r w:rsidRPr="00972399">
              <w:rPr>
                <w:rFonts w:ascii="Calibri" w:eastAsia="Times New Roman" w:hAnsi="Calibri" w:cs="Times New Roman"/>
                <w:b/>
                <w:sz w:val="16"/>
                <w:lang w:val="en-GB" w:eastAsia="en-US"/>
              </w:rPr>
              <w:t xml:space="preserve"> 2000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vertAlign w:val="superscript"/>
                <w:lang w:val="en-GB" w:eastAsia="en-US"/>
              </w:rPr>
              <w:t>61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proofErr w:type="gram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 25mg</w:t>
            </w:r>
            <w:proofErr w:type="gram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Eta</w:t>
            </w:r>
            <w:proofErr w:type="spellEnd"/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207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31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n/a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ACR-N 0-6mo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 months</w:t>
            </w:r>
          </w:p>
        </w:tc>
      </w:tr>
      <w:tr w:rsidR="00972399" w:rsidRPr="00972399" w:rsidTr="00D424F4">
        <w:trPr>
          <w:trHeight w:hRule="exact" w:val="397"/>
        </w:trPr>
        <w:tc>
          <w:tcPr>
            <w:tcW w:w="104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lang w:val="en-GB" w:eastAsia="en-US"/>
              </w:rPr>
              <w:t>Bathon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lang w:val="en-GB" w:eastAsia="en-US"/>
              </w:rPr>
              <w:t xml:space="preserve"> 2003</w:t>
            </w:r>
            <w:r w:rsidRPr="00972399">
              <w:rPr>
                <w:rFonts w:ascii="Calibri" w:eastAsia="Times New Roman" w:hAnsi="Calibri" w:cs="Times New Roman"/>
                <w:sz w:val="16"/>
                <w:vertAlign w:val="superscript"/>
                <w:lang w:val="en-GB" w:eastAsia="en-US"/>
              </w:rPr>
              <w:t>60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MTX + placebo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217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30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n/a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hRule="exact" w:val="397"/>
        </w:trPr>
        <w:tc>
          <w:tcPr>
            <w:tcW w:w="104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lang w:val="en-GB" w:eastAsia="en-US"/>
              </w:rPr>
              <w:t>Genovese 2002</w:t>
            </w:r>
            <w:r w:rsidRPr="00972399">
              <w:rPr>
                <w:rFonts w:ascii="Calibri" w:eastAsia="Times New Roman" w:hAnsi="Calibri" w:cs="Times New Roman"/>
                <w:sz w:val="16"/>
                <w:vertAlign w:val="superscript"/>
                <w:lang w:val="en-GB" w:eastAsia="en-US"/>
              </w:rPr>
              <w:t>64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Eta twice a week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hRule="exact" w:val="397"/>
        </w:trPr>
        <w:tc>
          <w:tcPr>
            <w:tcW w:w="104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Emery 2008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62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: 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Eta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50mg + 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274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0,733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17,1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25,1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1,7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16,8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DAS remission 52wk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52 weeks</w:t>
            </w:r>
          </w:p>
        </w:tc>
      </w:tr>
      <w:tr w:rsidR="00972399" w:rsidRPr="00972399" w:rsidTr="00D424F4">
        <w:trPr>
          <w:trHeight w:hRule="exact" w:val="397"/>
        </w:trPr>
        <w:tc>
          <w:tcPr>
            <w:tcW w:w="104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Emery 2010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63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MTX + placebo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268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0,775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17,6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24,8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1,6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19.6 (wk 8)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Eta once a week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Keystone 2004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66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: 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Eta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50mg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214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9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19.2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26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3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1,4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14.3(53%)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20 8 wk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: 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Eta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25mg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153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8,2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19.2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29.2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3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1,4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15.0(52%)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: Placebo</w:t>
            </w:r>
          </w:p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Some of the patients on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53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10,8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19.2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24.6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3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1,4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13.8(55%)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sv-SE" w:eastAsia="en-US"/>
              </w:rPr>
              <w:t>Klareskog</w:t>
            </w:r>
            <w:proofErr w:type="spellEnd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sv-SE" w:eastAsia="en-US"/>
              </w:rPr>
              <w:t xml:space="preserve"> 2004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sv-SE" w:eastAsia="en-US"/>
              </w:rPr>
              <w:t>67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: 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Eta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25mg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223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6,3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23,0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35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1.7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16,9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ACR-N wk 24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52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Kavanaugh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2008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sv-SE" w:eastAsia="en-US"/>
              </w:rPr>
              <w:t>65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: 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Eta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25mg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231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6,8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22,1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34,2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1.8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17,2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hRule="exact" w:val="624"/>
        </w:trPr>
        <w:tc>
          <w:tcPr>
            <w:tcW w:w="104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Van der 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Heijde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2006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sv-SE" w:eastAsia="en-US"/>
              </w:rPr>
              <w:t>71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: Placebo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228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6,8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22,6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33,1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1.7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(wk 8)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Heijde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2007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sv-SE" w:eastAsia="en-US"/>
              </w:rPr>
              <w:t>70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Eta twice a week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Lan</w:t>
            </w:r>
            <w:proofErr w:type="spellEnd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 xml:space="preserve"> 2004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68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: 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Eta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25mg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29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n/a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13,21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1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14,03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1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0,99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12,5-20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 xml:space="preserve">SJC and TJC 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Placebo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29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n/a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14.45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1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16.00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1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1,23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12,5-20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Eta twice a week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Moreland 1999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69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: Eta 25mg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78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25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33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1,6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20 and 50 3 and 6mo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 months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: Placebo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80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25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35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1,7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Eta twice 2 week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hRule="exact" w:val="397"/>
        </w:trPr>
        <w:tc>
          <w:tcPr>
            <w:tcW w:w="104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Weinblatt</w:t>
            </w:r>
            <w:proofErr w:type="spellEnd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 xml:space="preserve"> 1999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72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: 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Eta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25mg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59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13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20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4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28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4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1,5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4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Endpoints not specified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Placebo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30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13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17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4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28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4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1,5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4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18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Eta twice a week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Breedveld</w:t>
            </w:r>
            <w:proofErr w:type="spellEnd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 xml:space="preserve"> 2006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73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proofErr w:type="gram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 Ada</w:t>
            </w:r>
            <w:proofErr w:type="gram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40 mg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274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0,7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21,8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31,8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1,6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50 12mo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 years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Ada 40 mg + placebo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268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0,7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21,1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30,7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1,5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16.3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: MTX + placebo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257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0,8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22,1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32,3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1,5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16.9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Ada</w:t>
            </w:r>
            <w:proofErr w:type="spellEnd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 xml:space="preserve"> every other week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Chen 2009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74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Ada 40mg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35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6,2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21,9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32,5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1,7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10-15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20 12wk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MTX + placebo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8,3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24,1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37,2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1,8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10-15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Ada</w:t>
            </w:r>
            <w:proofErr w:type="spellEnd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 xml:space="preserve"> every other week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Keystone 2004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77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Ada 40mg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207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19,3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27,3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1,45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16.7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20 wk 24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52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Jamal 2009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75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Placebo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200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10,9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19,0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28,1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1,48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16.7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HAQ wk 54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hRule="exact" w:val="397"/>
        </w:trPr>
        <w:tc>
          <w:tcPr>
            <w:tcW w:w="104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Keystone 2003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76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Ada</w:t>
            </w:r>
            <w:proofErr w:type="spellEnd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 xml:space="preserve"> every other week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hRule="exact" w:val="397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Kim 2007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78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: Ada 40mg + MTX 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65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6,8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12,2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19,2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1,4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16,6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2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20 wk 24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Placebo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63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6,9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12,8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20,3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1,3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16,3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2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Miyasaka</w:t>
            </w:r>
            <w:proofErr w:type="spellEnd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 xml:space="preserve"> 2008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79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Ada 40mg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91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9,9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19,1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24,4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1,64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20  wk24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Ada 80mg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87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9,5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20,8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24,9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1,77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hRule="exact" w:val="227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: Placebo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87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8,4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19,3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23,7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1,39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Ada</w:t>
            </w:r>
            <w:proofErr w:type="spellEnd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 xml:space="preserve"> every other week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hRule="exact" w:val="397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 xml:space="preserve">Van de </w:t>
            </w:r>
            <w:proofErr w:type="spellStart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Putte</w:t>
            </w:r>
            <w:proofErr w:type="spellEnd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 xml:space="preserve"> 2003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80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Ada 40mg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70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18,7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31,0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1,74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20 12wk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Ada 80mg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72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10,1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19,6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32,5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1,66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hRule="exact" w:val="227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: Placebo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70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9,4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19,8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30,9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1,63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Ada</w:t>
            </w:r>
            <w:proofErr w:type="spellEnd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 xml:space="preserve"> every other week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 xml:space="preserve">Van de </w:t>
            </w:r>
            <w:proofErr w:type="spellStart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Putte</w:t>
            </w:r>
            <w:proofErr w:type="spellEnd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 xml:space="preserve"> 2004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81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: Ada 40mg </w:t>
            </w:r>
            <w:proofErr w:type="spellStart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sv-SE" w:eastAsia="en-US"/>
              </w:rPr>
              <w:t>eow</w:t>
            </w:r>
            <w:proofErr w:type="spellEnd"/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113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10,6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20,5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33,7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1,83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20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26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: Ada 40mg </w:t>
            </w:r>
            <w:proofErr w:type="spellStart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sv-SE" w:eastAsia="en-US"/>
              </w:rPr>
              <w:t>weekly</w:t>
            </w:r>
            <w:proofErr w:type="spellEnd"/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103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11,9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19,3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33,8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1,84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hRule="exact" w:val="227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: Placebo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110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11,6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19,8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35,5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1,88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Weinblatt</w:t>
            </w:r>
            <w:proofErr w:type="spellEnd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 xml:space="preserve"> 2003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82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Ada 40mg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67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12,2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17,3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28,0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1,55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16,4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20 24wk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: Ada 80mg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73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12,8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17,0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30,3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1,55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17,2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: Placebo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62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11,1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16,9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28,7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1,64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16,5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Ada</w:t>
            </w:r>
            <w:proofErr w:type="spellEnd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 xml:space="preserve"> every other week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hRule="exact" w:val="397"/>
        </w:trPr>
        <w:tc>
          <w:tcPr>
            <w:tcW w:w="104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Emery 2009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83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it-IT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: Gol 100mg+placebo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159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4.1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24,5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1,7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50 24wk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52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it-IT" w:eastAsia="en-US"/>
              </w:rPr>
              <w:t>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: Gol 50mg+MTX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159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3.5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13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26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1,5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19,2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it-IT" w:eastAsia="en-US"/>
              </w:rPr>
              <w:t>3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: Gol 100mg+MTX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159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3.6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14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26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1,6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US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US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US" w:eastAsia="en-US"/>
              </w:rPr>
              <w:t>: MTX + placebo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160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2.9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25,5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1,5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19,1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Gol</w:t>
            </w:r>
            <w:proofErr w:type="spellEnd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 xml:space="preserve"> every 4 weeks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(wk 23)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Kay 2008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84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it-IT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: Gol 50mg+MTX (eow)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35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8,2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14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28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1,7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≥10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20 16wk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52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it-IT" w:eastAsia="en-US"/>
              </w:rPr>
              <w:t>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: Gol 50mg+MTX (e4w)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34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8,2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14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28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1,6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≥10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it-IT" w:eastAsia="en-US"/>
              </w:rPr>
              <w:t>3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: Gol 100mg+MTX (eow)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34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6,3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20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32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1,8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≥10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it-IT" w:eastAsia="en-US"/>
              </w:rPr>
              <w:t>4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: Gol 100mg+MTX (e4w)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34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9,0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14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22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1,3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≥10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hRule="exact" w:val="397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: MTX + placebo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35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5,6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13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22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1,3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≥10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hRule="exact" w:val="397"/>
        </w:trPr>
        <w:tc>
          <w:tcPr>
            <w:tcW w:w="1047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Keystone 2009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85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it-IT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: Gol 100mg + placebo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133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5,9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11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22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1,38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15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20 wk 14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52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it-IT" w:eastAsia="en-US"/>
              </w:rPr>
              <w:t>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: Gol 50mg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89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4,5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13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26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1,38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15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it-IT" w:eastAsia="en-US"/>
              </w:rPr>
              <w:t>3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it-IT" w:eastAsia="en-US"/>
              </w:rPr>
              <w:t>: Gol 100mg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89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6,7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23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1,38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15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: MTX + placebo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133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6,5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21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1,25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15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Gol</w:t>
            </w:r>
            <w:proofErr w:type="spellEnd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 xml:space="preserve"> every 4 weeks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Fleischmann 2009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86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 xml:space="preserve">: 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Cer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 xml:space="preserve"> 400mg 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111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8,7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21,2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29,6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1,4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20 24wk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 weeks</w:t>
            </w:r>
          </w:p>
        </w:tc>
      </w:tr>
      <w:tr w:rsidR="00972399" w:rsidRPr="00972399" w:rsidTr="00D424F4">
        <w:trPr>
          <w:trHeight w:hRule="exact" w:val="227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: Placebo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109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10,4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19,9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28,3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1,6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No/yes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Cer</w:t>
            </w:r>
            <w:proofErr w:type="spellEnd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 xml:space="preserve"> every 4 weeks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Keystone 2008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87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: 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Cer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200mg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393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6,1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21,7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30,8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1,7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13,6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2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20 wk 24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52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: 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Cer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400mg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390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6,2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21,5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31,1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1,7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13,6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2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: MTX + placebo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199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6,2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21,2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29,8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1,7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13,4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2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Smolen</w:t>
            </w:r>
            <w:proofErr w:type="spellEnd"/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 xml:space="preserve"> 2009</w:t>
            </w:r>
            <w:r w:rsidRPr="00972399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val="en-GB" w:eastAsia="en-US"/>
              </w:rPr>
              <w:t>88</w:t>
            </w: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: 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Cer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200mg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246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6,1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20,5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30,1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1,6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12,5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2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ACR 20 24wk</w:t>
            </w:r>
          </w:p>
        </w:tc>
        <w:tc>
          <w:tcPr>
            <w:tcW w:w="96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 weeks</w:t>
            </w: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I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sv-SE" w:eastAsia="en-US"/>
              </w:rPr>
              <w:t>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: </w:t>
            </w:r>
            <w:proofErr w:type="spellStart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>Cer</w:t>
            </w:r>
            <w:proofErr w:type="spellEnd"/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sv-SE" w:eastAsia="en-US"/>
              </w:rPr>
              <w:t xml:space="preserve"> 400mg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246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6,5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21,0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30,0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1,6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12,6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2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C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: Placebo + MTX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127</w:t>
            </w:r>
          </w:p>
        </w:tc>
        <w:tc>
          <w:tcPr>
            <w:tcW w:w="77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5,6</w:t>
            </w:r>
          </w:p>
        </w:tc>
        <w:tc>
          <w:tcPr>
            <w:tcW w:w="71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21,9</w:t>
            </w:r>
          </w:p>
        </w:tc>
        <w:tc>
          <w:tcPr>
            <w:tcW w:w="653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30,4</w:t>
            </w:r>
          </w:p>
        </w:tc>
        <w:tc>
          <w:tcPr>
            <w:tcW w:w="516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1,6</w:t>
            </w:r>
          </w:p>
        </w:tc>
        <w:tc>
          <w:tcPr>
            <w:tcW w:w="775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874" w:type="dxa"/>
          </w:tcPr>
          <w:p w:rsidR="00972399" w:rsidRPr="00972399" w:rsidRDefault="00972399" w:rsidP="00D424F4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972399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12,2</w:t>
            </w:r>
            <w:r w:rsidRPr="0097239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GB" w:eastAsia="en-US"/>
              </w:rPr>
              <w:t>2</w:t>
            </w: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972399" w:rsidRPr="00972399" w:rsidTr="00D424F4">
        <w:trPr>
          <w:trHeight w:val="50"/>
        </w:trPr>
        <w:tc>
          <w:tcPr>
            <w:tcW w:w="104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25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</w:pPr>
            <w:proofErr w:type="spellStart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>Cer</w:t>
            </w:r>
            <w:proofErr w:type="spellEnd"/>
            <w:r w:rsidRPr="00972399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US"/>
              </w:rPr>
              <w:t xml:space="preserve"> every other week</w:t>
            </w:r>
          </w:p>
        </w:tc>
        <w:tc>
          <w:tcPr>
            <w:tcW w:w="587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1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53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516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7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874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078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965" w:type="dxa"/>
          </w:tcPr>
          <w:p w:rsidR="00972399" w:rsidRPr="00972399" w:rsidRDefault="00972399" w:rsidP="00D424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</w:tbl>
    <w:p w:rsidR="00972399" w:rsidRDefault="00972399" w:rsidP="00785A23"/>
    <w:sectPr w:rsidR="00972399" w:rsidSect="001F4E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99" w:rsidRDefault="00972399" w:rsidP="00972399">
      <w:pPr>
        <w:spacing w:after="0" w:line="240" w:lineRule="auto"/>
      </w:pPr>
      <w:r>
        <w:separator/>
      </w:r>
    </w:p>
  </w:endnote>
  <w:endnote w:type="continuationSeparator" w:id="0">
    <w:p w:rsidR="00972399" w:rsidRDefault="00972399" w:rsidP="0097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99" w:rsidRDefault="00972399" w:rsidP="00972399">
      <w:pPr>
        <w:spacing w:after="0" w:line="240" w:lineRule="auto"/>
      </w:pPr>
      <w:r>
        <w:separator/>
      </w:r>
    </w:p>
  </w:footnote>
  <w:footnote w:type="continuationSeparator" w:id="0">
    <w:p w:rsidR="00972399" w:rsidRDefault="00972399" w:rsidP="0097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909"/>
    <w:multiLevelType w:val="hybridMultilevel"/>
    <w:tmpl w:val="A5E84302"/>
    <w:lvl w:ilvl="0" w:tplc="040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E8A4E3E"/>
    <w:multiLevelType w:val="hybridMultilevel"/>
    <w:tmpl w:val="6EA89FD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5C12DF"/>
    <w:multiLevelType w:val="hybridMultilevel"/>
    <w:tmpl w:val="61520ED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252C6C"/>
    <w:multiLevelType w:val="hybridMultilevel"/>
    <w:tmpl w:val="49C098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E6E62"/>
    <w:multiLevelType w:val="multilevel"/>
    <w:tmpl w:val="69648D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0"/>
      </w:rPr>
    </w:lvl>
    <w:lvl w:ilvl="1">
      <w:start w:val="1"/>
      <w:numFmt w:val="none"/>
      <w:lvlText w:val="Answer:"/>
      <w:lvlJc w:val="left"/>
      <w:pPr>
        <w:ind w:left="454" w:hanging="114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">
    <w:nsid w:val="7D2A7848"/>
    <w:multiLevelType w:val="hybridMultilevel"/>
    <w:tmpl w:val="F96059D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2399"/>
    <w:rsid w:val="001F4EE6"/>
    <w:rsid w:val="002B539C"/>
    <w:rsid w:val="00336B2D"/>
    <w:rsid w:val="00496F15"/>
    <w:rsid w:val="00785A23"/>
    <w:rsid w:val="00824D15"/>
    <w:rsid w:val="00972399"/>
    <w:rsid w:val="009834A1"/>
    <w:rsid w:val="00B054CB"/>
    <w:rsid w:val="00D424F4"/>
    <w:rsid w:val="00E0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F4EE6"/>
  </w:style>
  <w:style w:type="paragraph" w:styleId="Otsikko1">
    <w:name w:val="heading 1"/>
    <w:basedOn w:val="Normaali"/>
    <w:next w:val="Normaali"/>
    <w:link w:val="Otsikko1Char"/>
    <w:qFormat/>
    <w:rsid w:val="00972399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972399"/>
    <w:rPr>
      <w:rFonts w:ascii="Times New Roman" w:eastAsia="Times New Roman" w:hAnsi="Times New Roman" w:cs="Times New Roman"/>
      <w:b/>
      <w:bCs/>
      <w:sz w:val="24"/>
      <w:szCs w:val="28"/>
      <w:lang w:eastAsia="en-US"/>
    </w:rPr>
  </w:style>
  <w:style w:type="numbering" w:customStyle="1" w:styleId="NoList1">
    <w:name w:val="No List1"/>
    <w:next w:val="Eiluetteloa"/>
    <w:uiPriority w:val="99"/>
    <w:semiHidden/>
    <w:unhideWhenUsed/>
    <w:rsid w:val="00972399"/>
  </w:style>
  <w:style w:type="paragraph" w:styleId="Seliteteksti">
    <w:name w:val="Balloon Text"/>
    <w:basedOn w:val="Normaali"/>
    <w:link w:val="SelitetekstiChar"/>
    <w:semiHidden/>
    <w:rsid w:val="0097239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semiHidden/>
    <w:rsid w:val="00972399"/>
    <w:rPr>
      <w:rFonts w:ascii="Tahoma" w:eastAsia="Times New Roman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rsid w:val="009723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i-F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semiHidden/>
    <w:rsid w:val="00972399"/>
    <w:rPr>
      <w:rFonts w:cs="Times New Roman"/>
      <w:color w:val="0000FF"/>
      <w:u w:val="single"/>
    </w:rPr>
  </w:style>
  <w:style w:type="paragraph" w:styleId="NormaaliWeb">
    <w:name w:val="Normal (Web)"/>
    <w:basedOn w:val="Normaali"/>
    <w:rsid w:val="009723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Luettelokappale">
    <w:name w:val="List Paragraph"/>
    <w:basedOn w:val="Normaali"/>
    <w:qFormat/>
    <w:rsid w:val="00972399"/>
    <w:pPr>
      <w:ind w:left="720"/>
    </w:pPr>
    <w:rPr>
      <w:rFonts w:ascii="Calibri" w:eastAsia="Times New Roman" w:hAnsi="Calibri" w:cs="Times New Roman"/>
      <w:lang w:eastAsia="en-US"/>
    </w:rPr>
  </w:style>
  <w:style w:type="character" w:styleId="Kommentinviite">
    <w:name w:val="annotation reference"/>
    <w:semiHidden/>
    <w:rsid w:val="00972399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972399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972399"/>
    <w:rPr>
      <w:rFonts w:ascii="Calibri" w:eastAsia="Times New Roman" w:hAnsi="Calibri" w:cs="Times New Roman"/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rsid w:val="0097239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972399"/>
    <w:rPr>
      <w:b/>
      <w:bCs/>
    </w:rPr>
  </w:style>
  <w:style w:type="paragraph" w:styleId="Asiakirjanrakenneruutu">
    <w:name w:val="Document Map"/>
    <w:basedOn w:val="Normaali"/>
    <w:link w:val="AsiakirjanrakenneruutuChar"/>
    <w:semiHidden/>
    <w:rsid w:val="00972399"/>
    <w:pPr>
      <w:shd w:val="clear" w:color="auto" w:fill="000080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972399"/>
    <w:rPr>
      <w:rFonts w:ascii="Tahoma" w:eastAsia="Times New Roman" w:hAnsi="Tahoma" w:cs="Times New Roman"/>
      <w:sz w:val="20"/>
      <w:szCs w:val="20"/>
      <w:shd w:val="clear" w:color="auto" w:fill="000080"/>
      <w:lang w:eastAsia="en-US"/>
    </w:rPr>
  </w:style>
  <w:style w:type="paragraph" w:styleId="Muutos">
    <w:name w:val="Revision"/>
    <w:hidden/>
    <w:semiHidden/>
    <w:rsid w:val="009723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link-external">
    <w:name w:val="link-external"/>
    <w:rsid w:val="00972399"/>
    <w:rPr>
      <w:rFonts w:cs="Times New Roman"/>
    </w:rPr>
  </w:style>
  <w:style w:type="character" w:styleId="Rivinumero">
    <w:name w:val="line number"/>
    <w:semiHidden/>
    <w:rsid w:val="00972399"/>
    <w:rPr>
      <w:rFonts w:cs="Times New Roman"/>
    </w:rPr>
  </w:style>
  <w:style w:type="paragraph" w:styleId="HTML-esimuotoiltu">
    <w:name w:val="HTML Preformatted"/>
    <w:basedOn w:val="Normaali"/>
    <w:link w:val="HTML-esimuotoiltuChar"/>
    <w:semiHidden/>
    <w:rsid w:val="00972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semiHidden/>
    <w:rsid w:val="00972399"/>
    <w:rPr>
      <w:rFonts w:ascii="Courier New" w:eastAsia="Calibri" w:hAnsi="Courier New" w:cs="Courier New"/>
      <w:sz w:val="20"/>
      <w:szCs w:val="20"/>
      <w:lang w:eastAsia="fi-FI"/>
    </w:rPr>
  </w:style>
  <w:style w:type="character" w:customStyle="1" w:styleId="apple-style-span">
    <w:name w:val="apple-style-span"/>
    <w:rsid w:val="00972399"/>
    <w:rPr>
      <w:rFonts w:cs="Times New Roman"/>
    </w:rPr>
  </w:style>
  <w:style w:type="character" w:styleId="Voimakas">
    <w:name w:val="Strong"/>
    <w:qFormat/>
    <w:rsid w:val="00972399"/>
    <w:rPr>
      <w:rFonts w:cs="Times New Roman"/>
      <w:b/>
      <w:bCs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72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72399"/>
  </w:style>
  <w:style w:type="paragraph" w:styleId="Alatunniste">
    <w:name w:val="footer"/>
    <w:basedOn w:val="Normaali"/>
    <w:link w:val="AlatunnisteChar"/>
    <w:uiPriority w:val="99"/>
    <w:semiHidden/>
    <w:unhideWhenUsed/>
    <w:rsid w:val="00972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7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EF78-8B8C-4CB9-B3A2-D2AFBD01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638</Words>
  <Characters>5170</Characters>
  <Application>Microsoft Office Word</Application>
  <DocSecurity>0</DocSecurity>
  <Lines>43</Lines>
  <Paragraphs>11</Paragraphs>
  <ScaleCrop>false</ScaleCrop>
  <Company>University of Helsinki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Aaltonen</dc:creator>
  <cp:lastModifiedBy>Kalle Aaltonen</cp:lastModifiedBy>
  <cp:revision>7</cp:revision>
  <dcterms:created xsi:type="dcterms:W3CDTF">2011-12-22T07:31:00Z</dcterms:created>
  <dcterms:modified xsi:type="dcterms:W3CDTF">2011-12-27T07:29:00Z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