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CF" w:rsidRPr="00321CCF" w:rsidRDefault="00321CCF" w:rsidP="00321CCF">
      <w:pPr>
        <w:spacing w:line="240" w:lineRule="auto"/>
        <w:jc w:val="center"/>
      </w:pPr>
      <w:r w:rsidRPr="00321CCF">
        <w:t xml:space="preserve">Table </w:t>
      </w:r>
      <w:r w:rsidR="00BF2D4B">
        <w:t>S3</w:t>
      </w:r>
      <w:r w:rsidRPr="00321CCF">
        <w:t xml:space="preserve">.   Results of Personality Assessment Inventory </w:t>
      </w:r>
      <w:proofErr w:type="gramStart"/>
      <w:r w:rsidRPr="00321CCF">
        <w:t>Among</w:t>
      </w:r>
      <w:proofErr w:type="gramEnd"/>
      <w:r w:rsidRPr="00321CCF">
        <w:t xml:space="preserve"> Case-patients Completing Clinical Evaluation</w:t>
      </w:r>
    </w:p>
    <w:p w:rsidR="00321CCF" w:rsidRPr="00321CCF" w:rsidRDefault="00321CCF" w:rsidP="00321CCF">
      <w:pPr>
        <w:spacing w:line="240" w:lineRule="auto"/>
        <w:ind w:firstLine="0"/>
        <w:jc w:val="center"/>
      </w:pPr>
      <w:r w:rsidRPr="00321CCF">
        <w:t>N=36</w:t>
      </w:r>
    </w:p>
    <w:p w:rsidR="00321CCF" w:rsidRPr="00321CCF" w:rsidRDefault="00321CCF" w:rsidP="00321CCF">
      <w:pPr>
        <w:spacing w:line="240" w:lineRule="auto"/>
        <w:ind w:firstLine="0"/>
        <w:jc w:val="center"/>
        <w:rPr>
          <w:b/>
        </w:rPr>
      </w:pPr>
    </w:p>
    <w:tbl>
      <w:tblPr>
        <w:tblW w:w="8958" w:type="dxa"/>
        <w:tblInd w:w="1785" w:type="dxa"/>
        <w:tblLook w:val="00A0"/>
      </w:tblPr>
      <w:tblGrid>
        <w:gridCol w:w="3378"/>
        <w:gridCol w:w="2250"/>
        <w:gridCol w:w="1530"/>
        <w:gridCol w:w="1800"/>
      </w:tblGrid>
      <w:tr w:rsidR="00321CCF" w:rsidRPr="00321CCF" w:rsidTr="00321CCF">
        <w:trPr>
          <w:gridAfter w:val="1"/>
          <w:wAfter w:w="1800" w:type="dxa"/>
          <w:trHeight w:val="276"/>
        </w:trPr>
        <w:tc>
          <w:tcPr>
            <w:tcW w:w="3378" w:type="dxa"/>
            <w:vMerge w:val="restart"/>
            <w:tcBorders>
              <w:bottom w:val="single" w:sz="4" w:space="0" w:color="000000"/>
            </w:tcBorders>
          </w:tcPr>
          <w:p w:rsidR="00321CCF" w:rsidRPr="00321CCF" w:rsidRDefault="00321CCF" w:rsidP="00CC3A75">
            <w:pPr>
              <w:spacing w:line="240" w:lineRule="auto"/>
              <w:ind w:firstLine="0"/>
              <w:rPr>
                <w:b/>
              </w:rPr>
            </w:pPr>
          </w:p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>Clinical Scale</w:t>
            </w:r>
          </w:p>
        </w:tc>
        <w:tc>
          <w:tcPr>
            <w:tcW w:w="2250" w:type="dxa"/>
            <w:vMerge w:val="restart"/>
            <w:tcBorders>
              <w:bottom w:val="single" w:sz="4" w:space="0" w:color="000000"/>
            </w:tcBorders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</w:p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>Mean T-score (SD)</w:t>
            </w:r>
          </w:p>
        </w:tc>
        <w:tc>
          <w:tcPr>
            <w:tcW w:w="1530" w:type="dxa"/>
            <w:vMerge w:val="restart"/>
            <w:tcBorders>
              <w:bottom w:val="single" w:sz="4" w:space="0" w:color="000000"/>
            </w:tcBorders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</w:p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>Range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3378" w:type="dxa"/>
            <w:vMerge/>
            <w:tcBorders>
              <w:top w:val="single" w:sz="4" w:space="0" w:color="000000"/>
            </w:tcBorders>
          </w:tcPr>
          <w:p w:rsidR="00321CCF" w:rsidRPr="00321CCF" w:rsidRDefault="00321CCF" w:rsidP="00CC3A7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</w:tcBorders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</w:tcBorders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>n (%) with</w:t>
            </w:r>
          </w:p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>T-score &gt;70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CC3A75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 xml:space="preserve">Somatic Complaints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77.3 (15.0)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50-103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24 (64.9)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378" w:type="dxa"/>
          </w:tcPr>
          <w:p w:rsidR="00321CCF" w:rsidRPr="00321CCF" w:rsidRDefault="00321CCF" w:rsidP="00CC3A75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Conversion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78.0 (17.5)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51-108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23 (62.2)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CC3A75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 </w:t>
            </w:r>
            <w:proofErr w:type="spellStart"/>
            <w:r w:rsidRPr="00321CCF">
              <w:rPr>
                <w:i/>
              </w:rPr>
              <w:t>Somatization</w:t>
            </w:r>
            <w:proofErr w:type="spellEnd"/>
            <w:r w:rsidRPr="00321CCF">
              <w:rPr>
                <w:i/>
              </w:rPr>
              <w:t xml:space="preserve">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69.9 (14.5)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43-100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20  (54.1)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CC3A75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Health Concerns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74.2 (13.0)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50-94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23  (62.2)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CC3A75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 xml:space="preserve">Anxiety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59.2 (11.0)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38-89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6 (16.2)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CC3A75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Cognitive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57.2 (10.8)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38-85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 (13.5)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CC3A75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Affective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59.4 (11.2)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39-89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 (10.8)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CC3A75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Physiological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58.5 (12.2)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41-83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7 (18.9)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 xml:space="preserve">Anxiety related Disorders 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57.4 (11.8)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31-93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 (10.8)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Obsessive-Compulsive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53.9 (13.4)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28-81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7 (18.9)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Phobias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53.9 (11.6)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31-76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1 (2.7)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Traumatic Stress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57.5 (12.7)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41-99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 (10.8)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 xml:space="preserve">Depression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64.7 (13.6)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43-94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14 (10.8)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Cognitive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57.1 (12.9)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40-87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 (13.5)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Affective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61.7 (14.0)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39-94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9 (24.3)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Physiological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67.4 (14.0)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43-94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12 (32.4)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 xml:space="preserve">Mania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52.8 (13.2)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28-89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 (7.1)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Activity Level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51.1 (12.4)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29-92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2 (5.4)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Grandiosity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54.3 (12.5)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31-81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 (10.8)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Irritability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51.1 (12.4)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34-83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 (10.8)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>Paranoia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54.3 (11.5)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36-87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2 (5.4)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proofErr w:type="spellStart"/>
            <w:r w:rsidRPr="00321CCF">
              <w:rPr>
                <w:i/>
              </w:rPr>
              <w:t>Hypervigilance</w:t>
            </w:r>
            <w:proofErr w:type="spellEnd"/>
            <w:r w:rsidRPr="00321CCF">
              <w:rPr>
                <w:i/>
              </w:rPr>
              <w:t xml:space="preserve">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55.8 (13.0)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31-83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 (13.5)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Persecution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52.2 (12.5)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39-104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1 (2.7)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Resentment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52.8 (7.9)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38-72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1 (2.7)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 xml:space="preserve">Schizophrenia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57.0 (11.3)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38-85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 (13.5)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Psychotic Experiences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49.4 (8.4)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36-66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0 (0.0)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>Social Detachment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54.8 (12.7)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36-79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6 (16.2)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Thought Disorder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61.1 (11.2)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37-87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7 (18.9)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 xml:space="preserve">Borderline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55.0 (11.0)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39-78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 (13.5)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Affective Instability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54.3 (11.9)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39-85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 (13.5)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Identity Problems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53.4 (10.8)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36-77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 (10.8)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Negative Relationships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57.7 (12.4)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37-84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9 (24.3)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Self-Harm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49.9 (10.5)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37-76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1 (2.7)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 xml:space="preserve">Antisocial Features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48.6 (7.4)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37-74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1 (2.7)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Antisocial Behaviors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48.0 (8.0)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39-64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0 (0.0)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>Egocentricity</w:t>
            </w:r>
            <w:r w:rsidRPr="00321CCF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48.7 (7.0)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39-75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1 (2.7)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i/>
              </w:rPr>
            </w:pPr>
            <w:r w:rsidRPr="00321CCF">
              <w:rPr>
                <w:i/>
              </w:rPr>
              <w:t xml:space="preserve">Stimulus-Seeking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48.4 (9.9)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37-81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1 (2.7)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t xml:space="preserve">Alcohol Problems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48.0 (7.7)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41-72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1 (2.7)</w:t>
            </w:r>
          </w:p>
        </w:tc>
      </w:tr>
      <w:tr w:rsidR="00321CCF" w:rsidRPr="00321CCF" w:rsidTr="00321C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78" w:type="dxa"/>
          </w:tcPr>
          <w:p w:rsidR="00321CCF" w:rsidRPr="00321CCF" w:rsidRDefault="00321CCF" w:rsidP="00321CCF">
            <w:pPr>
              <w:spacing w:line="240" w:lineRule="auto"/>
              <w:ind w:firstLine="0"/>
              <w:rPr>
                <w:b/>
              </w:rPr>
            </w:pPr>
            <w:r w:rsidRPr="00321CCF">
              <w:rPr>
                <w:b/>
              </w:rPr>
              <w:lastRenderedPageBreak/>
              <w:t xml:space="preserve">Drug Problems </w:t>
            </w:r>
          </w:p>
        </w:tc>
        <w:tc>
          <w:tcPr>
            <w:tcW w:w="225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55.1 (11.7)</w:t>
            </w:r>
          </w:p>
        </w:tc>
        <w:tc>
          <w:tcPr>
            <w:tcW w:w="153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42-90</w:t>
            </w:r>
          </w:p>
        </w:tc>
        <w:tc>
          <w:tcPr>
            <w:tcW w:w="1800" w:type="dxa"/>
          </w:tcPr>
          <w:p w:rsidR="00321CCF" w:rsidRPr="00321CCF" w:rsidRDefault="00321CCF" w:rsidP="00321CCF">
            <w:pPr>
              <w:spacing w:line="240" w:lineRule="auto"/>
              <w:ind w:firstLine="0"/>
            </w:pPr>
            <w:r w:rsidRPr="00321CCF">
              <w:t>3 (7.1)</w:t>
            </w:r>
          </w:p>
        </w:tc>
      </w:tr>
    </w:tbl>
    <w:p w:rsidR="00321CCF" w:rsidRPr="00321CCF" w:rsidRDefault="00321CCF" w:rsidP="00321CCF">
      <w:pPr>
        <w:pStyle w:val="Default"/>
        <w:spacing w:line="240" w:lineRule="auto"/>
        <w:ind w:firstLine="0"/>
        <w:rPr>
          <w:iCs/>
        </w:rPr>
      </w:pPr>
    </w:p>
    <w:p w:rsidR="00321CCF" w:rsidRPr="00321CCF" w:rsidRDefault="00321CCF" w:rsidP="00321CCF">
      <w:r w:rsidRPr="00321CCF">
        <w:br w:type="page"/>
      </w:r>
    </w:p>
    <w:p w:rsidR="002D053D" w:rsidRDefault="002D053D" w:rsidP="00321CCF"/>
    <w:sectPr w:rsidR="002D053D" w:rsidSect="002D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21CCF"/>
    <w:rsid w:val="002D053D"/>
    <w:rsid w:val="00321CCF"/>
    <w:rsid w:val="00665DA0"/>
    <w:rsid w:val="0073060F"/>
    <w:rsid w:val="00B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CF"/>
    <w:pPr>
      <w:spacing w:line="480" w:lineRule="auto"/>
      <w:ind w:left="0" w:firstLine="70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CCF"/>
    <w:pPr>
      <w:autoSpaceDE w:val="0"/>
      <w:autoSpaceDN w:val="0"/>
      <w:adjustRightInd w:val="0"/>
      <w:spacing w:line="480" w:lineRule="auto"/>
      <w:ind w:left="0" w:firstLine="706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280</Words>
  <Characters>1598</Characters>
  <Application>Microsoft Office Word</Application>
  <DocSecurity>0</DocSecurity>
  <Lines>13</Lines>
  <Paragraphs>3</Paragraphs>
  <ScaleCrop>false</ScaleCrop>
  <Company>CDC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 for Disease Control &amp; Prevention</dc:creator>
  <cp:keywords/>
  <dc:description/>
  <cp:lastModifiedBy>Centers for Disease Control &amp; Prevention</cp:lastModifiedBy>
  <cp:revision>2</cp:revision>
  <dcterms:created xsi:type="dcterms:W3CDTF">2011-12-13T23:10:00Z</dcterms:created>
  <dcterms:modified xsi:type="dcterms:W3CDTF">2011-12-15T18:44:00Z</dcterms:modified>
</cp:coreProperties>
</file>