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68" w:type="dxa"/>
        <w:tblBorders>
          <w:left w:val="single" w:sz="4" w:space="0" w:color="auto"/>
          <w:right w:val="single" w:sz="4" w:space="0" w:color="auto"/>
        </w:tblBorders>
        <w:tblLook w:val="01E0"/>
      </w:tblPr>
      <w:tblGrid>
        <w:gridCol w:w="3980"/>
        <w:gridCol w:w="1297"/>
        <w:gridCol w:w="1297"/>
        <w:gridCol w:w="1297"/>
        <w:gridCol w:w="1297"/>
        <w:gridCol w:w="1297"/>
        <w:gridCol w:w="1297"/>
        <w:gridCol w:w="1306"/>
      </w:tblGrid>
      <w:tr w:rsidR="00D55BEA" w:rsidRPr="009F6497" w:rsidTr="00292466">
        <w:tc>
          <w:tcPr>
            <w:tcW w:w="398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E660AD" w:rsidRPr="009F6497" w:rsidRDefault="00E660AD" w:rsidP="0068499D">
            <w:pPr>
              <w:rPr>
                <w:szCs w:val="22"/>
              </w:rPr>
            </w:pPr>
            <w:bookmarkStart w:id="0" w:name="_Hlk245862313"/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All (n=222)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r w:rsidRPr="009F6497">
              <w:rPr>
                <w:rFonts w:cs="Times New Roman"/>
                <w:sz w:val="22"/>
                <w:szCs w:val="22"/>
              </w:rPr>
              <w:t>TB</w:t>
            </w:r>
            <w:r w:rsidRPr="009F6497">
              <w:rPr>
                <w:rFonts w:cs="Times New Roman"/>
                <w:sz w:val="22"/>
                <w:szCs w:val="22"/>
                <w:vertAlign w:val="subscript"/>
              </w:rPr>
              <w:t>TX</w:t>
            </w:r>
            <w:r w:rsidRPr="009F6497">
              <w:rPr>
                <w:sz w:val="22"/>
                <w:szCs w:val="22"/>
              </w:rPr>
              <w:t xml:space="preserve"> (n=32)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r w:rsidRPr="009F6497">
              <w:rPr>
                <w:rFonts w:cs="Times New Roman"/>
                <w:sz w:val="22"/>
                <w:szCs w:val="22"/>
              </w:rPr>
              <w:t>MDR</w:t>
            </w:r>
            <w:r w:rsidRPr="009F6497">
              <w:rPr>
                <w:rFonts w:cs="Times New Roman"/>
                <w:sz w:val="22"/>
                <w:szCs w:val="22"/>
                <w:vertAlign w:val="subscript"/>
              </w:rPr>
              <w:t>TX</w:t>
            </w:r>
            <w:r w:rsidRPr="009F6497">
              <w:rPr>
                <w:sz w:val="22"/>
                <w:szCs w:val="22"/>
              </w:rPr>
              <w:t xml:space="preserve"> (n=11)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proofErr w:type="spellStart"/>
            <w:r w:rsidRPr="009F6497">
              <w:rPr>
                <w:rFonts w:cs="Times New Roman"/>
                <w:sz w:val="22"/>
                <w:szCs w:val="22"/>
                <w:vertAlign w:val="subscript"/>
              </w:rPr>
              <w:t>any</w:t>
            </w:r>
            <w:r w:rsidRPr="009F6497">
              <w:rPr>
                <w:rFonts w:cs="Times New Roman"/>
                <w:sz w:val="22"/>
                <w:szCs w:val="22"/>
              </w:rPr>
              <w:t>TB</w:t>
            </w:r>
            <w:r w:rsidRPr="009F6497">
              <w:rPr>
                <w:rFonts w:cs="Times New Roman"/>
                <w:sz w:val="22"/>
                <w:szCs w:val="22"/>
                <w:vertAlign w:val="subscript"/>
              </w:rPr>
              <w:t>C</w:t>
            </w:r>
            <w:proofErr w:type="spellEnd"/>
            <w:r w:rsidRPr="009F6497">
              <w:rPr>
                <w:sz w:val="22"/>
                <w:szCs w:val="22"/>
              </w:rPr>
              <w:t xml:space="preserve"> (n=32)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proofErr w:type="spellStart"/>
            <w:r w:rsidRPr="009F6497">
              <w:rPr>
                <w:rFonts w:cs="Times New Roman"/>
                <w:sz w:val="22"/>
                <w:szCs w:val="22"/>
                <w:vertAlign w:val="subscript"/>
              </w:rPr>
              <w:t>any</w:t>
            </w:r>
            <w:r w:rsidRPr="009F6497">
              <w:rPr>
                <w:rFonts w:cs="Times New Roman"/>
                <w:sz w:val="22"/>
                <w:szCs w:val="22"/>
              </w:rPr>
              <w:t>HIV</w:t>
            </w:r>
            <w:proofErr w:type="spellEnd"/>
            <w:r w:rsidRPr="009F6497">
              <w:rPr>
                <w:sz w:val="22"/>
                <w:szCs w:val="22"/>
              </w:rPr>
              <w:t xml:space="preserve"> (n=49)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r w:rsidRPr="009F6497">
              <w:rPr>
                <w:rFonts w:cs="Times New Roman"/>
                <w:sz w:val="22"/>
                <w:szCs w:val="22"/>
              </w:rPr>
              <w:t>TB</w:t>
            </w:r>
            <w:r w:rsidRPr="009F6497">
              <w:rPr>
                <w:rFonts w:cs="Times New Roman"/>
                <w:sz w:val="22"/>
                <w:szCs w:val="22"/>
                <w:vertAlign w:val="subscript"/>
              </w:rPr>
              <w:t>TX</w:t>
            </w:r>
            <w:r w:rsidRPr="009F6497">
              <w:rPr>
                <w:rFonts w:cs="Times New Roman"/>
                <w:sz w:val="22"/>
                <w:szCs w:val="22"/>
              </w:rPr>
              <w:t>/HIV</w:t>
            </w:r>
            <w:r w:rsidRPr="009F6497">
              <w:rPr>
                <w:sz w:val="22"/>
                <w:szCs w:val="22"/>
              </w:rPr>
              <w:t xml:space="preserve"> (n=49)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proofErr w:type="spellStart"/>
            <w:r w:rsidRPr="009F6497">
              <w:rPr>
                <w:rFonts w:cs="Times New Roman"/>
                <w:sz w:val="22"/>
                <w:szCs w:val="22"/>
                <w:vertAlign w:val="subscript"/>
              </w:rPr>
              <w:t>any</w:t>
            </w:r>
            <w:r w:rsidRPr="009F6497">
              <w:rPr>
                <w:rFonts w:cs="Times New Roman"/>
                <w:sz w:val="22"/>
                <w:szCs w:val="22"/>
              </w:rPr>
              <w:t>TB</w:t>
            </w:r>
            <w:r w:rsidRPr="009F6497">
              <w:rPr>
                <w:rFonts w:cs="Times New Roman"/>
                <w:sz w:val="22"/>
                <w:szCs w:val="22"/>
                <w:vertAlign w:val="subscript"/>
              </w:rPr>
              <w:t>C</w:t>
            </w:r>
            <w:proofErr w:type="spellEnd"/>
            <w:r w:rsidRPr="009F6497">
              <w:rPr>
                <w:rFonts w:cs="Times New Roman"/>
                <w:sz w:val="22"/>
                <w:szCs w:val="22"/>
              </w:rPr>
              <w:t>/HIV</w:t>
            </w:r>
            <w:r w:rsidRPr="009F6497">
              <w:rPr>
                <w:sz w:val="22"/>
                <w:szCs w:val="22"/>
              </w:rPr>
              <w:t xml:space="preserve"> (n=49)</w:t>
            </w:r>
          </w:p>
        </w:tc>
      </w:tr>
      <w:tr w:rsidR="00D55BEA" w:rsidRPr="009F6497" w:rsidTr="00292466">
        <w:tc>
          <w:tcPr>
            <w:tcW w:w="398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660AD" w:rsidRPr="009F6497" w:rsidRDefault="00E660AD" w:rsidP="0068499D">
            <w:pPr>
              <w:rPr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0AD" w:rsidRPr="009F6497" w:rsidRDefault="00E660AD" w:rsidP="0068499D">
            <w:pPr>
              <w:jc w:val="center"/>
              <w:rPr>
                <w:i/>
                <w:iCs/>
                <w:szCs w:val="22"/>
              </w:rPr>
            </w:pPr>
            <w:proofErr w:type="gramStart"/>
            <w:r w:rsidRPr="009F6497">
              <w:rPr>
                <w:i/>
                <w:iCs/>
                <w:sz w:val="22"/>
                <w:szCs w:val="22"/>
              </w:rPr>
              <w:t>n</w:t>
            </w:r>
            <w:proofErr w:type="gramEnd"/>
            <w:r w:rsidRPr="009F6497">
              <w:rPr>
                <w:i/>
                <w:iCs/>
                <w:sz w:val="22"/>
                <w:szCs w:val="22"/>
              </w:rPr>
              <w:t xml:space="preserve"> (%)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E660AD" w:rsidRPr="009F6497" w:rsidRDefault="00E660AD" w:rsidP="0068499D">
            <w:pPr>
              <w:jc w:val="center"/>
              <w:rPr>
                <w:i/>
                <w:iCs/>
                <w:szCs w:val="22"/>
              </w:rPr>
            </w:pPr>
            <w:proofErr w:type="gramStart"/>
            <w:r w:rsidRPr="009F6497">
              <w:rPr>
                <w:i/>
                <w:iCs/>
                <w:sz w:val="22"/>
                <w:szCs w:val="22"/>
              </w:rPr>
              <w:t>n</w:t>
            </w:r>
            <w:proofErr w:type="gramEnd"/>
            <w:r w:rsidRPr="009F6497">
              <w:rPr>
                <w:i/>
                <w:iCs/>
                <w:sz w:val="22"/>
                <w:szCs w:val="22"/>
              </w:rPr>
              <w:t xml:space="preserve"> (%)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E660AD" w:rsidRPr="009F6497" w:rsidRDefault="00E660AD" w:rsidP="0068499D">
            <w:pPr>
              <w:jc w:val="center"/>
              <w:rPr>
                <w:i/>
                <w:iCs/>
                <w:szCs w:val="22"/>
              </w:rPr>
            </w:pPr>
            <w:proofErr w:type="gramStart"/>
            <w:r w:rsidRPr="009F6497">
              <w:rPr>
                <w:i/>
                <w:iCs/>
                <w:sz w:val="22"/>
                <w:szCs w:val="22"/>
              </w:rPr>
              <w:t>n</w:t>
            </w:r>
            <w:proofErr w:type="gramEnd"/>
            <w:r w:rsidRPr="009F6497">
              <w:rPr>
                <w:i/>
                <w:iCs/>
                <w:sz w:val="22"/>
                <w:szCs w:val="22"/>
              </w:rPr>
              <w:t xml:space="preserve"> (%)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E660AD" w:rsidRPr="009F6497" w:rsidRDefault="00E660AD" w:rsidP="0068499D">
            <w:pPr>
              <w:jc w:val="center"/>
              <w:rPr>
                <w:i/>
                <w:iCs/>
                <w:szCs w:val="22"/>
              </w:rPr>
            </w:pPr>
            <w:proofErr w:type="gramStart"/>
            <w:r w:rsidRPr="009F6497">
              <w:rPr>
                <w:i/>
                <w:iCs/>
                <w:sz w:val="22"/>
                <w:szCs w:val="22"/>
              </w:rPr>
              <w:t>n</w:t>
            </w:r>
            <w:proofErr w:type="gramEnd"/>
            <w:r w:rsidRPr="009F6497">
              <w:rPr>
                <w:i/>
                <w:iCs/>
                <w:sz w:val="22"/>
                <w:szCs w:val="22"/>
              </w:rPr>
              <w:t xml:space="preserve"> (%)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E660AD" w:rsidRPr="009F6497" w:rsidRDefault="00E660AD" w:rsidP="0068499D">
            <w:pPr>
              <w:jc w:val="center"/>
              <w:rPr>
                <w:i/>
                <w:iCs/>
                <w:szCs w:val="22"/>
              </w:rPr>
            </w:pPr>
            <w:proofErr w:type="gramStart"/>
            <w:r w:rsidRPr="009F6497">
              <w:rPr>
                <w:i/>
                <w:iCs/>
                <w:sz w:val="22"/>
                <w:szCs w:val="22"/>
              </w:rPr>
              <w:t>n</w:t>
            </w:r>
            <w:proofErr w:type="gramEnd"/>
            <w:r w:rsidRPr="009F6497">
              <w:rPr>
                <w:i/>
                <w:iCs/>
                <w:sz w:val="22"/>
                <w:szCs w:val="22"/>
              </w:rPr>
              <w:t xml:space="preserve"> (%)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E660AD" w:rsidRPr="009F6497" w:rsidRDefault="00E660AD" w:rsidP="0068499D">
            <w:pPr>
              <w:jc w:val="center"/>
              <w:rPr>
                <w:i/>
                <w:iCs/>
                <w:szCs w:val="22"/>
              </w:rPr>
            </w:pPr>
            <w:proofErr w:type="gramStart"/>
            <w:r w:rsidRPr="009F6497">
              <w:rPr>
                <w:i/>
                <w:iCs/>
                <w:sz w:val="22"/>
                <w:szCs w:val="22"/>
              </w:rPr>
              <w:t>n</w:t>
            </w:r>
            <w:proofErr w:type="gramEnd"/>
            <w:r w:rsidRPr="009F6497">
              <w:rPr>
                <w:i/>
                <w:iCs/>
                <w:sz w:val="22"/>
                <w:szCs w:val="22"/>
              </w:rPr>
              <w:t xml:space="preserve"> (%)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0AD" w:rsidRPr="009F6497" w:rsidRDefault="00E660AD" w:rsidP="0068499D">
            <w:pPr>
              <w:jc w:val="center"/>
              <w:rPr>
                <w:i/>
                <w:iCs/>
                <w:szCs w:val="22"/>
              </w:rPr>
            </w:pPr>
            <w:proofErr w:type="gramStart"/>
            <w:r w:rsidRPr="009F6497">
              <w:rPr>
                <w:i/>
                <w:iCs/>
                <w:sz w:val="22"/>
                <w:szCs w:val="22"/>
              </w:rPr>
              <w:t>n</w:t>
            </w:r>
            <w:proofErr w:type="gramEnd"/>
            <w:r w:rsidRPr="009F6497">
              <w:rPr>
                <w:i/>
                <w:iCs/>
                <w:sz w:val="22"/>
                <w:szCs w:val="22"/>
              </w:rPr>
              <w:t xml:space="preserve"> (%)</w:t>
            </w:r>
          </w:p>
        </w:tc>
      </w:tr>
      <w:bookmarkEnd w:id="0"/>
      <w:tr w:rsidR="00D55BEA" w:rsidRPr="009F6497" w:rsidTr="00292466">
        <w:tc>
          <w:tcPr>
            <w:tcW w:w="3980" w:type="dxa"/>
            <w:tcBorders>
              <w:top w:val="single" w:sz="4" w:space="0" w:color="auto"/>
              <w:left w:val="nil"/>
            </w:tcBorders>
          </w:tcPr>
          <w:p w:rsidR="00E660AD" w:rsidRPr="009F6497" w:rsidRDefault="00E660AD" w:rsidP="002B2059">
            <w:pPr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Sex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E660AD" w:rsidRPr="009F6497" w:rsidRDefault="00E660AD" w:rsidP="002B2059">
            <w:pPr>
              <w:rPr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E660AD" w:rsidRPr="009F6497" w:rsidRDefault="00E660AD" w:rsidP="002B2059">
            <w:pPr>
              <w:rPr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E660AD" w:rsidRPr="009F6497" w:rsidRDefault="00E660AD" w:rsidP="002B2059">
            <w:pPr>
              <w:rPr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E660AD" w:rsidRPr="009F6497" w:rsidRDefault="00E660AD" w:rsidP="002B2059">
            <w:pPr>
              <w:rPr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E660AD" w:rsidRPr="009F6497" w:rsidRDefault="00E660AD" w:rsidP="002B2059">
            <w:pPr>
              <w:rPr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E660AD" w:rsidRPr="009F6497" w:rsidRDefault="00E660AD" w:rsidP="002B2059">
            <w:pPr>
              <w:rPr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right w:val="nil"/>
            </w:tcBorders>
          </w:tcPr>
          <w:p w:rsidR="00E660AD" w:rsidRPr="009F6497" w:rsidRDefault="00E660AD" w:rsidP="002B2059">
            <w:pPr>
              <w:rPr>
                <w:szCs w:val="22"/>
              </w:rPr>
            </w:pPr>
          </w:p>
        </w:tc>
      </w:tr>
      <w:tr w:rsidR="00D55BEA" w:rsidRPr="009F6497" w:rsidTr="00292466">
        <w:tc>
          <w:tcPr>
            <w:tcW w:w="3980" w:type="dxa"/>
            <w:tcBorders>
              <w:left w:val="nil"/>
            </w:tcBorders>
          </w:tcPr>
          <w:p w:rsidR="002B2059" w:rsidRPr="009F6497" w:rsidRDefault="002B2059" w:rsidP="0068499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9F6497">
              <w:rPr>
                <w:sz w:val="22"/>
                <w:szCs w:val="22"/>
              </w:rPr>
              <w:t>Male</w:t>
            </w:r>
          </w:p>
        </w:tc>
        <w:tc>
          <w:tcPr>
            <w:tcW w:w="1297" w:type="dxa"/>
          </w:tcPr>
          <w:p w:rsidR="002B2059" w:rsidRPr="009F6497" w:rsidRDefault="002B2059" w:rsidP="002B2059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138 (62)</w:t>
            </w:r>
          </w:p>
        </w:tc>
        <w:tc>
          <w:tcPr>
            <w:tcW w:w="1297" w:type="dxa"/>
          </w:tcPr>
          <w:p w:rsidR="002B2059" w:rsidRPr="009F6497" w:rsidRDefault="002B2059" w:rsidP="002B2059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18 (56)</w:t>
            </w:r>
          </w:p>
        </w:tc>
        <w:tc>
          <w:tcPr>
            <w:tcW w:w="1297" w:type="dxa"/>
          </w:tcPr>
          <w:p w:rsidR="002B2059" w:rsidRPr="009F6497" w:rsidRDefault="002B2059" w:rsidP="002B2059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6 (55)</w:t>
            </w:r>
          </w:p>
        </w:tc>
        <w:tc>
          <w:tcPr>
            <w:tcW w:w="1297" w:type="dxa"/>
          </w:tcPr>
          <w:p w:rsidR="002B2059" w:rsidRPr="009F6497" w:rsidRDefault="002B2059" w:rsidP="002B2059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25 (78)</w:t>
            </w:r>
          </w:p>
        </w:tc>
        <w:tc>
          <w:tcPr>
            <w:tcW w:w="1297" w:type="dxa"/>
          </w:tcPr>
          <w:p w:rsidR="002B2059" w:rsidRPr="009F6497" w:rsidRDefault="002B2059" w:rsidP="002B2059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27 (55)</w:t>
            </w:r>
          </w:p>
        </w:tc>
        <w:tc>
          <w:tcPr>
            <w:tcW w:w="1297" w:type="dxa"/>
          </w:tcPr>
          <w:p w:rsidR="002B2059" w:rsidRPr="009F6497" w:rsidRDefault="002B2059" w:rsidP="002B2059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32 (65)</w:t>
            </w:r>
          </w:p>
        </w:tc>
        <w:tc>
          <w:tcPr>
            <w:tcW w:w="1306" w:type="dxa"/>
            <w:tcBorders>
              <w:right w:val="nil"/>
            </w:tcBorders>
          </w:tcPr>
          <w:p w:rsidR="002B2059" w:rsidRPr="009F6497" w:rsidRDefault="002B2059" w:rsidP="002B2059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30 (61)</w:t>
            </w:r>
          </w:p>
        </w:tc>
      </w:tr>
      <w:tr w:rsidR="00D55BEA" w:rsidRPr="009F6497" w:rsidTr="00292466">
        <w:tc>
          <w:tcPr>
            <w:tcW w:w="3980" w:type="dxa"/>
            <w:tcBorders>
              <w:left w:val="nil"/>
            </w:tcBorders>
          </w:tcPr>
          <w:p w:rsidR="002B2059" w:rsidRPr="009F6497" w:rsidRDefault="002B2059" w:rsidP="0068499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9F6497">
              <w:rPr>
                <w:sz w:val="22"/>
                <w:szCs w:val="22"/>
              </w:rPr>
              <w:t>Female</w:t>
            </w:r>
          </w:p>
        </w:tc>
        <w:tc>
          <w:tcPr>
            <w:tcW w:w="1297" w:type="dxa"/>
          </w:tcPr>
          <w:p w:rsidR="002B2059" w:rsidRPr="009F6497" w:rsidRDefault="002B2059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84 (38)</w:t>
            </w:r>
          </w:p>
        </w:tc>
        <w:tc>
          <w:tcPr>
            <w:tcW w:w="1297" w:type="dxa"/>
          </w:tcPr>
          <w:p w:rsidR="002B2059" w:rsidRPr="009F6497" w:rsidRDefault="002B2059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14 (44)</w:t>
            </w:r>
          </w:p>
        </w:tc>
        <w:tc>
          <w:tcPr>
            <w:tcW w:w="1297" w:type="dxa"/>
          </w:tcPr>
          <w:p w:rsidR="002B2059" w:rsidRPr="009F6497" w:rsidRDefault="002B2059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5 (45)</w:t>
            </w:r>
          </w:p>
        </w:tc>
        <w:tc>
          <w:tcPr>
            <w:tcW w:w="1297" w:type="dxa"/>
          </w:tcPr>
          <w:p w:rsidR="002B2059" w:rsidRPr="009F6497" w:rsidRDefault="002B2059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7 (22)</w:t>
            </w:r>
          </w:p>
        </w:tc>
        <w:tc>
          <w:tcPr>
            <w:tcW w:w="1297" w:type="dxa"/>
          </w:tcPr>
          <w:p w:rsidR="002B2059" w:rsidRPr="009F6497" w:rsidRDefault="002B2059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22 (45)</w:t>
            </w:r>
          </w:p>
        </w:tc>
        <w:tc>
          <w:tcPr>
            <w:tcW w:w="1297" w:type="dxa"/>
          </w:tcPr>
          <w:p w:rsidR="002B2059" w:rsidRPr="009F6497" w:rsidRDefault="002B2059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17 (35)</w:t>
            </w:r>
          </w:p>
        </w:tc>
        <w:tc>
          <w:tcPr>
            <w:tcW w:w="1306" w:type="dxa"/>
            <w:tcBorders>
              <w:right w:val="nil"/>
            </w:tcBorders>
          </w:tcPr>
          <w:p w:rsidR="002B2059" w:rsidRPr="009F6497" w:rsidRDefault="002B2059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19 (39)</w:t>
            </w:r>
          </w:p>
        </w:tc>
      </w:tr>
      <w:tr w:rsidR="00D55BEA" w:rsidRPr="009F6497" w:rsidTr="00292466">
        <w:tc>
          <w:tcPr>
            <w:tcW w:w="3980" w:type="dxa"/>
            <w:tcBorders>
              <w:left w:val="nil"/>
            </w:tcBorders>
          </w:tcPr>
          <w:p w:rsidR="00E660AD" w:rsidRPr="009F6497" w:rsidRDefault="00E660AD" w:rsidP="002B2059">
            <w:pPr>
              <w:rPr>
                <w:szCs w:val="22"/>
              </w:rPr>
            </w:pPr>
            <w:r w:rsidRPr="009F6497">
              <w:rPr>
                <w:sz w:val="22"/>
                <w:szCs w:val="22"/>
              </w:rPr>
              <w:t xml:space="preserve">Marital status  </w:t>
            </w:r>
          </w:p>
        </w:tc>
        <w:tc>
          <w:tcPr>
            <w:tcW w:w="1297" w:type="dxa"/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</w:p>
        </w:tc>
      </w:tr>
      <w:tr w:rsidR="00D55BEA" w:rsidRPr="009F6497" w:rsidTr="00292466">
        <w:tc>
          <w:tcPr>
            <w:tcW w:w="3980" w:type="dxa"/>
            <w:tcBorders>
              <w:left w:val="nil"/>
            </w:tcBorders>
          </w:tcPr>
          <w:p w:rsidR="002B2059" w:rsidRPr="002B2059" w:rsidRDefault="002B2059" w:rsidP="0068499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9F6497">
              <w:rPr>
                <w:sz w:val="22"/>
                <w:szCs w:val="22"/>
              </w:rPr>
              <w:t>Single</w:t>
            </w:r>
          </w:p>
        </w:tc>
        <w:tc>
          <w:tcPr>
            <w:tcW w:w="1297" w:type="dxa"/>
          </w:tcPr>
          <w:p w:rsidR="002B2059" w:rsidRPr="00A71B70" w:rsidRDefault="002B2059" w:rsidP="00A72C62">
            <w:pPr>
              <w:jc w:val="center"/>
              <w:rPr>
                <w:szCs w:val="22"/>
              </w:rPr>
            </w:pPr>
            <w:r w:rsidRPr="00A71B70">
              <w:rPr>
                <w:sz w:val="22"/>
                <w:szCs w:val="22"/>
              </w:rPr>
              <w:t>40 (18)</w:t>
            </w:r>
          </w:p>
        </w:tc>
        <w:tc>
          <w:tcPr>
            <w:tcW w:w="1297" w:type="dxa"/>
          </w:tcPr>
          <w:p w:rsidR="002B2059" w:rsidRPr="00280EBE" w:rsidRDefault="002B2059" w:rsidP="00E43032">
            <w:pPr>
              <w:jc w:val="center"/>
              <w:rPr>
                <w:szCs w:val="22"/>
              </w:rPr>
            </w:pPr>
            <w:r w:rsidRPr="00280EBE">
              <w:rPr>
                <w:sz w:val="22"/>
                <w:szCs w:val="22"/>
              </w:rPr>
              <w:t>7 (22)</w:t>
            </w:r>
          </w:p>
        </w:tc>
        <w:tc>
          <w:tcPr>
            <w:tcW w:w="1297" w:type="dxa"/>
          </w:tcPr>
          <w:p w:rsidR="002B2059" w:rsidRPr="006B5DDB" w:rsidRDefault="002B2059" w:rsidP="00EB611A">
            <w:pPr>
              <w:jc w:val="center"/>
              <w:rPr>
                <w:szCs w:val="22"/>
              </w:rPr>
            </w:pPr>
            <w:r w:rsidRPr="006B5DDB">
              <w:rPr>
                <w:sz w:val="22"/>
                <w:szCs w:val="22"/>
              </w:rPr>
              <w:t>2 (18)</w:t>
            </w:r>
          </w:p>
        </w:tc>
        <w:tc>
          <w:tcPr>
            <w:tcW w:w="1297" w:type="dxa"/>
          </w:tcPr>
          <w:p w:rsidR="002B2059" w:rsidRPr="001750B2" w:rsidRDefault="002B2059" w:rsidP="00562675">
            <w:pPr>
              <w:jc w:val="center"/>
              <w:rPr>
                <w:szCs w:val="22"/>
              </w:rPr>
            </w:pPr>
            <w:r w:rsidRPr="001750B2">
              <w:rPr>
                <w:sz w:val="22"/>
                <w:szCs w:val="22"/>
              </w:rPr>
              <w:t>5 (16)</w:t>
            </w:r>
          </w:p>
        </w:tc>
        <w:tc>
          <w:tcPr>
            <w:tcW w:w="1297" w:type="dxa"/>
          </w:tcPr>
          <w:p w:rsidR="002B2059" w:rsidRPr="00763E41" w:rsidRDefault="002B2059" w:rsidP="00D73D4D">
            <w:pPr>
              <w:jc w:val="center"/>
              <w:rPr>
                <w:szCs w:val="22"/>
              </w:rPr>
            </w:pPr>
            <w:r w:rsidRPr="00763E41">
              <w:rPr>
                <w:sz w:val="22"/>
                <w:szCs w:val="22"/>
              </w:rPr>
              <w:t>7 (14)</w:t>
            </w:r>
          </w:p>
        </w:tc>
        <w:tc>
          <w:tcPr>
            <w:tcW w:w="1297" w:type="dxa"/>
          </w:tcPr>
          <w:p w:rsidR="002B2059" w:rsidRPr="00C03210" w:rsidRDefault="002B2059" w:rsidP="00A6327A">
            <w:pPr>
              <w:jc w:val="center"/>
              <w:rPr>
                <w:szCs w:val="22"/>
              </w:rPr>
            </w:pPr>
            <w:r w:rsidRPr="00C03210">
              <w:rPr>
                <w:sz w:val="22"/>
                <w:szCs w:val="22"/>
              </w:rPr>
              <w:t>9 (18)</w:t>
            </w:r>
          </w:p>
        </w:tc>
        <w:tc>
          <w:tcPr>
            <w:tcW w:w="1306" w:type="dxa"/>
            <w:tcBorders>
              <w:right w:val="nil"/>
            </w:tcBorders>
          </w:tcPr>
          <w:p w:rsidR="002B2059" w:rsidRPr="00CF5095" w:rsidRDefault="002B2059" w:rsidP="0079005E">
            <w:pPr>
              <w:jc w:val="center"/>
              <w:rPr>
                <w:szCs w:val="22"/>
              </w:rPr>
            </w:pPr>
            <w:r w:rsidRPr="00CF5095">
              <w:rPr>
                <w:sz w:val="22"/>
                <w:szCs w:val="22"/>
              </w:rPr>
              <w:t>10 (20)</w:t>
            </w:r>
          </w:p>
        </w:tc>
      </w:tr>
      <w:tr w:rsidR="00D55BEA" w:rsidRPr="009F6497" w:rsidTr="00292466">
        <w:tc>
          <w:tcPr>
            <w:tcW w:w="3980" w:type="dxa"/>
            <w:tcBorders>
              <w:left w:val="nil"/>
            </w:tcBorders>
          </w:tcPr>
          <w:p w:rsidR="002B2059" w:rsidRPr="009F6497" w:rsidRDefault="002B2059" w:rsidP="0068499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9F6497">
              <w:rPr>
                <w:sz w:val="22"/>
                <w:szCs w:val="22"/>
              </w:rPr>
              <w:t>Married/cohabitating</w:t>
            </w:r>
          </w:p>
        </w:tc>
        <w:tc>
          <w:tcPr>
            <w:tcW w:w="1297" w:type="dxa"/>
          </w:tcPr>
          <w:p w:rsidR="002B2059" w:rsidRPr="00A71B70" w:rsidRDefault="002B2059" w:rsidP="00A72C62">
            <w:pPr>
              <w:jc w:val="center"/>
              <w:rPr>
                <w:szCs w:val="22"/>
              </w:rPr>
            </w:pPr>
            <w:r w:rsidRPr="00A71B70">
              <w:rPr>
                <w:sz w:val="22"/>
                <w:szCs w:val="22"/>
              </w:rPr>
              <w:t>128 (58)</w:t>
            </w:r>
          </w:p>
        </w:tc>
        <w:tc>
          <w:tcPr>
            <w:tcW w:w="1297" w:type="dxa"/>
          </w:tcPr>
          <w:p w:rsidR="002B2059" w:rsidRPr="00280EBE" w:rsidRDefault="002B2059" w:rsidP="00E43032">
            <w:pPr>
              <w:jc w:val="center"/>
              <w:rPr>
                <w:szCs w:val="22"/>
              </w:rPr>
            </w:pPr>
            <w:r w:rsidRPr="00280EBE">
              <w:rPr>
                <w:sz w:val="22"/>
                <w:szCs w:val="22"/>
              </w:rPr>
              <w:t>20 (63)</w:t>
            </w:r>
          </w:p>
        </w:tc>
        <w:tc>
          <w:tcPr>
            <w:tcW w:w="1297" w:type="dxa"/>
          </w:tcPr>
          <w:p w:rsidR="002B2059" w:rsidRPr="006B5DDB" w:rsidRDefault="002B2059" w:rsidP="00EB611A">
            <w:pPr>
              <w:jc w:val="center"/>
              <w:rPr>
                <w:szCs w:val="22"/>
              </w:rPr>
            </w:pPr>
            <w:r w:rsidRPr="006B5DDB">
              <w:rPr>
                <w:sz w:val="22"/>
                <w:szCs w:val="22"/>
              </w:rPr>
              <w:t>7 (64)</w:t>
            </w:r>
          </w:p>
        </w:tc>
        <w:tc>
          <w:tcPr>
            <w:tcW w:w="1297" w:type="dxa"/>
          </w:tcPr>
          <w:p w:rsidR="002B2059" w:rsidRPr="001750B2" w:rsidRDefault="002B2059" w:rsidP="00562675">
            <w:pPr>
              <w:jc w:val="center"/>
              <w:rPr>
                <w:szCs w:val="22"/>
              </w:rPr>
            </w:pPr>
            <w:r w:rsidRPr="001750B2">
              <w:rPr>
                <w:sz w:val="22"/>
                <w:szCs w:val="22"/>
              </w:rPr>
              <w:t>25 (78)</w:t>
            </w:r>
          </w:p>
        </w:tc>
        <w:tc>
          <w:tcPr>
            <w:tcW w:w="1297" w:type="dxa"/>
          </w:tcPr>
          <w:p w:rsidR="002B2059" w:rsidRPr="00763E41" w:rsidRDefault="002B2059" w:rsidP="00D73D4D">
            <w:pPr>
              <w:jc w:val="center"/>
              <w:rPr>
                <w:szCs w:val="22"/>
              </w:rPr>
            </w:pPr>
            <w:r w:rsidRPr="00763E41">
              <w:rPr>
                <w:sz w:val="22"/>
                <w:szCs w:val="22"/>
              </w:rPr>
              <w:t>27 (55)</w:t>
            </w:r>
          </w:p>
        </w:tc>
        <w:tc>
          <w:tcPr>
            <w:tcW w:w="1297" w:type="dxa"/>
          </w:tcPr>
          <w:p w:rsidR="002B2059" w:rsidRPr="00C03210" w:rsidRDefault="002B2059" w:rsidP="00A6327A">
            <w:pPr>
              <w:jc w:val="center"/>
              <w:rPr>
                <w:szCs w:val="22"/>
              </w:rPr>
            </w:pPr>
            <w:r w:rsidRPr="00C03210">
              <w:rPr>
                <w:sz w:val="22"/>
                <w:szCs w:val="22"/>
              </w:rPr>
              <w:t>27 (55)</w:t>
            </w:r>
          </w:p>
        </w:tc>
        <w:tc>
          <w:tcPr>
            <w:tcW w:w="1306" w:type="dxa"/>
            <w:tcBorders>
              <w:right w:val="nil"/>
            </w:tcBorders>
          </w:tcPr>
          <w:p w:rsidR="002B2059" w:rsidRPr="00CF5095" w:rsidRDefault="002B2059" w:rsidP="0079005E">
            <w:pPr>
              <w:jc w:val="center"/>
              <w:rPr>
                <w:szCs w:val="22"/>
              </w:rPr>
            </w:pPr>
            <w:r w:rsidRPr="00CF5095">
              <w:rPr>
                <w:sz w:val="22"/>
                <w:szCs w:val="22"/>
              </w:rPr>
              <w:t>22 (45)</w:t>
            </w:r>
          </w:p>
        </w:tc>
      </w:tr>
      <w:tr w:rsidR="00D55BEA" w:rsidRPr="009F6497" w:rsidTr="00292466">
        <w:tc>
          <w:tcPr>
            <w:tcW w:w="3980" w:type="dxa"/>
            <w:tcBorders>
              <w:left w:val="nil"/>
            </w:tcBorders>
          </w:tcPr>
          <w:p w:rsidR="002B2059" w:rsidRPr="009F6497" w:rsidRDefault="002B2059" w:rsidP="0068499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9F6497">
              <w:rPr>
                <w:sz w:val="22"/>
                <w:szCs w:val="22"/>
              </w:rPr>
              <w:t>Widow</w:t>
            </w:r>
          </w:p>
        </w:tc>
        <w:tc>
          <w:tcPr>
            <w:tcW w:w="1297" w:type="dxa"/>
          </w:tcPr>
          <w:p w:rsidR="002B2059" w:rsidRPr="00A71B70" w:rsidRDefault="002B2059" w:rsidP="00A72C62">
            <w:pPr>
              <w:jc w:val="center"/>
              <w:rPr>
                <w:szCs w:val="22"/>
              </w:rPr>
            </w:pPr>
            <w:r w:rsidRPr="00A71B70">
              <w:rPr>
                <w:sz w:val="22"/>
                <w:szCs w:val="22"/>
              </w:rPr>
              <w:t>32 (14)</w:t>
            </w:r>
          </w:p>
        </w:tc>
        <w:tc>
          <w:tcPr>
            <w:tcW w:w="1297" w:type="dxa"/>
          </w:tcPr>
          <w:p w:rsidR="002B2059" w:rsidRPr="00280EBE" w:rsidRDefault="002B2059" w:rsidP="00E43032">
            <w:pPr>
              <w:jc w:val="center"/>
              <w:rPr>
                <w:szCs w:val="22"/>
              </w:rPr>
            </w:pPr>
            <w:r w:rsidRPr="00280EBE">
              <w:rPr>
                <w:sz w:val="22"/>
                <w:szCs w:val="22"/>
              </w:rPr>
              <w:t>3 (9)</w:t>
            </w:r>
          </w:p>
        </w:tc>
        <w:tc>
          <w:tcPr>
            <w:tcW w:w="1297" w:type="dxa"/>
          </w:tcPr>
          <w:p w:rsidR="002B2059" w:rsidRPr="006B5DDB" w:rsidRDefault="002B2059" w:rsidP="00EB611A">
            <w:pPr>
              <w:jc w:val="center"/>
              <w:rPr>
                <w:szCs w:val="22"/>
              </w:rPr>
            </w:pPr>
            <w:r w:rsidRPr="006B5DDB">
              <w:rPr>
                <w:sz w:val="22"/>
                <w:szCs w:val="22"/>
              </w:rPr>
              <w:t>1 (9)</w:t>
            </w:r>
          </w:p>
        </w:tc>
        <w:tc>
          <w:tcPr>
            <w:tcW w:w="1297" w:type="dxa"/>
          </w:tcPr>
          <w:p w:rsidR="002B2059" w:rsidRPr="001750B2" w:rsidRDefault="002B2059" w:rsidP="00562675">
            <w:pPr>
              <w:jc w:val="center"/>
              <w:rPr>
                <w:szCs w:val="22"/>
              </w:rPr>
            </w:pPr>
            <w:r w:rsidRPr="001750B2">
              <w:rPr>
                <w:sz w:val="22"/>
                <w:szCs w:val="22"/>
              </w:rPr>
              <w:t>0 (0)</w:t>
            </w:r>
          </w:p>
        </w:tc>
        <w:tc>
          <w:tcPr>
            <w:tcW w:w="1297" w:type="dxa"/>
          </w:tcPr>
          <w:p w:rsidR="002B2059" w:rsidRPr="00763E41" w:rsidRDefault="002B2059" w:rsidP="00D73D4D">
            <w:pPr>
              <w:jc w:val="center"/>
              <w:rPr>
                <w:szCs w:val="22"/>
              </w:rPr>
            </w:pPr>
            <w:r w:rsidRPr="00763E41">
              <w:rPr>
                <w:sz w:val="22"/>
                <w:szCs w:val="22"/>
              </w:rPr>
              <w:t>10 (20)</w:t>
            </w:r>
          </w:p>
        </w:tc>
        <w:tc>
          <w:tcPr>
            <w:tcW w:w="1297" w:type="dxa"/>
          </w:tcPr>
          <w:p w:rsidR="002B2059" w:rsidRPr="00C03210" w:rsidRDefault="002B2059" w:rsidP="00A6327A">
            <w:pPr>
              <w:jc w:val="center"/>
              <w:rPr>
                <w:szCs w:val="22"/>
              </w:rPr>
            </w:pPr>
            <w:r w:rsidRPr="00C03210">
              <w:rPr>
                <w:sz w:val="22"/>
                <w:szCs w:val="22"/>
              </w:rPr>
              <w:t>7 (14)</w:t>
            </w:r>
          </w:p>
        </w:tc>
        <w:tc>
          <w:tcPr>
            <w:tcW w:w="1306" w:type="dxa"/>
            <w:tcBorders>
              <w:right w:val="nil"/>
            </w:tcBorders>
          </w:tcPr>
          <w:p w:rsidR="002B2059" w:rsidRPr="00CF5095" w:rsidRDefault="002B2059" w:rsidP="0079005E">
            <w:pPr>
              <w:jc w:val="center"/>
              <w:rPr>
                <w:szCs w:val="22"/>
              </w:rPr>
            </w:pPr>
            <w:r w:rsidRPr="00CF5095">
              <w:rPr>
                <w:sz w:val="22"/>
                <w:szCs w:val="22"/>
              </w:rPr>
              <w:t>11 (22)</w:t>
            </w:r>
          </w:p>
        </w:tc>
      </w:tr>
      <w:tr w:rsidR="00D55BEA" w:rsidRPr="009F6497" w:rsidTr="00292466">
        <w:tc>
          <w:tcPr>
            <w:tcW w:w="3980" w:type="dxa"/>
            <w:tcBorders>
              <w:left w:val="nil"/>
            </w:tcBorders>
          </w:tcPr>
          <w:p w:rsidR="002B2059" w:rsidRPr="009F6497" w:rsidRDefault="002B2059" w:rsidP="0068499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9F6497">
              <w:rPr>
                <w:sz w:val="22"/>
                <w:szCs w:val="22"/>
              </w:rPr>
              <w:t>Divorced/separated</w:t>
            </w:r>
          </w:p>
        </w:tc>
        <w:tc>
          <w:tcPr>
            <w:tcW w:w="1297" w:type="dxa"/>
          </w:tcPr>
          <w:p w:rsidR="002B2059" w:rsidRDefault="002B2059" w:rsidP="002B2059">
            <w:pPr>
              <w:jc w:val="center"/>
            </w:pPr>
            <w:r w:rsidRPr="00A71B70">
              <w:rPr>
                <w:sz w:val="22"/>
                <w:szCs w:val="22"/>
              </w:rPr>
              <w:t>22 (10)</w:t>
            </w:r>
          </w:p>
        </w:tc>
        <w:tc>
          <w:tcPr>
            <w:tcW w:w="1297" w:type="dxa"/>
          </w:tcPr>
          <w:p w:rsidR="002B2059" w:rsidRDefault="002B2059" w:rsidP="002B2059">
            <w:pPr>
              <w:jc w:val="center"/>
            </w:pPr>
            <w:r w:rsidRPr="00280EBE">
              <w:rPr>
                <w:sz w:val="22"/>
                <w:szCs w:val="22"/>
              </w:rPr>
              <w:t>2 (6)</w:t>
            </w:r>
          </w:p>
        </w:tc>
        <w:tc>
          <w:tcPr>
            <w:tcW w:w="1297" w:type="dxa"/>
          </w:tcPr>
          <w:p w:rsidR="002B2059" w:rsidRDefault="002B2059" w:rsidP="002B2059">
            <w:pPr>
              <w:jc w:val="center"/>
            </w:pPr>
            <w:r w:rsidRPr="006B5DDB">
              <w:rPr>
                <w:sz w:val="22"/>
                <w:szCs w:val="22"/>
              </w:rPr>
              <w:t>1 (9)</w:t>
            </w:r>
          </w:p>
        </w:tc>
        <w:tc>
          <w:tcPr>
            <w:tcW w:w="1297" w:type="dxa"/>
          </w:tcPr>
          <w:p w:rsidR="002B2059" w:rsidRDefault="002B2059" w:rsidP="002B2059">
            <w:pPr>
              <w:jc w:val="center"/>
            </w:pPr>
            <w:r w:rsidRPr="001750B2">
              <w:rPr>
                <w:sz w:val="22"/>
                <w:szCs w:val="22"/>
              </w:rPr>
              <w:t>2 (6)</w:t>
            </w:r>
          </w:p>
        </w:tc>
        <w:tc>
          <w:tcPr>
            <w:tcW w:w="1297" w:type="dxa"/>
          </w:tcPr>
          <w:p w:rsidR="002B2059" w:rsidRDefault="002B2059" w:rsidP="002B2059">
            <w:pPr>
              <w:jc w:val="center"/>
            </w:pPr>
            <w:r w:rsidRPr="00763E41">
              <w:rPr>
                <w:sz w:val="22"/>
                <w:szCs w:val="22"/>
              </w:rPr>
              <w:t>5 (10)</w:t>
            </w:r>
          </w:p>
        </w:tc>
        <w:tc>
          <w:tcPr>
            <w:tcW w:w="1297" w:type="dxa"/>
          </w:tcPr>
          <w:p w:rsidR="002B2059" w:rsidRDefault="002B2059" w:rsidP="002B2059">
            <w:pPr>
              <w:jc w:val="center"/>
            </w:pPr>
            <w:r w:rsidRPr="00C03210">
              <w:rPr>
                <w:sz w:val="22"/>
                <w:szCs w:val="22"/>
              </w:rPr>
              <w:t>6 (12)</w:t>
            </w:r>
          </w:p>
        </w:tc>
        <w:tc>
          <w:tcPr>
            <w:tcW w:w="1306" w:type="dxa"/>
            <w:tcBorders>
              <w:right w:val="nil"/>
            </w:tcBorders>
          </w:tcPr>
          <w:p w:rsidR="002B2059" w:rsidRDefault="002B2059" w:rsidP="002B2059">
            <w:pPr>
              <w:jc w:val="center"/>
            </w:pPr>
            <w:r w:rsidRPr="00CF5095">
              <w:rPr>
                <w:sz w:val="22"/>
                <w:szCs w:val="22"/>
              </w:rPr>
              <w:t>6 (12)</w:t>
            </w:r>
          </w:p>
        </w:tc>
      </w:tr>
      <w:tr w:rsidR="00D55BEA" w:rsidRPr="009F6497" w:rsidTr="00292466">
        <w:tc>
          <w:tcPr>
            <w:tcW w:w="3980" w:type="dxa"/>
            <w:tcBorders>
              <w:left w:val="nil"/>
            </w:tcBorders>
          </w:tcPr>
          <w:p w:rsidR="00E660AD" w:rsidRPr="009F6497" w:rsidRDefault="00E660AD" w:rsidP="002B2059">
            <w:pPr>
              <w:rPr>
                <w:szCs w:val="22"/>
              </w:rPr>
            </w:pPr>
            <w:r w:rsidRPr="009F6497">
              <w:rPr>
                <w:sz w:val="22"/>
                <w:szCs w:val="22"/>
              </w:rPr>
              <w:t xml:space="preserve">Education      </w:t>
            </w:r>
          </w:p>
        </w:tc>
        <w:tc>
          <w:tcPr>
            <w:tcW w:w="1297" w:type="dxa"/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</w:p>
        </w:tc>
      </w:tr>
      <w:tr w:rsidR="00D55BEA" w:rsidRPr="009F6497" w:rsidTr="00292466">
        <w:tc>
          <w:tcPr>
            <w:tcW w:w="3980" w:type="dxa"/>
            <w:tcBorders>
              <w:left w:val="nil"/>
              <w:bottom w:val="nil"/>
            </w:tcBorders>
          </w:tcPr>
          <w:p w:rsidR="002B2059" w:rsidRPr="00EE37DE" w:rsidRDefault="002B2059" w:rsidP="00123F28">
            <w:pPr>
              <w:rPr>
                <w:szCs w:val="22"/>
              </w:rPr>
            </w:pPr>
            <w:r w:rsidRPr="00EE37DE">
              <w:rPr>
                <w:sz w:val="22"/>
                <w:szCs w:val="22"/>
              </w:rPr>
              <w:t xml:space="preserve">   Never attended school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AA186B" w:rsidRDefault="002B2059" w:rsidP="00A25991">
            <w:pPr>
              <w:jc w:val="center"/>
              <w:rPr>
                <w:szCs w:val="22"/>
              </w:rPr>
            </w:pPr>
            <w:r w:rsidRPr="00AA186B">
              <w:rPr>
                <w:sz w:val="22"/>
                <w:szCs w:val="22"/>
              </w:rPr>
              <w:t>17 (8)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AB18EE" w:rsidRDefault="002B2059" w:rsidP="00917996">
            <w:pPr>
              <w:jc w:val="center"/>
              <w:rPr>
                <w:szCs w:val="22"/>
              </w:rPr>
            </w:pPr>
            <w:r w:rsidRPr="00AB18EE">
              <w:rPr>
                <w:sz w:val="22"/>
                <w:szCs w:val="22"/>
              </w:rPr>
              <w:t>6 (19)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9D403C" w:rsidRDefault="002B2059" w:rsidP="007C38C0">
            <w:pPr>
              <w:jc w:val="center"/>
              <w:rPr>
                <w:szCs w:val="22"/>
              </w:rPr>
            </w:pPr>
            <w:r w:rsidRPr="009D403C">
              <w:rPr>
                <w:sz w:val="22"/>
                <w:szCs w:val="22"/>
              </w:rPr>
              <w:t>1 (9)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630D70" w:rsidRDefault="002B2059" w:rsidP="003E2C7D">
            <w:pPr>
              <w:jc w:val="center"/>
              <w:rPr>
                <w:szCs w:val="22"/>
              </w:rPr>
            </w:pPr>
            <w:r w:rsidRPr="00630D70">
              <w:rPr>
                <w:sz w:val="22"/>
                <w:szCs w:val="22"/>
              </w:rPr>
              <w:t>3 (10)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930AA4" w:rsidRDefault="002B2059" w:rsidP="00C75570">
            <w:pPr>
              <w:jc w:val="center"/>
              <w:rPr>
                <w:szCs w:val="22"/>
              </w:rPr>
            </w:pPr>
            <w:r w:rsidRPr="00930AA4">
              <w:rPr>
                <w:sz w:val="22"/>
                <w:szCs w:val="22"/>
              </w:rPr>
              <w:t>4 (8)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B00D01" w:rsidRDefault="002B2059" w:rsidP="00220C6A">
            <w:pPr>
              <w:jc w:val="center"/>
              <w:rPr>
                <w:szCs w:val="22"/>
              </w:rPr>
            </w:pPr>
            <w:r w:rsidRPr="00B00D01">
              <w:rPr>
                <w:sz w:val="22"/>
                <w:szCs w:val="22"/>
              </w:rPr>
              <w:t>2 (4)</w:t>
            </w:r>
          </w:p>
        </w:tc>
        <w:tc>
          <w:tcPr>
            <w:tcW w:w="1306" w:type="dxa"/>
            <w:tcBorders>
              <w:bottom w:val="nil"/>
              <w:right w:val="nil"/>
            </w:tcBorders>
          </w:tcPr>
          <w:p w:rsidR="002B2059" w:rsidRPr="00EA26D3" w:rsidRDefault="002B2059" w:rsidP="002F6E7B">
            <w:pPr>
              <w:jc w:val="center"/>
              <w:rPr>
                <w:szCs w:val="22"/>
              </w:rPr>
            </w:pPr>
            <w:r w:rsidRPr="00EA26D3">
              <w:rPr>
                <w:sz w:val="22"/>
                <w:szCs w:val="22"/>
              </w:rPr>
              <w:t>1 (2)</w:t>
            </w:r>
          </w:p>
        </w:tc>
      </w:tr>
      <w:tr w:rsidR="00D55BEA" w:rsidRPr="009F6497" w:rsidTr="00292466">
        <w:tc>
          <w:tcPr>
            <w:tcW w:w="3980" w:type="dxa"/>
            <w:tcBorders>
              <w:left w:val="nil"/>
              <w:bottom w:val="nil"/>
            </w:tcBorders>
          </w:tcPr>
          <w:p w:rsidR="002B2059" w:rsidRPr="00EE37DE" w:rsidRDefault="002B2059" w:rsidP="00123F28">
            <w:pPr>
              <w:rPr>
                <w:szCs w:val="22"/>
              </w:rPr>
            </w:pPr>
            <w:r w:rsidRPr="00EE37DE">
              <w:rPr>
                <w:sz w:val="22"/>
                <w:szCs w:val="22"/>
              </w:rPr>
              <w:t xml:space="preserve">   Primary school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AA186B" w:rsidRDefault="002B2059" w:rsidP="00A25991">
            <w:pPr>
              <w:jc w:val="center"/>
              <w:rPr>
                <w:szCs w:val="22"/>
              </w:rPr>
            </w:pPr>
            <w:r w:rsidRPr="00AA186B">
              <w:rPr>
                <w:sz w:val="22"/>
                <w:szCs w:val="22"/>
              </w:rPr>
              <w:t>102 (46)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AB18EE" w:rsidRDefault="002B2059" w:rsidP="00917996">
            <w:pPr>
              <w:jc w:val="center"/>
              <w:rPr>
                <w:szCs w:val="22"/>
              </w:rPr>
            </w:pPr>
            <w:r w:rsidRPr="00AB18EE">
              <w:rPr>
                <w:sz w:val="22"/>
                <w:szCs w:val="22"/>
              </w:rPr>
              <w:t>12 (37)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9D403C" w:rsidRDefault="002B2059" w:rsidP="007C38C0">
            <w:pPr>
              <w:jc w:val="center"/>
              <w:rPr>
                <w:szCs w:val="22"/>
              </w:rPr>
            </w:pPr>
            <w:r w:rsidRPr="009D403C">
              <w:rPr>
                <w:sz w:val="22"/>
                <w:szCs w:val="22"/>
              </w:rPr>
              <w:t>7 (64)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630D70" w:rsidRDefault="002B2059" w:rsidP="003E2C7D">
            <w:pPr>
              <w:jc w:val="center"/>
              <w:rPr>
                <w:szCs w:val="22"/>
              </w:rPr>
            </w:pPr>
            <w:r w:rsidRPr="00630D70">
              <w:rPr>
                <w:sz w:val="22"/>
                <w:szCs w:val="22"/>
              </w:rPr>
              <w:t>16 (50)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930AA4" w:rsidRDefault="002B2059" w:rsidP="00C75570">
            <w:pPr>
              <w:jc w:val="center"/>
              <w:rPr>
                <w:szCs w:val="22"/>
              </w:rPr>
            </w:pPr>
            <w:r w:rsidRPr="00930AA4">
              <w:rPr>
                <w:sz w:val="22"/>
                <w:szCs w:val="22"/>
              </w:rPr>
              <w:t>23 (47)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B00D01" w:rsidRDefault="002B2059" w:rsidP="00220C6A">
            <w:pPr>
              <w:jc w:val="center"/>
              <w:rPr>
                <w:szCs w:val="22"/>
              </w:rPr>
            </w:pPr>
            <w:r w:rsidRPr="00B00D01">
              <w:rPr>
                <w:sz w:val="22"/>
                <w:szCs w:val="22"/>
              </w:rPr>
              <w:t>23 (47)</w:t>
            </w:r>
          </w:p>
        </w:tc>
        <w:tc>
          <w:tcPr>
            <w:tcW w:w="1306" w:type="dxa"/>
            <w:tcBorders>
              <w:bottom w:val="nil"/>
              <w:right w:val="nil"/>
            </w:tcBorders>
          </w:tcPr>
          <w:p w:rsidR="002B2059" w:rsidRPr="00EA26D3" w:rsidRDefault="002B2059" w:rsidP="002F6E7B">
            <w:pPr>
              <w:jc w:val="center"/>
              <w:rPr>
                <w:szCs w:val="22"/>
              </w:rPr>
            </w:pPr>
            <w:r w:rsidRPr="00EA26D3">
              <w:rPr>
                <w:sz w:val="22"/>
                <w:szCs w:val="22"/>
              </w:rPr>
              <w:t>21 (43)</w:t>
            </w:r>
          </w:p>
        </w:tc>
      </w:tr>
      <w:tr w:rsidR="00D55BEA" w:rsidRPr="009F6497" w:rsidTr="00292466">
        <w:tc>
          <w:tcPr>
            <w:tcW w:w="3980" w:type="dxa"/>
            <w:tcBorders>
              <w:left w:val="nil"/>
              <w:bottom w:val="nil"/>
            </w:tcBorders>
          </w:tcPr>
          <w:p w:rsidR="002B2059" w:rsidRPr="00EE37DE" w:rsidRDefault="002B2059" w:rsidP="00123F28">
            <w:pPr>
              <w:rPr>
                <w:szCs w:val="22"/>
              </w:rPr>
            </w:pPr>
            <w:r w:rsidRPr="00EE37DE">
              <w:rPr>
                <w:sz w:val="22"/>
                <w:szCs w:val="22"/>
              </w:rPr>
              <w:t xml:space="preserve">   High school/vocational certificate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AA186B" w:rsidRDefault="002B2059" w:rsidP="00A25991">
            <w:pPr>
              <w:jc w:val="center"/>
              <w:rPr>
                <w:szCs w:val="22"/>
              </w:rPr>
            </w:pPr>
            <w:r w:rsidRPr="00AA186B">
              <w:rPr>
                <w:sz w:val="22"/>
                <w:szCs w:val="22"/>
              </w:rPr>
              <w:t>70 (32)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AB18EE" w:rsidRDefault="002B2059" w:rsidP="00917996">
            <w:pPr>
              <w:jc w:val="center"/>
              <w:rPr>
                <w:szCs w:val="22"/>
              </w:rPr>
            </w:pPr>
            <w:r w:rsidRPr="00AB18EE">
              <w:rPr>
                <w:sz w:val="22"/>
                <w:szCs w:val="22"/>
              </w:rPr>
              <w:t>10 (31)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9D403C" w:rsidRDefault="002B2059" w:rsidP="007C38C0">
            <w:pPr>
              <w:jc w:val="center"/>
              <w:rPr>
                <w:szCs w:val="22"/>
              </w:rPr>
            </w:pPr>
            <w:r w:rsidRPr="009D403C">
              <w:rPr>
                <w:sz w:val="22"/>
                <w:szCs w:val="22"/>
              </w:rPr>
              <w:t>1 (9)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630D70" w:rsidRDefault="002B2059" w:rsidP="003E2C7D">
            <w:pPr>
              <w:jc w:val="center"/>
              <w:rPr>
                <w:szCs w:val="22"/>
              </w:rPr>
            </w:pPr>
            <w:r w:rsidRPr="00630D70">
              <w:rPr>
                <w:sz w:val="22"/>
                <w:szCs w:val="22"/>
              </w:rPr>
              <w:t>7 (22)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930AA4" w:rsidRDefault="002B2059" w:rsidP="00C75570">
            <w:pPr>
              <w:jc w:val="center"/>
              <w:rPr>
                <w:szCs w:val="22"/>
              </w:rPr>
            </w:pPr>
            <w:r w:rsidRPr="00930AA4">
              <w:rPr>
                <w:sz w:val="22"/>
                <w:szCs w:val="22"/>
              </w:rPr>
              <w:t>13 (27)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B00D01" w:rsidRDefault="002B2059" w:rsidP="00220C6A">
            <w:pPr>
              <w:jc w:val="center"/>
              <w:rPr>
                <w:szCs w:val="22"/>
              </w:rPr>
            </w:pPr>
            <w:r w:rsidRPr="00B00D01">
              <w:rPr>
                <w:sz w:val="22"/>
                <w:szCs w:val="22"/>
              </w:rPr>
              <w:t>17 (35)</w:t>
            </w:r>
          </w:p>
        </w:tc>
        <w:tc>
          <w:tcPr>
            <w:tcW w:w="1306" w:type="dxa"/>
            <w:tcBorders>
              <w:bottom w:val="nil"/>
              <w:right w:val="nil"/>
            </w:tcBorders>
          </w:tcPr>
          <w:p w:rsidR="002B2059" w:rsidRPr="00EA26D3" w:rsidRDefault="002B2059" w:rsidP="002F6E7B">
            <w:pPr>
              <w:jc w:val="center"/>
              <w:rPr>
                <w:szCs w:val="22"/>
              </w:rPr>
            </w:pPr>
            <w:r w:rsidRPr="00EA26D3">
              <w:rPr>
                <w:sz w:val="22"/>
                <w:szCs w:val="22"/>
              </w:rPr>
              <w:t>22 (45)</w:t>
            </w:r>
          </w:p>
        </w:tc>
      </w:tr>
      <w:tr w:rsidR="00D55BEA" w:rsidRPr="009F6497" w:rsidTr="00292466">
        <w:tc>
          <w:tcPr>
            <w:tcW w:w="3980" w:type="dxa"/>
            <w:tcBorders>
              <w:left w:val="nil"/>
              <w:bottom w:val="nil"/>
            </w:tcBorders>
          </w:tcPr>
          <w:p w:rsidR="002B2059" w:rsidRDefault="002B2059" w:rsidP="00123F28">
            <w:r w:rsidRPr="00EE37DE">
              <w:rPr>
                <w:sz w:val="22"/>
                <w:szCs w:val="22"/>
              </w:rPr>
              <w:t xml:space="preserve">   Diploma/high vocational certificate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AA186B" w:rsidRDefault="002B2059" w:rsidP="00A25991">
            <w:pPr>
              <w:jc w:val="center"/>
              <w:rPr>
                <w:szCs w:val="22"/>
              </w:rPr>
            </w:pPr>
            <w:r w:rsidRPr="00AA186B">
              <w:rPr>
                <w:sz w:val="22"/>
                <w:szCs w:val="22"/>
              </w:rPr>
              <w:t>11 (5)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AB18EE" w:rsidRDefault="002B2059" w:rsidP="00917996">
            <w:pPr>
              <w:jc w:val="center"/>
              <w:rPr>
                <w:szCs w:val="22"/>
              </w:rPr>
            </w:pPr>
            <w:r w:rsidRPr="00AB18EE">
              <w:rPr>
                <w:sz w:val="22"/>
                <w:szCs w:val="22"/>
              </w:rPr>
              <w:t>0 (0)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9D403C" w:rsidRDefault="002B2059" w:rsidP="007C38C0">
            <w:pPr>
              <w:jc w:val="center"/>
              <w:rPr>
                <w:szCs w:val="22"/>
              </w:rPr>
            </w:pPr>
            <w:r w:rsidRPr="009D403C">
              <w:rPr>
                <w:sz w:val="22"/>
                <w:szCs w:val="22"/>
              </w:rPr>
              <w:t>1 (9)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630D70" w:rsidRDefault="002B2059" w:rsidP="003E2C7D">
            <w:pPr>
              <w:jc w:val="center"/>
              <w:rPr>
                <w:szCs w:val="22"/>
              </w:rPr>
            </w:pPr>
            <w:r w:rsidRPr="00630D70">
              <w:rPr>
                <w:sz w:val="22"/>
                <w:szCs w:val="22"/>
              </w:rPr>
              <w:t>2 (6)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930AA4" w:rsidRDefault="002B2059" w:rsidP="00C75570">
            <w:pPr>
              <w:jc w:val="center"/>
              <w:rPr>
                <w:szCs w:val="22"/>
              </w:rPr>
            </w:pPr>
            <w:r w:rsidRPr="00930AA4">
              <w:rPr>
                <w:sz w:val="22"/>
                <w:szCs w:val="22"/>
              </w:rPr>
              <w:t>2 (4)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B00D01" w:rsidRDefault="002B2059" w:rsidP="00220C6A">
            <w:pPr>
              <w:jc w:val="center"/>
              <w:rPr>
                <w:szCs w:val="22"/>
              </w:rPr>
            </w:pPr>
            <w:r w:rsidRPr="00B00D01">
              <w:rPr>
                <w:sz w:val="22"/>
                <w:szCs w:val="22"/>
              </w:rPr>
              <w:t>2 (4)</w:t>
            </w:r>
          </w:p>
        </w:tc>
        <w:tc>
          <w:tcPr>
            <w:tcW w:w="1306" w:type="dxa"/>
            <w:tcBorders>
              <w:bottom w:val="nil"/>
              <w:right w:val="nil"/>
            </w:tcBorders>
          </w:tcPr>
          <w:p w:rsidR="002B2059" w:rsidRPr="00EA26D3" w:rsidRDefault="002B2059" w:rsidP="002F6E7B">
            <w:pPr>
              <w:jc w:val="center"/>
              <w:rPr>
                <w:szCs w:val="22"/>
              </w:rPr>
            </w:pPr>
            <w:r w:rsidRPr="00EA26D3">
              <w:rPr>
                <w:sz w:val="22"/>
                <w:szCs w:val="22"/>
              </w:rPr>
              <w:t>4 (8)</w:t>
            </w:r>
          </w:p>
        </w:tc>
      </w:tr>
      <w:tr w:rsidR="00D55BEA" w:rsidRPr="009F6497" w:rsidTr="00292466">
        <w:tc>
          <w:tcPr>
            <w:tcW w:w="3980" w:type="dxa"/>
            <w:tcBorders>
              <w:left w:val="nil"/>
              <w:bottom w:val="nil"/>
            </w:tcBorders>
          </w:tcPr>
          <w:p w:rsidR="002B2059" w:rsidRPr="002B2059" w:rsidRDefault="002B2059" w:rsidP="00D55BEA">
            <w:pPr>
              <w:ind w:left="142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Bachelor or equivalent</w:t>
            </w:r>
            <w:r>
              <w:rPr>
                <w:sz w:val="22"/>
                <w:szCs w:val="22"/>
              </w:rPr>
              <w:t xml:space="preserve">/post graduate </w:t>
            </w:r>
            <w:r w:rsidR="00D55B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degree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Default="002B2059" w:rsidP="002B2059">
            <w:pPr>
              <w:jc w:val="center"/>
            </w:pPr>
            <w:r w:rsidRPr="00AA186B">
              <w:rPr>
                <w:sz w:val="22"/>
                <w:szCs w:val="22"/>
              </w:rPr>
              <w:t>22 (10)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Default="002B2059" w:rsidP="002B2059">
            <w:pPr>
              <w:jc w:val="center"/>
            </w:pPr>
            <w:r w:rsidRPr="00AB18EE">
              <w:rPr>
                <w:sz w:val="22"/>
                <w:szCs w:val="22"/>
              </w:rPr>
              <w:t>4 (13)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Default="002B2059" w:rsidP="002B2059">
            <w:pPr>
              <w:jc w:val="center"/>
            </w:pPr>
            <w:r w:rsidRPr="009D403C">
              <w:rPr>
                <w:sz w:val="22"/>
                <w:szCs w:val="22"/>
              </w:rPr>
              <w:t>1 (9)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Default="002B2059" w:rsidP="002B2059">
            <w:pPr>
              <w:jc w:val="center"/>
            </w:pPr>
            <w:r w:rsidRPr="00630D70">
              <w:rPr>
                <w:sz w:val="22"/>
                <w:szCs w:val="22"/>
              </w:rPr>
              <w:t>4 (13)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Default="002B2059" w:rsidP="002B2059">
            <w:pPr>
              <w:jc w:val="center"/>
            </w:pPr>
            <w:r w:rsidRPr="00930AA4">
              <w:rPr>
                <w:sz w:val="22"/>
                <w:szCs w:val="22"/>
              </w:rPr>
              <w:t>7 (14)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Default="002B2059" w:rsidP="002B2059">
            <w:pPr>
              <w:jc w:val="center"/>
            </w:pPr>
            <w:r w:rsidRPr="00B00D01">
              <w:rPr>
                <w:sz w:val="22"/>
                <w:szCs w:val="22"/>
              </w:rPr>
              <w:t>5 (10)</w:t>
            </w:r>
          </w:p>
        </w:tc>
        <w:tc>
          <w:tcPr>
            <w:tcW w:w="1306" w:type="dxa"/>
            <w:tcBorders>
              <w:bottom w:val="nil"/>
              <w:right w:val="nil"/>
            </w:tcBorders>
          </w:tcPr>
          <w:p w:rsidR="002B2059" w:rsidRDefault="002B2059" w:rsidP="002B2059">
            <w:pPr>
              <w:jc w:val="center"/>
            </w:pPr>
            <w:r w:rsidRPr="00EA26D3">
              <w:rPr>
                <w:sz w:val="22"/>
                <w:szCs w:val="22"/>
              </w:rPr>
              <w:t>1 (2)</w:t>
            </w:r>
          </w:p>
        </w:tc>
      </w:tr>
      <w:tr w:rsidR="00D55BEA" w:rsidRPr="009F6497" w:rsidTr="00292466">
        <w:tc>
          <w:tcPr>
            <w:tcW w:w="3980" w:type="dxa"/>
            <w:tcBorders>
              <w:left w:val="nil"/>
              <w:bottom w:val="nil"/>
            </w:tcBorders>
          </w:tcPr>
          <w:p w:rsidR="00E660AD" w:rsidRPr="009F6497" w:rsidRDefault="00E660AD" w:rsidP="0068499D">
            <w:pPr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Occupation</w:t>
            </w:r>
          </w:p>
        </w:tc>
        <w:tc>
          <w:tcPr>
            <w:tcW w:w="1297" w:type="dxa"/>
            <w:tcBorders>
              <w:bottom w:val="nil"/>
            </w:tcBorders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  <w:tcBorders>
              <w:bottom w:val="nil"/>
            </w:tcBorders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  <w:tcBorders>
              <w:bottom w:val="nil"/>
            </w:tcBorders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  <w:tcBorders>
              <w:bottom w:val="nil"/>
            </w:tcBorders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  <w:tcBorders>
              <w:bottom w:val="nil"/>
            </w:tcBorders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  <w:tcBorders>
              <w:bottom w:val="nil"/>
            </w:tcBorders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</w:p>
        </w:tc>
        <w:tc>
          <w:tcPr>
            <w:tcW w:w="1306" w:type="dxa"/>
            <w:tcBorders>
              <w:bottom w:val="nil"/>
              <w:right w:val="nil"/>
            </w:tcBorders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</w:p>
        </w:tc>
      </w:tr>
      <w:tr w:rsidR="00D55BEA" w:rsidRPr="009F6497" w:rsidTr="00292466">
        <w:tc>
          <w:tcPr>
            <w:tcW w:w="3980" w:type="dxa"/>
            <w:tcBorders>
              <w:left w:val="nil"/>
              <w:bottom w:val="nil"/>
            </w:tcBorders>
          </w:tcPr>
          <w:p w:rsidR="002B2059" w:rsidRPr="009A4449" w:rsidRDefault="002B2059" w:rsidP="002C040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9A4449">
              <w:rPr>
                <w:sz w:val="22"/>
                <w:szCs w:val="22"/>
              </w:rPr>
              <w:t>Agriculture/fisheries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8E24EF" w:rsidRDefault="002B2059" w:rsidP="00F20DCA">
            <w:pPr>
              <w:jc w:val="center"/>
              <w:rPr>
                <w:szCs w:val="22"/>
              </w:rPr>
            </w:pPr>
            <w:r w:rsidRPr="008E24EF">
              <w:rPr>
                <w:sz w:val="22"/>
                <w:szCs w:val="22"/>
              </w:rPr>
              <w:t>35 (16)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252BAA" w:rsidRDefault="002B2059" w:rsidP="007B75F1">
            <w:pPr>
              <w:jc w:val="center"/>
              <w:rPr>
                <w:szCs w:val="22"/>
              </w:rPr>
            </w:pPr>
            <w:r w:rsidRPr="00252BAA">
              <w:rPr>
                <w:sz w:val="22"/>
                <w:szCs w:val="22"/>
              </w:rPr>
              <w:t>5 (16)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AA7730" w:rsidRDefault="002B2059" w:rsidP="00467C7B">
            <w:pPr>
              <w:jc w:val="center"/>
              <w:rPr>
                <w:szCs w:val="22"/>
              </w:rPr>
            </w:pPr>
            <w:r w:rsidRPr="00AA7730">
              <w:rPr>
                <w:sz w:val="22"/>
                <w:szCs w:val="22"/>
              </w:rPr>
              <w:t>0 (0)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0B57FF" w:rsidRDefault="002B2059" w:rsidP="002A1B5D">
            <w:pPr>
              <w:jc w:val="center"/>
              <w:rPr>
                <w:szCs w:val="22"/>
              </w:rPr>
            </w:pPr>
            <w:r w:rsidRPr="000B57FF">
              <w:rPr>
                <w:sz w:val="22"/>
                <w:szCs w:val="22"/>
              </w:rPr>
              <w:t>13 (41)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6F500C" w:rsidRDefault="002B2059" w:rsidP="00B57E6B">
            <w:pPr>
              <w:jc w:val="center"/>
              <w:rPr>
                <w:szCs w:val="22"/>
              </w:rPr>
            </w:pPr>
            <w:r w:rsidRPr="006F500C">
              <w:rPr>
                <w:sz w:val="22"/>
                <w:szCs w:val="22"/>
              </w:rPr>
              <w:t>5 (10)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F71E4A" w:rsidRDefault="002B2059" w:rsidP="00D80ADF">
            <w:pPr>
              <w:jc w:val="center"/>
              <w:rPr>
                <w:szCs w:val="22"/>
              </w:rPr>
            </w:pPr>
            <w:r w:rsidRPr="00F71E4A">
              <w:rPr>
                <w:sz w:val="22"/>
                <w:szCs w:val="22"/>
              </w:rPr>
              <w:t>4 (8)</w:t>
            </w:r>
          </w:p>
        </w:tc>
        <w:tc>
          <w:tcPr>
            <w:tcW w:w="1306" w:type="dxa"/>
            <w:tcBorders>
              <w:bottom w:val="nil"/>
              <w:right w:val="nil"/>
            </w:tcBorders>
          </w:tcPr>
          <w:p w:rsidR="002B2059" w:rsidRPr="004B42ED" w:rsidRDefault="002B2059" w:rsidP="000848EC">
            <w:pPr>
              <w:jc w:val="center"/>
              <w:rPr>
                <w:szCs w:val="22"/>
              </w:rPr>
            </w:pPr>
            <w:r w:rsidRPr="004B42ED">
              <w:rPr>
                <w:sz w:val="22"/>
                <w:szCs w:val="22"/>
              </w:rPr>
              <w:t>8 (16)</w:t>
            </w:r>
          </w:p>
        </w:tc>
      </w:tr>
      <w:tr w:rsidR="00D55BEA" w:rsidRPr="009F6497" w:rsidTr="00292466">
        <w:tc>
          <w:tcPr>
            <w:tcW w:w="3980" w:type="dxa"/>
            <w:tcBorders>
              <w:left w:val="nil"/>
              <w:bottom w:val="nil"/>
            </w:tcBorders>
          </w:tcPr>
          <w:p w:rsidR="002B2059" w:rsidRPr="009A4449" w:rsidRDefault="002B2059" w:rsidP="002C0408">
            <w:pPr>
              <w:rPr>
                <w:szCs w:val="22"/>
              </w:rPr>
            </w:pPr>
            <w:r w:rsidRPr="009A4449">
              <w:rPr>
                <w:sz w:val="22"/>
                <w:szCs w:val="22"/>
              </w:rPr>
              <w:t xml:space="preserve">   Business owner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8E24EF" w:rsidRDefault="002B2059" w:rsidP="00F20DCA">
            <w:pPr>
              <w:jc w:val="center"/>
              <w:rPr>
                <w:szCs w:val="22"/>
              </w:rPr>
            </w:pPr>
            <w:r w:rsidRPr="008E24EF">
              <w:rPr>
                <w:sz w:val="22"/>
                <w:szCs w:val="22"/>
              </w:rPr>
              <w:t>35 (16)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252BAA" w:rsidRDefault="002B2059" w:rsidP="007B75F1">
            <w:pPr>
              <w:jc w:val="center"/>
              <w:rPr>
                <w:szCs w:val="22"/>
              </w:rPr>
            </w:pPr>
            <w:r w:rsidRPr="00252BAA">
              <w:rPr>
                <w:sz w:val="22"/>
                <w:szCs w:val="22"/>
              </w:rPr>
              <w:t>2 (6)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AA7730" w:rsidRDefault="002B2059" w:rsidP="00467C7B">
            <w:pPr>
              <w:jc w:val="center"/>
              <w:rPr>
                <w:szCs w:val="22"/>
              </w:rPr>
            </w:pPr>
            <w:r w:rsidRPr="00AA7730">
              <w:rPr>
                <w:sz w:val="22"/>
                <w:szCs w:val="22"/>
              </w:rPr>
              <w:t>2 (19)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0B57FF" w:rsidRDefault="002B2059" w:rsidP="002A1B5D">
            <w:pPr>
              <w:jc w:val="center"/>
              <w:rPr>
                <w:szCs w:val="22"/>
              </w:rPr>
            </w:pPr>
            <w:r w:rsidRPr="000B57FF">
              <w:rPr>
                <w:sz w:val="22"/>
                <w:szCs w:val="22"/>
              </w:rPr>
              <w:t>4 (13)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6F500C" w:rsidRDefault="002B2059" w:rsidP="00B57E6B">
            <w:pPr>
              <w:jc w:val="center"/>
              <w:rPr>
                <w:szCs w:val="22"/>
              </w:rPr>
            </w:pPr>
            <w:r w:rsidRPr="006F500C">
              <w:rPr>
                <w:sz w:val="22"/>
                <w:szCs w:val="22"/>
              </w:rPr>
              <w:t>9 (18)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F71E4A" w:rsidRDefault="002B2059" w:rsidP="00D80ADF">
            <w:pPr>
              <w:jc w:val="center"/>
              <w:rPr>
                <w:szCs w:val="22"/>
              </w:rPr>
            </w:pPr>
            <w:r w:rsidRPr="00F71E4A">
              <w:rPr>
                <w:sz w:val="22"/>
                <w:szCs w:val="22"/>
              </w:rPr>
              <w:t>11 (22)</w:t>
            </w:r>
          </w:p>
        </w:tc>
        <w:tc>
          <w:tcPr>
            <w:tcW w:w="1306" w:type="dxa"/>
            <w:tcBorders>
              <w:bottom w:val="nil"/>
              <w:right w:val="nil"/>
            </w:tcBorders>
          </w:tcPr>
          <w:p w:rsidR="002B2059" w:rsidRPr="004B42ED" w:rsidRDefault="002B2059" w:rsidP="000848EC">
            <w:pPr>
              <w:jc w:val="center"/>
              <w:rPr>
                <w:szCs w:val="22"/>
              </w:rPr>
            </w:pPr>
            <w:r w:rsidRPr="004B42ED">
              <w:rPr>
                <w:sz w:val="22"/>
                <w:szCs w:val="22"/>
              </w:rPr>
              <w:t>7 (14)</w:t>
            </w:r>
          </w:p>
        </w:tc>
      </w:tr>
      <w:tr w:rsidR="00D55BEA" w:rsidRPr="009F6497" w:rsidTr="00292466">
        <w:tc>
          <w:tcPr>
            <w:tcW w:w="3980" w:type="dxa"/>
            <w:tcBorders>
              <w:left w:val="nil"/>
              <w:bottom w:val="nil"/>
            </w:tcBorders>
          </w:tcPr>
          <w:p w:rsidR="002B2059" w:rsidRPr="009A4449" w:rsidRDefault="002B2059" w:rsidP="002C0408">
            <w:pPr>
              <w:rPr>
                <w:szCs w:val="22"/>
              </w:rPr>
            </w:pPr>
            <w:r w:rsidRPr="009A4449">
              <w:rPr>
                <w:sz w:val="22"/>
                <w:szCs w:val="22"/>
              </w:rPr>
              <w:t xml:space="preserve">   Laborer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8E24EF" w:rsidRDefault="002B2059" w:rsidP="00F20DCA">
            <w:pPr>
              <w:jc w:val="center"/>
              <w:rPr>
                <w:szCs w:val="22"/>
              </w:rPr>
            </w:pPr>
            <w:r w:rsidRPr="008E24EF">
              <w:rPr>
                <w:sz w:val="22"/>
                <w:szCs w:val="22"/>
              </w:rPr>
              <w:t>79 (36)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252BAA" w:rsidRDefault="002B2059" w:rsidP="007B75F1">
            <w:pPr>
              <w:jc w:val="center"/>
              <w:rPr>
                <w:szCs w:val="22"/>
              </w:rPr>
            </w:pPr>
            <w:r w:rsidRPr="00252BAA">
              <w:rPr>
                <w:sz w:val="22"/>
                <w:szCs w:val="22"/>
              </w:rPr>
              <w:t>9 (28)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AA7730" w:rsidRDefault="002B2059" w:rsidP="00467C7B">
            <w:pPr>
              <w:jc w:val="center"/>
              <w:rPr>
                <w:szCs w:val="22"/>
              </w:rPr>
            </w:pPr>
            <w:r w:rsidRPr="00AA7730">
              <w:rPr>
                <w:sz w:val="22"/>
                <w:szCs w:val="22"/>
              </w:rPr>
              <w:t>4 (37)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0B57FF" w:rsidRDefault="002B2059" w:rsidP="002A1B5D">
            <w:pPr>
              <w:jc w:val="center"/>
              <w:rPr>
                <w:szCs w:val="22"/>
              </w:rPr>
            </w:pPr>
            <w:r w:rsidRPr="000B57FF">
              <w:rPr>
                <w:sz w:val="22"/>
                <w:szCs w:val="22"/>
              </w:rPr>
              <w:t>11 (34)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6F500C" w:rsidRDefault="002B2059" w:rsidP="00B57E6B">
            <w:pPr>
              <w:jc w:val="center"/>
              <w:rPr>
                <w:szCs w:val="22"/>
              </w:rPr>
            </w:pPr>
            <w:r w:rsidRPr="006F500C">
              <w:rPr>
                <w:sz w:val="22"/>
                <w:szCs w:val="22"/>
              </w:rPr>
              <w:t>19 (39)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F71E4A" w:rsidRDefault="002B2059" w:rsidP="00D80ADF">
            <w:pPr>
              <w:jc w:val="center"/>
              <w:rPr>
                <w:szCs w:val="22"/>
              </w:rPr>
            </w:pPr>
            <w:r w:rsidRPr="00F71E4A">
              <w:rPr>
                <w:sz w:val="22"/>
                <w:szCs w:val="22"/>
              </w:rPr>
              <w:t>17 (35)</w:t>
            </w:r>
          </w:p>
        </w:tc>
        <w:tc>
          <w:tcPr>
            <w:tcW w:w="1306" w:type="dxa"/>
            <w:tcBorders>
              <w:bottom w:val="nil"/>
              <w:right w:val="nil"/>
            </w:tcBorders>
          </w:tcPr>
          <w:p w:rsidR="002B2059" w:rsidRPr="004B42ED" w:rsidRDefault="002B2059" w:rsidP="000848EC">
            <w:pPr>
              <w:jc w:val="center"/>
              <w:rPr>
                <w:szCs w:val="22"/>
              </w:rPr>
            </w:pPr>
            <w:r w:rsidRPr="004B42ED">
              <w:rPr>
                <w:sz w:val="22"/>
                <w:szCs w:val="22"/>
              </w:rPr>
              <w:t>19 (39)</w:t>
            </w:r>
          </w:p>
        </w:tc>
      </w:tr>
      <w:tr w:rsidR="00D55BEA" w:rsidRPr="009F6497" w:rsidTr="00292466">
        <w:tc>
          <w:tcPr>
            <w:tcW w:w="3980" w:type="dxa"/>
            <w:tcBorders>
              <w:left w:val="nil"/>
              <w:bottom w:val="nil"/>
            </w:tcBorders>
          </w:tcPr>
          <w:p w:rsidR="002B2059" w:rsidRPr="009A4449" w:rsidRDefault="002B2059" w:rsidP="002C0408">
            <w:pPr>
              <w:rPr>
                <w:szCs w:val="22"/>
              </w:rPr>
            </w:pPr>
            <w:r w:rsidRPr="009A4449">
              <w:rPr>
                <w:sz w:val="22"/>
                <w:szCs w:val="22"/>
              </w:rPr>
              <w:t xml:space="preserve">   Private company employee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8E24EF" w:rsidRDefault="002B2059" w:rsidP="00F20DCA">
            <w:pPr>
              <w:jc w:val="center"/>
              <w:rPr>
                <w:szCs w:val="22"/>
              </w:rPr>
            </w:pPr>
            <w:r w:rsidRPr="008E24EF">
              <w:rPr>
                <w:sz w:val="22"/>
                <w:szCs w:val="22"/>
              </w:rPr>
              <w:t>15 (7)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252BAA" w:rsidRDefault="002B2059" w:rsidP="007B75F1">
            <w:pPr>
              <w:jc w:val="center"/>
              <w:rPr>
                <w:szCs w:val="22"/>
              </w:rPr>
            </w:pPr>
            <w:r w:rsidRPr="00252BAA">
              <w:rPr>
                <w:sz w:val="22"/>
                <w:szCs w:val="22"/>
              </w:rPr>
              <w:t>5 (16)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AA7730" w:rsidRDefault="002B2059" w:rsidP="00467C7B">
            <w:pPr>
              <w:jc w:val="center"/>
              <w:rPr>
                <w:szCs w:val="22"/>
              </w:rPr>
            </w:pPr>
            <w:r w:rsidRPr="00AA7730">
              <w:rPr>
                <w:sz w:val="22"/>
                <w:szCs w:val="22"/>
              </w:rPr>
              <w:t>0 (0)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0B57FF" w:rsidRDefault="002B2059" w:rsidP="002A1B5D">
            <w:pPr>
              <w:jc w:val="center"/>
              <w:rPr>
                <w:szCs w:val="22"/>
              </w:rPr>
            </w:pPr>
            <w:r w:rsidRPr="000B57FF">
              <w:rPr>
                <w:sz w:val="22"/>
                <w:szCs w:val="22"/>
              </w:rPr>
              <w:t>1 (3)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6F500C" w:rsidRDefault="002B2059" w:rsidP="00B57E6B">
            <w:pPr>
              <w:jc w:val="center"/>
              <w:rPr>
                <w:szCs w:val="22"/>
              </w:rPr>
            </w:pPr>
            <w:r w:rsidRPr="006F500C">
              <w:rPr>
                <w:sz w:val="22"/>
                <w:szCs w:val="22"/>
              </w:rPr>
              <w:t>3 (6)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F71E4A" w:rsidRDefault="002B2059" w:rsidP="00D80ADF">
            <w:pPr>
              <w:jc w:val="center"/>
              <w:rPr>
                <w:szCs w:val="22"/>
              </w:rPr>
            </w:pPr>
            <w:r w:rsidRPr="00F71E4A">
              <w:rPr>
                <w:sz w:val="22"/>
                <w:szCs w:val="22"/>
              </w:rPr>
              <w:t>3 (6)</w:t>
            </w:r>
          </w:p>
        </w:tc>
        <w:tc>
          <w:tcPr>
            <w:tcW w:w="1306" w:type="dxa"/>
            <w:tcBorders>
              <w:bottom w:val="nil"/>
              <w:right w:val="nil"/>
            </w:tcBorders>
          </w:tcPr>
          <w:p w:rsidR="002B2059" w:rsidRPr="004B42ED" w:rsidRDefault="002B2059" w:rsidP="000848EC">
            <w:pPr>
              <w:jc w:val="center"/>
              <w:rPr>
                <w:szCs w:val="22"/>
              </w:rPr>
            </w:pPr>
            <w:r w:rsidRPr="004B42ED">
              <w:rPr>
                <w:sz w:val="22"/>
                <w:szCs w:val="22"/>
              </w:rPr>
              <w:t>3 (6)</w:t>
            </w:r>
          </w:p>
        </w:tc>
      </w:tr>
      <w:tr w:rsidR="00D55BEA" w:rsidRPr="009F6497" w:rsidTr="00292466">
        <w:tc>
          <w:tcPr>
            <w:tcW w:w="3980" w:type="dxa"/>
            <w:tcBorders>
              <w:left w:val="nil"/>
              <w:bottom w:val="nil"/>
            </w:tcBorders>
          </w:tcPr>
          <w:p w:rsidR="002B2059" w:rsidRPr="009A4449" w:rsidRDefault="002B2059" w:rsidP="002C0408">
            <w:pPr>
              <w:rPr>
                <w:szCs w:val="22"/>
              </w:rPr>
            </w:pPr>
            <w:r w:rsidRPr="009A4449">
              <w:rPr>
                <w:sz w:val="22"/>
                <w:szCs w:val="22"/>
              </w:rPr>
              <w:t xml:space="preserve">   Government/state enterprise officer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8E24EF" w:rsidRDefault="002B2059" w:rsidP="00F20DCA">
            <w:pPr>
              <w:jc w:val="center"/>
              <w:rPr>
                <w:szCs w:val="22"/>
              </w:rPr>
            </w:pPr>
            <w:r w:rsidRPr="008E24EF">
              <w:rPr>
                <w:sz w:val="22"/>
                <w:szCs w:val="22"/>
              </w:rPr>
              <w:t>17 (8)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252BAA" w:rsidRDefault="002B2059" w:rsidP="007B75F1">
            <w:pPr>
              <w:jc w:val="center"/>
              <w:rPr>
                <w:szCs w:val="22"/>
              </w:rPr>
            </w:pPr>
            <w:r w:rsidRPr="00252BAA">
              <w:rPr>
                <w:sz w:val="22"/>
                <w:szCs w:val="22"/>
              </w:rPr>
              <w:t>3 (9)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AA7730" w:rsidRDefault="002B2059" w:rsidP="00467C7B">
            <w:pPr>
              <w:jc w:val="center"/>
              <w:rPr>
                <w:szCs w:val="22"/>
              </w:rPr>
            </w:pPr>
            <w:r w:rsidRPr="00AA7730">
              <w:rPr>
                <w:sz w:val="22"/>
                <w:szCs w:val="22"/>
              </w:rPr>
              <w:t>1 (9)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0B57FF" w:rsidRDefault="002B2059" w:rsidP="002A1B5D">
            <w:pPr>
              <w:jc w:val="center"/>
              <w:rPr>
                <w:szCs w:val="22"/>
              </w:rPr>
            </w:pPr>
            <w:r w:rsidRPr="000B57FF">
              <w:rPr>
                <w:sz w:val="22"/>
                <w:szCs w:val="22"/>
              </w:rPr>
              <w:t>2 (6)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6F500C" w:rsidRDefault="002B2059" w:rsidP="00B57E6B">
            <w:pPr>
              <w:jc w:val="center"/>
              <w:rPr>
                <w:szCs w:val="22"/>
              </w:rPr>
            </w:pPr>
            <w:r w:rsidRPr="006F500C">
              <w:rPr>
                <w:sz w:val="22"/>
                <w:szCs w:val="22"/>
              </w:rPr>
              <w:t>4 (8)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F71E4A" w:rsidRDefault="002B2059" w:rsidP="00D80ADF">
            <w:pPr>
              <w:jc w:val="center"/>
              <w:rPr>
                <w:szCs w:val="22"/>
              </w:rPr>
            </w:pPr>
            <w:r w:rsidRPr="00F71E4A">
              <w:rPr>
                <w:sz w:val="22"/>
                <w:szCs w:val="22"/>
              </w:rPr>
              <w:t>3 (6)</w:t>
            </w:r>
          </w:p>
        </w:tc>
        <w:tc>
          <w:tcPr>
            <w:tcW w:w="1306" w:type="dxa"/>
            <w:tcBorders>
              <w:bottom w:val="nil"/>
              <w:right w:val="nil"/>
            </w:tcBorders>
          </w:tcPr>
          <w:p w:rsidR="002B2059" w:rsidRPr="004B42ED" w:rsidRDefault="002B2059" w:rsidP="000848EC">
            <w:pPr>
              <w:jc w:val="center"/>
              <w:rPr>
                <w:szCs w:val="22"/>
              </w:rPr>
            </w:pPr>
            <w:r w:rsidRPr="004B42ED">
              <w:rPr>
                <w:sz w:val="22"/>
                <w:szCs w:val="22"/>
              </w:rPr>
              <w:t>4 (8)</w:t>
            </w:r>
          </w:p>
        </w:tc>
      </w:tr>
      <w:tr w:rsidR="00D55BEA" w:rsidRPr="009F6497" w:rsidTr="00292466">
        <w:tc>
          <w:tcPr>
            <w:tcW w:w="3980" w:type="dxa"/>
            <w:tcBorders>
              <w:left w:val="nil"/>
              <w:bottom w:val="nil"/>
            </w:tcBorders>
          </w:tcPr>
          <w:p w:rsidR="002B2059" w:rsidRPr="009A4449" w:rsidRDefault="002B2059" w:rsidP="002C0408">
            <w:pPr>
              <w:rPr>
                <w:szCs w:val="22"/>
              </w:rPr>
            </w:pPr>
            <w:r w:rsidRPr="009A4449">
              <w:rPr>
                <w:sz w:val="22"/>
                <w:szCs w:val="22"/>
              </w:rPr>
              <w:t xml:space="preserve">   Housekeeper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8E24EF" w:rsidRDefault="002B2059" w:rsidP="00F20DCA">
            <w:pPr>
              <w:jc w:val="center"/>
              <w:rPr>
                <w:szCs w:val="22"/>
              </w:rPr>
            </w:pPr>
            <w:r w:rsidRPr="008E24EF">
              <w:rPr>
                <w:sz w:val="22"/>
                <w:szCs w:val="22"/>
              </w:rPr>
              <w:t>17 (8)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252BAA" w:rsidRDefault="002B2059" w:rsidP="007B75F1">
            <w:pPr>
              <w:jc w:val="center"/>
              <w:rPr>
                <w:szCs w:val="22"/>
              </w:rPr>
            </w:pPr>
            <w:r w:rsidRPr="00252BAA">
              <w:rPr>
                <w:sz w:val="22"/>
                <w:szCs w:val="22"/>
              </w:rPr>
              <w:t>3 (9)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AA7730" w:rsidRDefault="002B2059" w:rsidP="00467C7B">
            <w:pPr>
              <w:jc w:val="center"/>
              <w:rPr>
                <w:szCs w:val="22"/>
              </w:rPr>
            </w:pPr>
            <w:r w:rsidRPr="00AA7730">
              <w:rPr>
                <w:sz w:val="22"/>
                <w:szCs w:val="22"/>
              </w:rPr>
              <w:t>2 (18)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0B57FF" w:rsidRDefault="002B2059" w:rsidP="002A1B5D">
            <w:pPr>
              <w:jc w:val="center"/>
              <w:rPr>
                <w:szCs w:val="22"/>
              </w:rPr>
            </w:pPr>
            <w:r w:rsidRPr="000B57FF">
              <w:rPr>
                <w:sz w:val="22"/>
                <w:szCs w:val="22"/>
              </w:rPr>
              <w:t>1 (3)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6F500C" w:rsidRDefault="002B2059" w:rsidP="00B57E6B">
            <w:pPr>
              <w:jc w:val="center"/>
              <w:rPr>
                <w:szCs w:val="22"/>
              </w:rPr>
            </w:pPr>
            <w:r w:rsidRPr="006F500C">
              <w:rPr>
                <w:sz w:val="22"/>
                <w:szCs w:val="22"/>
              </w:rPr>
              <w:t>7 (14)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Pr="00F71E4A" w:rsidRDefault="002B2059" w:rsidP="00D80ADF">
            <w:pPr>
              <w:jc w:val="center"/>
              <w:rPr>
                <w:szCs w:val="22"/>
              </w:rPr>
            </w:pPr>
            <w:r w:rsidRPr="00F71E4A">
              <w:rPr>
                <w:sz w:val="22"/>
                <w:szCs w:val="22"/>
              </w:rPr>
              <w:t>1 (2)</w:t>
            </w:r>
          </w:p>
        </w:tc>
        <w:tc>
          <w:tcPr>
            <w:tcW w:w="1306" w:type="dxa"/>
            <w:tcBorders>
              <w:bottom w:val="nil"/>
              <w:right w:val="nil"/>
            </w:tcBorders>
          </w:tcPr>
          <w:p w:rsidR="002B2059" w:rsidRPr="004B42ED" w:rsidRDefault="002B2059" w:rsidP="000848EC">
            <w:pPr>
              <w:jc w:val="center"/>
              <w:rPr>
                <w:szCs w:val="22"/>
              </w:rPr>
            </w:pPr>
            <w:r w:rsidRPr="004B42ED">
              <w:rPr>
                <w:sz w:val="22"/>
                <w:szCs w:val="22"/>
              </w:rPr>
              <w:t>3 (6)</w:t>
            </w:r>
          </w:p>
        </w:tc>
      </w:tr>
      <w:tr w:rsidR="00D55BEA" w:rsidRPr="009F6497" w:rsidTr="00292466">
        <w:tc>
          <w:tcPr>
            <w:tcW w:w="3980" w:type="dxa"/>
            <w:tcBorders>
              <w:left w:val="nil"/>
              <w:bottom w:val="nil"/>
            </w:tcBorders>
          </w:tcPr>
          <w:p w:rsidR="002B2059" w:rsidRDefault="002B2059" w:rsidP="002C0408">
            <w:r w:rsidRPr="009A4449">
              <w:rPr>
                <w:sz w:val="22"/>
                <w:szCs w:val="22"/>
              </w:rPr>
              <w:t xml:space="preserve">   Student/retiree/unemployed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Default="002B2059" w:rsidP="00D55BEA">
            <w:pPr>
              <w:jc w:val="center"/>
            </w:pPr>
            <w:r w:rsidRPr="008E24EF">
              <w:rPr>
                <w:sz w:val="22"/>
                <w:szCs w:val="22"/>
              </w:rPr>
              <w:t>24 (11)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Default="002B2059" w:rsidP="00D55BEA">
            <w:pPr>
              <w:jc w:val="center"/>
            </w:pPr>
            <w:r w:rsidRPr="00252BAA">
              <w:rPr>
                <w:sz w:val="22"/>
                <w:szCs w:val="22"/>
              </w:rPr>
              <w:t>5 (16)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Default="002B2059" w:rsidP="00D55BEA">
            <w:pPr>
              <w:jc w:val="center"/>
            </w:pPr>
            <w:r w:rsidRPr="00AA7730">
              <w:rPr>
                <w:sz w:val="22"/>
                <w:szCs w:val="22"/>
              </w:rPr>
              <w:t>2 (18)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Default="002B2059" w:rsidP="00D55BEA">
            <w:pPr>
              <w:jc w:val="center"/>
            </w:pPr>
            <w:r w:rsidRPr="000B57FF">
              <w:rPr>
                <w:sz w:val="22"/>
                <w:szCs w:val="22"/>
              </w:rPr>
              <w:t>0 (0)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Default="002B2059" w:rsidP="00D55BEA">
            <w:pPr>
              <w:jc w:val="center"/>
            </w:pPr>
            <w:r w:rsidRPr="006F500C">
              <w:rPr>
                <w:sz w:val="22"/>
                <w:szCs w:val="22"/>
              </w:rPr>
              <w:t>2 (4)</w:t>
            </w:r>
          </w:p>
        </w:tc>
        <w:tc>
          <w:tcPr>
            <w:tcW w:w="1297" w:type="dxa"/>
            <w:tcBorders>
              <w:bottom w:val="nil"/>
            </w:tcBorders>
          </w:tcPr>
          <w:p w:rsidR="002B2059" w:rsidRDefault="002B2059" w:rsidP="00D55BEA">
            <w:pPr>
              <w:jc w:val="center"/>
            </w:pPr>
            <w:r w:rsidRPr="00F71E4A">
              <w:rPr>
                <w:sz w:val="22"/>
                <w:szCs w:val="22"/>
              </w:rPr>
              <w:t>10 (20)</w:t>
            </w:r>
          </w:p>
        </w:tc>
        <w:tc>
          <w:tcPr>
            <w:tcW w:w="1306" w:type="dxa"/>
            <w:tcBorders>
              <w:bottom w:val="nil"/>
              <w:right w:val="nil"/>
            </w:tcBorders>
          </w:tcPr>
          <w:p w:rsidR="002B2059" w:rsidRDefault="002B2059" w:rsidP="00D55BEA">
            <w:pPr>
              <w:jc w:val="center"/>
            </w:pPr>
            <w:r w:rsidRPr="004B42ED">
              <w:rPr>
                <w:sz w:val="22"/>
                <w:szCs w:val="22"/>
              </w:rPr>
              <w:t>5 (10)</w:t>
            </w:r>
          </w:p>
        </w:tc>
      </w:tr>
      <w:tr w:rsidR="00D55BEA" w:rsidRPr="009F6497" w:rsidTr="00292466">
        <w:tc>
          <w:tcPr>
            <w:tcW w:w="3980" w:type="dxa"/>
            <w:tcBorders>
              <w:left w:val="nil"/>
              <w:bottom w:val="nil"/>
            </w:tcBorders>
          </w:tcPr>
          <w:p w:rsidR="00E660AD" w:rsidRPr="009F6497" w:rsidRDefault="00E660AD" w:rsidP="00D55BEA">
            <w:pPr>
              <w:rPr>
                <w:szCs w:val="22"/>
              </w:rPr>
            </w:pPr>
            <w:r w:rsidRPr="009F6497">
              <w:rPr>
                <w:sz w:val="22"/>
                <w:szCs w:val="22"/>
              </w:rPr>
              <w:t xml:space="preserve">Health insurance   </w:t>
            </w:r>
          </w:p>
        </w:tc>
        <w:tc>
          <w:tcPr>
            <w:tcW w:w="1297" w:type="dxa"/>
            <w:tcBorders>
              <w:bottom w:val="nil"/>
            </w:tcBorders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  <w:tcBorders>
              <w:bottom w:val="nil"/>
            </w:tcBorders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  <w:tcBorders>
              <w:bottom w:val="nil"/>
            </w:tcBorders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  <w:tcBorders>
              <w:bottom w:val="nil"/>
            </w:tcBorders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  <w:tcBorders>
              <w:bottom w:val="nil"/>
            </w:tcBorders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  <w:tcBorders>
              <w:bottom w:val="nil"/>
            </w:tcBorders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</w:p>
        </w:tc>
        <w:tc>
          <w:tcPr>
            <w:tcW w:w="1306" w:type="dxa"/>
            <w:tcBorders>
              <w:bottom w:val="nil"/>
              <w:right w:val="nil"/>
            </w:tcBorders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</w:p>
        </w:tc>
      </w:tr>
      <w:tr w:rsidR="00D55BEA" w:rsidRPr="009F6497" w:rsidTr="00292466">
        <w:tc>
          <w:tcPr>
            <w:tcW w:w="3980" w:type="dxa"/>
            <w:tcBorders>
              <w:top w:val="nil"/>
              <w:left w:val="nil"/>
            </w:tcBorders>
          </w:tcPr>
          <w:p w:rsidR="00D55BEA" w:rsidRPr="009D12EF" w:rsidRDefault="00D55BEA" w:rsidP="008A687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9D12EF">
              <w:rPr>
                <w:sz w:val="22"/>
                <w:szCs w:val="22"/>
              </w:rPr>
              <w:t>Universal Coverage Scheme</w:t>
            </w:r>
          </w:p>
        </w:tc>
        <w:tc>
          <w:tcPr>
            <w:tcW w:w="1297" w:type="dxa"/>
            <w:tcBorders>
              <w:top w:val="nil"/>
            </w:tcBorders>
          </w:tcPr>
          <w:p w:rsidR="00D55BEA" w:rsidRPr="00226D85" w:rsidRDefault="00D55BEA" w:rsidP="00DF5711">
            <w:pPr>
              <w:jc w:val="center"/>
              <w:rPr>
                <w:szCs w:val="22"/>
              </w:rPr>
            </w:pPr>
            <w:r w:rsidRPr="00226D85">
              <w:rPr>
                <w:sz w:val="22"/>
                <w:szCs w:val="22"/>
              </w:rPr>
              <w:t>146 (66)</w:t>
            </w:r>
          </w:p>
        </w:tc>
        <w:tc>
          <w:tcPr>
            <w:tcW w:w="1297" w:type="dxa"/>
            <w:tcBorders>
              <w:top w:val="nil"/>
            </w:tcBorders>
          </w:tcPr>
          <w:p w:rsidR="00D55BEA" w:rsidRPr="00217287" w:rsidRDefault="00D55BEA" w:rsidP="00D55406">
            <w:pPr>
              <w:jc w:val="center"/>
              <w:rPr>
                <w:szCs w:val="22"/>
              </w:rPr>
            </w:pPr>
            <w:r w:rsidRPr="00217287">
              <w:rPr>
                <w:sz w:val="22"/>
                <w:szCs w:val="22"/>
              </w:rPr>
              <w:t>17 (53)</w:t>
            </w:r>
          </w:p>
        </w:tc>
        <w:tc>
          <w:tcPr>
            <w:tcW w:w="1297" w:type="dxa"/>
            <w:tcBorders>
              <w:top w:val="nil"/>
            </w:tcBorders>
          </w:tcPr>
          <w:p w:rsidR="00D55BEA" w:rsidRPr="00E21852" w:rsidRDefault="00D55BEA" w:rsidP="00504774">
            <w:pPr>
              <w:jc w:val="center"/>
              <w:rPr>
                <w:szCs w:val="22"/>
              </w:rPr>
            </w:pPr>
            <w:r w:rsidRPr="00E21852">
              <w:rPr>
                <w:sz w:val="22"/>
                <w:szCs w:val="22"/>
              </w:rPr>
              <w:t>7 (64)</w:t>
            </w:r>
          </w:p>
        </w:tc>
        <w:tc>
          <w:tcPr>
            <w:tcW w:w="1297" w:type="dxa"/>
            <w:tcBorders>
              <w:top w:val="nil"/>
            </w:tcBorders>
          </w:tcPr>
          <w:p w:rsidR="00D55BEA" w:rsidRPr="00AE3971" w:rsidRDefault="00D55BEA" w:rsidP="00197B39">
            <w:pPr>
              <w:jc w:val="center"/>
              <w:rPr>
                <w:szCs w:val="22"/>
              </w:rPr>
            </w:pPr>
            <w:r w:rsidRPr="00AE3971">
              <w:rPr>
                <w:sz w:val="22"/>
                <w:szCs w:val="22"/>
              </w:rPr>
              <w:t>22 (69)</w:t>
            </w:r>
          </w:p>
        </w:tc>
        <w:tc>
          <w:tcPr>
            <w:tcW w:w="1297" w:type="dxa"/>
            <w:tcBorders>
              <w:top w:val="nil"/>
            </w:tcBorders>
          </w:tcPr>
          <w:p w:rsidR="00D55BEA" w:rsidRPr="00453BFE" w:rsidRDefault="00D55BEA" w:rsidP="00BA018F">
            <w:pPr>
              <w:jc w:val="center"/>
              <w:rPr>
                <w:szCs w:val="22"/>
              </w:rPr>
            </w:pPr>
            <w:r w:rsidRPr="00453BFE">
              <w:rPr>
                <w:sz w:val="22"/>
                <w:szCs w:val="22"/>
              </w:rPr>
              <w:t>35 (71)</w:t>
            </w:r>
          </w:p>
        </w:tc>
        <w:tc>
          <w:tcPr>
            <w:tcW w:w="1297" w:type="dxa"/>
            <w:tcBorders>
              <w:top w:val="nil"/>
            </w:tcBorders>
          </w:tcPr>
          <w:p w:rsidR="00D55BEA" w:rsidRPr="00A62065" w:rsidRDefault="00D55BEA" w:rsidP="00392A99">
            <w:pPr>
              <w:jc w:val="center"/>
              <w:rPr>
                <w:szCs w:val="22"/>
              </w:rPr>
            </w:pPr>
            <w:r w:rsidRPr="00A62065">
              <w:rPr>
                <w:sz w:val="22"/>
                <w:szCs w:val="22"/>
              </w:rPr>
              <w:t>30 (61)</w:t>
            </w:r>
          </w:p>
        </w:tc>
        <w:tc>
          <w:tcPr>
            <w:tcW w:w="1306" w:type="dxa"/>
            <w:tcBorders>
              <w:top w:val="nil"/>
              <w:right w:val="nil"/>
            </w:tcBorders>
          </w:tcPr>
          <w:p w:rsidR="00D55BEA" w:rsidRPr="00695321" w:rsidRDefault="00D55BEA" w:rsidP="00B77BB2">
            <w:pPr>
              <w:jc w:val="center"/>
              <w:rPr>
                <w:szCs w:val="22"/>
              </w:rPr>
            </w:pPr>
            <w:r w:rsidRPr="00695321">
              <w:rPr>
                <w:sz w:val="22"/>
                <w:szCs w:val="22"/>
              </w:rPr>
              <w:t>35 (71)</w:t>
            </w:r>
          </w:p>
        </w:tc>
      </w:tr>
      <w:tr w:rsidR="00D55BEA" w:rsidRPr="009F6497" w:rsidTr="00292466">
        <w:tc>
          <w:tcPr>
            <w:tcW w:w="3980" w:type="dxa"/>
            <w:tcBorders>
              <w:top w:val="nil"/>
              <w:left w:val="nil"/>
            </w:tcBorders>
          </w:tcPr>
          <w:p w:rsidR="00D55BEA" w:rsidRPr="009D12EF" w:rsidRDefault="00D55BEA" w:rsidP="00D55BE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9D12EF">
              <w:rPr>
                <w:sz w:val="22"/>
                <w:szCs w:val="22"/>
              </w:rPr>
              <w:t>Social Security Scheme</w:t>
            </w:r>
          </w:p>
        </w:tc>
        <w:tc>
          <w:tcPr>
            <w:tcW w:w="1297" w:type="dxa"/>
            <w:tcBorders>
              <w:top w:val="nil"/>
            </w:tcBorders>
          </w:tcPr>
          <w:p w:rsidR="00D55BEA" w:rsidRPr="00226D85" w:rsidRDefault="00D55BEA" w:rsidP="00DF5711">
            <w:pPr>
              <w:jc w:val="center"/>
              <w:rPr>
                <w:szCs w:val="22"/>
              </w:rPr>
            </w:pPr>
            <w:r w:rsidRPr="00226D85">
              <w:rPr>
                <w:sz w:val="22"/>
                <w:szCs w:val="22"/>
              </w:rPr>
              <w:t>37 (17)</w:t>
            </w:r>
          </w:p>
        </w:tc>
        <w:tc>
          <w:tcPr>
            <w:tcW w:w="1297" w:type="dxa"/>
            <w:tcBorders>
              <w:top w:val="nil"/>
            </w:tcBorders>
          </w:tcPr>
          <w:p w:rsidR="00D55BEA" w:rsidRPr="00217287" w:rsidRDefault="00D55BEA" w:rsidP="00D55406">
            <w:pPr>
              <w:jc w:val="center"/>
              <w:rPr>
                <w:szCs w:val="22"/>
              </w:rPr>
            </w:pPr>
            <w:r w:rsidRPr="00217287">
              <w:rPr>
                <w:sz w:val="22"/>
                <w:szCs w:val="22"/>
              </w:rPr>
              <w:t>7 (22)</w:t>
            </w:r>
          </w:p>
        </w:tc>
        <w:tc>
          <w:tcPr>
            <w:tcW w:w="1297" w:type="dxa"/>
            <w:tcBorders>
              <w:top w:val="nil"/>
            </w:tcBorders>
          </w:tcPr>
          <w:p w:rsidR="00D55BEA" w:rsidRPr="00E21852" w:rsidRDefault="00D55BEA" w:rsidP="00504774">
            <w:pPr>
              <w:jc w:val="center"/>
              <w:rPr>
                <w:szCs w:val="22"/>
              </w:rPr>
            </w:pPr>
            <w:r w:rsidRPr="00E21852">
              <w:rPr>
                <w:sz w:val="22"/>
                <w:szCs w:val="22"/>
              </w:rPr>
              <w:t>2 (18)</w:t>
            </w:r>
          </w:p>
        </w:tc>
        <w:tc>
          <w:tcPr>
            <w:tcW w:w="1297" w:type="dxa"/>
            <w:tcBorders>
              <w:top w:val="nil"/>
            </w:tcBorders>
          </w:tcPr>
          <w:p w:rsidR="00D55BEA" w:rsidRPr="00AE3971" w:rsidRDefault="00D55BEA" w:rsidP="00197B39">
            <w:pPr>
              <w:jc w:val="center"/>
              <w:rPr>
                <w:szCs w:val="22"/>
              </w:rPr>
            </w:pPr>
            <w:r w:rsidRPr="00AE3971">
              <w:rPr>
                <w:sz w:val="22"/>
                <w:szCs w:val="22"/>
              </w:rPr>
              <w:t>6 (19)</w:t>
            </w:r>
          </w:p>
        </w:tc>
        <w:tc>
          <w:tcPr>
            <w:tcW w:w="1297" w:type="dxa"/>
            <w:tcBorders>
              <w:top w:val="nil"/>
            </w:tcBorders>
          </w:tcPr>
          <w:p w:rsidR="00D55BEA" w:rsidRPr="00453BFE" w:rsidRDefault="00D55BEA" w:rsidP="00BA018F">
            <w:pPr>
              <w:jc w:val="center"/>
              <w:rPr>
                <w:szCs w:val="22"/>
              </w:rPr>
            </w:pPr>
            <w:r w:rsidRPr="00453BFE">
              <w:rPr>
                <w:sz w:val="22"/>
                <w:szCs w:val="22"/>
              </w:rPr>
              <w:t>4 (8)</w:t>
            </w:r>
          </w:p>
        </w:tc>
        <w:tc>
          <w:tcPr>
            <w:tcW w:w="1297" w:type="dxa"/>
            <w:tcBorders>
              <w:top w:val="nil"/>
            </w:tcBorders>
          </w:tcPr>
          <w:p w:rsidR="00D55BEA" w:rsidRPr="00A62065" w:rsidRDefault="00D55BEA" w:rsidP="00392A99">
            <w:pPr>
              <w:jc w:val="center"/>
              <w:rPr>
                <w:szCs w:val="22"/>
              </w:rPr>
            </w:pPr>
            <w:r w:rsidRPr="00A62065">
              <w:rPr>
                <w:sz w:val="22"/>
                <w:szCs w:val="22"/>
              </w:rPr>
              <w:t>10 (20)</w:t>
            </w:r>
          </w:p>
        </w:tc>
        <w:tc>
          <w:tcPr>
            <w:tcW w:w="1306" w:type="dxa"/>
            <w:tcBorders>
              <w:top w:val="nil"/>
              <w:right w:val="nil"/>
            </w:tcBorders>
          </w:tcPr>
          <w:p w:rsidR="00D55BEA" w:rsidRPr="00695321" w:rsidRDefault="00D55BEA" w:rsidP="00B77BB2">
            <w:pPr>
              <w:jc w:val="center"/>
              <w:rPr>
                <w:szCs w:val="22"/>
              </w:rPr>
            </w:pPr>
            <w:r w:rsidRPr="00695321">
              <w:rPr>
                <w:sz w:val="22"/>
                <w:szCs w:val="22"/>
              </w:rPr>
              <w:t>8 (16)</w:t>
            </w:r>
          </w:p>
        </w:tc>
      </w:tr>
      <w:tr w:rsidR="00D55BEA" w:rsidRPr="009F6497" w:rsidTr="00292466">
        <w:tc>
          <w:tcPr>
            <w:tcW w:w="3980" w:type="dxa"/>
            <w:tcBorders>
              <w:top w:val="nil"/>
              <w:left w:val="nil"/>
            </w:tcBorders>
          </w:tcPr>
          <w:p w:rsidR="00D55BEA" w:rsidRPr="00D55BEA" w:rsidRDefault="00D55BEA" w:rsidP="00D55BEA">
            <w:pPr>
              <w:rPr>
                <w:szCs w:val="22"/>
              </w:rPr>
            </w:pPr>
            <w:r w:rsidRPr="009D12EF">
              <w:rPr>
                <w:sz w:val="22"/>
                <w:szCs w:val="22"/>
              </w:rPr>
              <w:t xml:space="preserve">   Civil Servant Medical Benefit</w:t>
            </w:r>
            <w:r>
              <w:rPr>
                <w:sz w:val="22"/>
                <w:szCs w:val="22"/>
              </w:rPr>
              <w:t xml:space="preserve"> S</w:t>
            </w:r>
            <w:r w:rsidRPr="009D12EF">
              <w:rPr>
                <w:sz w:val="22"/>
                <w:szCs w:val="22"/>
              </w:rPr>
              <w:t>cheme</w:t>
            </w:r>
          </w:p>
        </w:tc>
        <w:tc>
          <w:tcPr>
            <w:tcW w:w="1297" w:type="dxa"/>
            <w:tcBorders>
              <w:top w:val="nil"/>
            </w:tcBorders>
          </w:tcPr>
          <w:p w:rsidR="00D55BEA" w:rsidRPr="00226D85" w:rsidRDefault="00D55BEA" w:rsidP="00DF5711">
            <w:pPr>
              <w:jc w:val="center"/>
              <w:rPr>
                <w:szCs w:val="22"/>
              </w:rPr>
            </w:pPr>
            <w:r w:rsidRPr="00226D85">
              <w:rPr>
                <w:sz w:val="22"/>
                <w:szCs w:val="22"/>
              </w:rPr>
              <w:t>20 (9)</w:t>
            </w:r>
          </w:p>
        </w:tc>
        <w:tc>
          <w:tcPr>
            <w:tcW w:w="1297" w:type="dxa"/>
            <w:tcBorders>
              <w:top w:val="nil"/>
            </w:tcBorders>
          </w:tcPr>
          <w:p w:rsidR="00D55BEA" w:rsidRPr="00217287" w:rsidRDefault="00D55BEA" w:rsidP="00D55406">
            <w:pPr>
              <w:jc w:val="center"/>
              <w:rPr>
                <w:szCs w:val="22"/>
              </w:rPr>
            </w:pPr>
            <w:r w:rsidRPr="00217287">
              <w:rPr>
                <w:sz w:val="22"/>
                <w:szCs w:val="22"/>
              </w:rPr>
              <w:t>4 (12)</w:t>
            </w:r>
          </w:p>
        </w:tc>
        <w:tc>
          <w:tcPr>
            <w:tcW w:w="1297" w:type="dxa"/>
            <w:tcBorders>
              <w:top w:val="nil"/>
            </w:tcBorders>
          </w:tcPr>
          <w:p w:rsidR="00D55BEA" w:rsidRPr="00E21852" w:rsidRDefault="00D55BEA" w:rsidP="00504774">
            <w:pPr>
              <w:jc w:val="center"/>
              <w:rPr>
                <w:szCs w:val="22"/>
              </w:rPr>
            </w:pPr>
            <w:r w:rsidRPr="00E21852">
              <w:rPr>
                <w:sz w:val="22"/>
                <w:szCs w:val="22"/>
              </w:rPr>
              <w:t>2 (18)</w:t>
            </w:r>
          </w:p>
        </w:tc>
        <w:tc>
          <w:tcPr>
            <w:tcW w:w="1297" w:type="dxa"/>
            <w:tcBorders>
              <w:top w:val="nil"/>
            </w:tcBorders>
          </w:tcPr>
          <w:p w:rsidR="00D55BEA" w:rsidRPr="00AE3971" w:rsidRDefault="00D55BEA" w:rsidP="00197B39">
            <w:pPr>
              <w:jc w:val="center"/>
              <w:rPr>
                <w:szCs w:val="22"/>
              </w:rPr>
            </w:pPr>
            <w:r w:rsidRPr="00AE3971">
              <w:rPr>
                <w:sz w:val="22"/>
                <w:szCs w:val="22"/>
              </w:rPr>
              <w:t>3 (9)</w:t>
            </w:r>
          </w:p>
        </w:tc>
        <w:tc>
          <w:tcPr>
            <w:tcW w:w="1297" w:type="dxa"/>
            <w:tcBorders>
              <w:top w:val="nil"/>
            </w:tcBorders>
          </w:tcPr>
          <w:p w:rsidR="00D55BEA" w:rsidRPr="00453BFE" w:rsidRDefault="00D55BEA" w:rsidP="00BA018F">
            <w:pPr>
              <w:jc w:val="center"/>
              <w:rPr>
                <w:szCs w:val="22"/>
              </w:rPr>
            </w:pPr>
            <w:r w:rsidRPr="00453BFE">
              <w:rPr>
                <w:sz w:val="22"/>
                <w:szCs w:val="22"/>
              </w:rPr>
              <w:t>4 (8)</w:t>
            </w:r>
          </w:p>
        </w:tc>
        <w:tc>
          <w:tcPr>
            <w:tcW w:w="1297" w:type="dxa"/>
            <w:tcBorders>
              <w:top w:val="nil"/>
            </w:tcBorders>
          </w:tcPr>
          <w:p w:rsidR="00D55BEA" w:rsidRPr="00A62065" w:rsidRDefault="00D55BEA" w:rsidP="00392A99">
            <w:pPr>
              <w:jc w:val="center"/>
              <w:rPr>
                <w:szCs w:val="22"/>
              </w:rPr>
            </w:pPr>
            <w:r w:rsidRPr="00A62065">
              <w:rPr>
                <w:sz w:val="22"/>
                <w:szCs w:val="22"/>
              </w:rPr>
              <w:t>4 (8)</w:t>
            </w:r>
          </w:p>
        </w:tc>
        <w:tc>
          <w:tcPr>
            <w:tcW w:w="1306" w:type="dxa"/>
            <w:tcBorders>
              <w:top w:val="nil"/>
              <w:right w:val="nil"/>
            </w:tcBorders>
          </w:tcPr>
          <w:p w:rsidR="00D55BEA" w:rsidRPr="00695321" w:rsidRDefault="00D55BEA" w:rsidP="00B77BB2">
            <w:pPr>
              <w:jc w:val="center"/>
              <w:rPr>
                <w:szCs w:val="22"/>
              </w:rPr>
            </w:pPr>
            <w:r w:rsidRPr="00695321">
              <w:rPr>
                <w:sz w:val="22"/>
                <w:szCs w:val="22"/>
              </w:rPr>
              <w:t>3 (6)</w:t>
            </w:r>
          </w:p>
        </w:tc>
      </w:tr>
      <w:tr w:rsidR="00D55BEA" w:rsidRPr="009F6497" w:rsidTr="00292466">
        <w:tc>
          <w:tcPr>
            <w:tcW w:w="3980" w:type="dxa"/>
            <w:tcBorders>
              <w:top w:val="nil"/>
              <w:left w:val="nil"/>
            </w:tcBorders>
          </w:tcPr>
          <w:p w:rsidR="00D55BEA" w:rsidRPr="009D12EF" w:rsidRDefault="00D55BEA" w:rsidP="00D55BE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9F6497">
              <w:rPr>
                <w:sz w:val="22"/>
                <w:szCs w:val="22"/>
              </w:rPr>
              <w:t>Out of pocket</w:t>
            </w:r>
          </w:p>
        </w:tc>
        <w:tc>
          <w:tcPr>
            <w:tcW w:w="1297" w:type="dxa"/>
            <w:tcBorders>
              <w:top w:val="nil"/>
            </w:tcBorders>
          </w:tcPr>
          <w:p w:rsidR="00D55BEA" w:rsidRDefault="00D55BEA" w:rsidP="00D55BEA">
            <w:pPr>
              <w:jc w:val="center"/>
            </w:pPr>
            <w:r w:rsidRPr="00226D85">
              <w:rPr>
                <w:sz w:val="22"/>
                <w:szCs w:val="22"/>
              </w:rPr>
              <w:t>19 (9)</w:t>
            </w:r>
          </w:p>
        </w:tc>
        <w:tc>
          <w:tcPr>
            <w:tcW w:w="1297" w:type="dxa"/>
            <w:tcBorders>
              <w:top w:val="nil"/>
            </w:tcBorders>
          </w:tcPr>
          <w:p w:rsidR="00D55BEA" w:rsidRDefault="00D55BEA" w:rsidP="00D55BEA">
            <w:pPr>
              <w:jc w:val="center"/>
            </w:pPr>
            <w:r w:rsidRPr="00217287">
              <w:rPr>
                <w:sz w:val="22"/>
                <w:szCs w:val="22"/>
              </w:rPr>
              <w:t>4 (12)</w:t>
            </w:r>
          </w:p>
        </w:tc>
        <w:tc>
          <w:tcPr>
            <w:tcW w:w="1297" w:type="dxa"/>
            <w:tcBorders>
              <w:top w:val="nil"/>
            </w:tcBorders>
          </w:tcPr>
          <w:p w:rsidR="00D55BEA" w:rsidRDefault="00D55BEA" w:rsidP="00D55BEA">
            <w:pPr>
              <w:jc w:val="center"/>
            </w:pPr>
            <w:r w:rsidRPr="00E21852">
              <w:rPr>
                <w:sz w:val="22"/>
                <w:szCs w:val="22"/>
              </w:rPr>
              <w:t>0 (0)</w:t>
            </w:r>
          </w:p>
        </w:tc>
        <w:tc>
          <w:tcPr>
            <w:tcW w:w="1297" w:type="dxa"/>
            <w:tcBorders>
              <w:top w:val="nil"/>
            </w:tcBorders>
          </w:tcPr>
          <w:p w:rsidR="00D55BEA" w:rsidRDefault="00D55BEA" w:rsidP="00D55BEA">
            <w:pPr>
              <w:jc w:val="center"/>
            </w:pPr>
            <w:r w:rsidRPr="00AE3971">
              <w:rPr>
                <w:sz w:val="22"/>
                <w:szCs w:val="22"/>
              </w:rPr>
              <w:t>1 (3)</w:t>
            </w:r>
          </w:p>
        </w:tc>
        <w:tc>
          <w:tcPr>
            <w:tcW w:w="1297" w:type="dxa"/>
            <w:tcBorders>
              <w:top w:val="nil"/>
            </w:tcBorders>
          </w:tcPr>
          <w:p w:rsidR="00D55BEA" w:rsidRDefault="00D55BEA" w:rsidP="00D55BEA">
            <w:pPr>
              <w:jc w:val="center"/>
            </w:pPr>
            <w:r w:rsidRPr="00453BFE">
              <w:rPr>
                <w:sz w:val="22"/>
                <w:szCs w:val="22"/>
              </w:rPr>
              <w:t>6 (12)</w:t>
            </w:r>
          </w:p>
        </w:tc>
        <w:tc>
          <w:tcPr>
            <w:tcW w:w="1297" w:type="dxa"/>
            <w:tcBorders>
              <w:top w:val="nil"/>
            </w:tcBorders>
          </w:tcPr>
          <w:p w:rsidR="00D55BEA" w:rsidRDefault="00D55BEA" w:rsidP="00D55BEA">
            <w:pPr>
              <w:jc w:val="center"/>
            </w:pPr>
            <w:r w:rsidRPr="00A62065">
              <w:rPr>
                <w:sz w:val="22"/>
                <w:szCs w:val="22"/>
              </w:rPr>
              <w:t>5 (10)</w:t>
            </w:r>
          </w:p>
        </w:tc>
        <w:tc>
          <w:tcPr>
            <w:tcW w:w="1306" w:type="dxa"/>
            <w:tcBorders>
              <w:top w:val="nil"/>
              <w:right w:val="nil"/>
            </w:tcBorders>
          </w:tcPr>
          <w:p w:rsidR="00D55BEA" w:rsidRDefault="00D55BEA" w:rsidP="00D55BEA">
            <w:pPr>
              <w:jc w:val="center"/>
            </w:pPr>
            <w:r w:rsidRPr="00695321">
              <w:rPr>
                <w:sz w:val="22"/>
                <w:szCs w:val="22"/>
              </w:rPr>
              <w:t>3 (6)</w:t>
            </w:r>
          </w:p>
        </w:tc>
      </w:tr>
      <w:tr w:rsidR="00D55BEA" w:rsidRPr="009F6497" w:rsidTr="00292466">
        <w:tc>
          <w:tcPr>
            <w:tcW w:w="3980" w:type="dxa"/>
            <w:tcBorders>
              <w:top w:val="nil"/>
              <w:left w:val="nil"/>
            </w:tcBorders>
          </w:tcPr>
          <w:p w:rsidR="00E660AD" w:rsidRPr="009F6497" w:rsidRDefault="00E660AD" w:rsidP="0068499D">
            <w:pPr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Age (years)</w:t>
            </w:r>
          </w:p>
        </w:tc>
        <w:tc>
          <w:tcPr>
            <w:tcW w:w="1297" w:type="dxa"/>
            <w:tcBorders>
              <w:top w:val="nil"/>
            </w:tcBorders>
          </w:tcPr>
          <w:p w:rsidR="00E660AD" w:rsidRPr="009F6497" w:rsidRDefault="00E660AD" w:rsidP="00D55BEA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40</w:t>
            </w:r>
            <w:r w:rsidR="00D55BEA">
              <w:rPr>
                <w:sz w:val="22"/>
                <w:szCs w:val="22"/>
              </w:rPr>
              <w:t xml:space="preserve"> </w:t>
            </w:r>
            <w:r w:rsidRPr="009F6497">
              <w:rPr>
                <w:sz w:val="22"/>
                <w:szCs w:val="22"/>
              </w:rPr>
              <w:t>(35-47)</w:t>
            </w:r>
          </w:p>
        </w:tc>
        <w:tc>
          <w:tcPr>
            <w:tcW w:w="1297" w:type="dxa"/>
            <w:tcBorders>
              <w:top w:val="nil"/>
            </w:tcBorders>
          </w:tcPr>
          <w:p w:rsidR="00E660AD" w:rsidRPr="009F6497" w:rsidRDefault="00E660AD" w:rsidP="00D55BEA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44.5</w:t>
            </w:r>
            <w:r w:rsidR="00D55BEA">
              <w:rPr>
                <w:sz w:val="22"/>
                <w:szCs w:val="22"/>
              </w:rPr>
              <w:t xml:space="preserve"> </w:t>
            </w:r>
            <w:r w:rsidRPr="009F6497">
              <w:rPr>
                <w:sz w:val="22"/>
                <w:szCs w:val="22"/>
              </w:rPr>
              <w:t>(36-51)</w:t>
            </w:r>
          </w:p>
        </w:tc>
        <w:tc>
          <w:tcPr>
            <w:tcW w:w="1297" w:type="dxa"/>
            <w:tcBorders>
              <w:top w:val="nil"/>
            </w:tcBorders>
          </w:tcPr>
          <w:p w:rsidR="00E660AD" w:rsidRPr="009F6497" w:rsidRDefault="00E660AD" w:rsidP="00D55BEA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50</w:t>
            </w:r>
            <w:r w:rsidR="00D55BEA">
              <w:rPr>
                <w:sz w:val="22"/>
                <w:szCs w:val="22"/>
              </w:rPr>
              <w:t xml:space="preserve"> </w:t>
            </w:r>
            <w:r w:rsidRPr="009F6497">
              <w:rPr>
                <w:sz w:val="22"/>
                <w:szCs w:val="22"/>
              </w:rPr>
              <w:t>(35-66)</w:t>
            </w:r>
          </w:p>
        </w:tc>
        <w:tc>
          <w:tcPr>
            <w:tcW w:w="1297" w:type="dxa"/>
            <w:tcBorders>
              <w:top w:val="nil"/>
            </w:tcBorders>
          </w:tcPr>
          <w:p w:rsidR="00E660AD" w:rsidRPr="009F6497" w:rsidRDefault="00E660AD" w:rsidP="00D55BEA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47.5</w:t>
            </w:r>
            <w:r w:rsidR="00D55BEA">
              <w:rPr>
                <w:sz w:val="22"/>
                <w:szCs w:val="22"/>
              </w:rPr>
              <w:t xml:space="preserve"> </w:t>
            </w:r>
            <w:r w:rsidRPr="009F6497">
              <w:rPr>
                <w:sz w:val="22"/>
                <w:szCs w:val="22"/>
              </w:rPr>
              <w:t>(38.5-56.5)</w:t>
            </w:r>
          </w:p>
        </w:tc>
        <w:tc>
          <w:tcPr>
            <w:tcW w:w="1297" w:type="dxa"/>
            <w:tcBorders>
              <w:top w:val="nil"/>
            </w:tcBorders>
          </w:tcPr>
          <w:p w:rsidR="00E660AD" w:rsidRPr="009F6497" w:rsidRDefault="00E660AD" w:rsidP="00D55BEA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41</w:t>
            </w:r>
            <w:r w:rsidR="00D55BEA">
              <w:rPr>
                <w:sz w:val="22"/>
                <w:szCs w:val="22"/>
              </w:rPr>
              <w:t xml:space="preserve"> </w:t>
            </w:r>
            <w:r w:rsidRPr="009F6497">
              <w:rPr>
                <w:sz w:val="22"/>
                <w:szCs w:val="22"/>
              </w:rPr>
              <w:t>(36-47)</w:t>
            </w:r>
          </w:p>
        </w:tc>
        <w:tc>
          <w:tcPr>
            <w:tcW w:w="1297" w:type="dxa"/>
            <w:tcBorders>
              <w:top w:val="nil"/>
            </w:tcBorders>
          </w:tcPr>
          <w:p w:rsidR="00E660AD" w:rsidRPr="009F6497" w:rsidRDefault="00E660AD" w:rsidP="00D55BEA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37</w:t>
            </w:r>
            <w:r w:rsidR="00D55BEA">
              <w:rPr>
                <w:sz w:val="22"/>
                <w:szCs w:val="22"/>
              </w:rPr>
              <w:t xml:space="preserve"> </w:t>
            </w:r>
            <w:r w:rsidRPr="009F6497">
              <w:rPr>
                <w:sz w:val="22"/>
                <w:szCs w:val="22"/>
              </w:rPr>
              <w:t>(32-41)</w:t>
            </w:r>
          </w:p>
        </w:tc>
        <w:tc>
          <w:tcPr>
            <w:tcW w:w="1306" w:type="dxa"/>
            <w:tcBorders>
              <w:top w:val="nil"/>
              <w:right w:val="nil"/>
            </w:tcBorders>
          </w:tcPr>
          <w:p w:rsidR="00E660AD" w:rsidRPr="009F6497" w:rsidRDefault="00E660AD" w:rsidP="00D55BEA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38</w:t>
            </w:r>
            <w:r w:rsidR="00D55BEA">
              <w:rPr>
                <w:sz w:val="22"/>
                <w:szCs w:val="22"/>
              </w:rPr>
              <w:t xml:space="preserve"> </w:t>
            </w:r>
            <w:r w:rsidRPr="009F6497">
              <w:rPr>
                <w:sz w:val="22"/>
                <w:szCs w:val="22"/>
              </w:rPr>
              <w:t>(35-44)</w:t>
            </w:r>
          </w:p>
        </w:tc>
      </w:tr>
      <w:tr w:rsidR="00D55BEA" w:rsidRPr="009F6497" w:rsidTr="00292466">
        <w:tc>
          <w:tcPr>
            <w:tcW w:w="3980" w:type="dxa"/>
            <w:tcBorders>
              <w:left w:val="nil"/>
            </w:tcBorders>
          </w:tcPr>
          <w:p w:rsidR="00E660AD" w:rsidRPr="009F6497" w:rsidRDefault="00E660AD" w:rsidP="0068499D">
            <w:pPr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Household income (Thai Baht)</w:t>
            </w:r>
            <w:r w:rsidRPr="0020566A">
              <w:rPr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1297" w:type="dxa"/>
          </w:tcPr>
          <w:p w:rsidR="00E660AD" w:rsidRPr="009F6497" w:rsidRDefault="00E660AD" w:rsidP="00D55BEA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6,000</w:t>
            </w:r>
            <w:r w:rsidR="00D55BEA">
              <w:rPr>
                <w:sz w:val="22"/>
                <w:szCs w:val="22"/>
              </w:rPr>
              <w:t xml:space="preserve"> (</w:t>
            </w:r>
            <w:r w:rsidRPr="009F6497">
              <w:rPr>
                <w:sz w:val="22"/>
                <w:szCs w:val="22"/>
              </w:rPr>
              <w:t>4,000-15,000)</w:t>
            </w:r>
          </w:p>
        </w:tc>
        <w:tc>
          <w:tcPr>
            <w:tcW w:w="1297" w:type="dxa"/>
          </w:tcPr>
          <w:p w:rsidR="00E660AD" w:rsidRPr="009F6497" w:rsidRDefault="00E660AD" w:rsidP="00D55BEA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6,000</w:t>
            </w:r>
            <w:r w:rsidR="00D55BEA">
              <w:rPr>
                <w:sz w:val="22"/>
                <w:szCs w:val="22"/>
              </w:rPr>
              <w:t xml:space="preserve"> (</w:t>
            </w:r>
            <w:r w:rsidRPr="009F6497">
              <w:rPr>
                <w:sz w:val="22"/>
                <w:szCs w:val="22"/>
              </w:rPr>
              <w:t>5,000-15,500)</w:t>
            </w:r>
          </w:p>
        </w:tc>
        <w:tc>
          <w:tcPr>
            <w:tcW w:w="1297" w:type="dxa"/>
          </w:tcPr>
          <w:p w:rsidR="00E660AD" w:rsidRPr="009F6497" w:rsidRDefault="00E660AD" w:rsidP="00D55BEA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3,500</w:t>
            </w:r>
            <w:r w:rsidR="00D55BEA">
              <w:rPr>
                <w:sz w:val="22"/>
                <w:szCs w:val="22"/>
              </w:rPr>
              <w:t xml:space="preserve"> </w:t>
            </w:r>
            <w:r w:rsidRPr="009F6497">
              <w:rPr>
                <w:sz w:val="22"/>
                <w:szCs w:val="22"/>
              </w:rPr>
              <w:t>(1,800-7,800)</w:t>
            </w:r>
          </w:p>
        </w:tc>
        <w:tc>
          <w:tcPr>
            <w:tcW w:w="1297" w:type="dxa"/>
          </w:tcPr>
          <w:p w:rsidR="00E660AD" w:rsidRPr="009F6497" w:rsidRDefault="00E660AD" w:rsidP="00D55BEA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5,750</w:t>
            </w:r>
            <w:r w:rsidR="00D55BEA">
              <w:rPr>
                <w:sz w:val="22"/>
                <w:szCs w:val="22"/>
              </w:rPr>
              <w:t xml:space="preserve"> </w:t>
            </w:r>
            <w:r w:rsidRPr="009F6497">
              <w:rPr>
                <w:sz w:val="22"/>
                <w:szCs w:val="22"/>
              </w:rPr>
              <w:t>(4,000-13,500)</w:t>
            </w:r>
          </w:p>
        </w:tc>
        <w:tc>
          <w:tcPr>
            <w:tcW w:w="1297" w:type="dxa"/>
          </w:tcPr>
          <w:p w:rsidR="00E660AD" w:rsidRPr="009F6497" w:rsidRDefault="00E660AD" w:rsidP="00D55BEA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7,000</w:t>
            </w:r>
            <w:r w:rsidR="00D55BEA">
              <w:rPr>
                <w:sz w:val="22"/>
                <w:szCs w:val="22"/>
              </w:rPr>
              <w:t xml:space="preserve"> </w:t>
            </w:r>
            <w:r w:rsidRPr="009F6497">
              <w:rPr>
                <w:sz w:val="22"/>
                <w:szCs w:val="22"/>
              </w:rPr>
              <w:t>(5,000-17,000)</w:t>
            </w:r>
          </w:p>
        </w:tc>
        <w:tc>
          <w:tcPr>
            <w:tcW w:w="1297" w:type="dxa"/>
          </w:tcPr>
          <w:p w:rsidR="00E660AD" w:rsidRPr="009F6497" w:rsidRDefault="00E660AD" w:rsidP="00D55BEA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7,500</w:t>
            </w:r>
            <w:r w:rsidR="00D55BEA">
              <w:rPr>
                <w:sz w:val="22"/>
                <w:szCs w:val="22"/>
              </w:rPr>
              <w:t xml:space="preserve"> </w:t>
            </w:r>
            <w:r w:rsidRPr="009F6497">
              <w:rPr>
                <w:sz w:val="22"/>
                <w:szCs w:val="22"/>
              </w:rPr>
              <w:t>(4,000-12,000)</w:t>
            </w:r>
          </w:p>
        </w:tc>
        <w:tc>
          <w:tcPr>
            <w:tcW w:w="1306" w:type="dxa"/>
            <w:tcBorders>
              <w:right w:val="nil"/>
            </w:tcBorders>
          </w:tcPr>
          <w:p w:rsidR="00E660AD" w:rsidRPr="009F6497" w:rsidRDefault="00E660AD" w:rsidP="00D55BEA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8,000</w:t>
            </w:r>
            <w:r w:rsidR="00D55BEA">
              <w:rPr>
                <w:sz w:val="22"/>
                <w:szCs w:val="22"/>
              </w:rPr>
              <w:t xml:space="preserve"> </w:t>
            </w:r>
            <w:r w:rsidRPr="009F6497">
              <w:rPr>
                <w:sz w:val="22"/>
                <w:szCs w:val="22"/>
              </w:rPr>
              <w:t>(4,000-12,000)</w:t>
            </w:r>
          </w:p>
        </w:tc>
      </w:tr>
      <w:tr w:rsidR="00D55BEA" w:rsidRPr="009F6497" w:rsidTr="00292466">
        <w:tc>
          <w:tcPr>
            <w:tcW w:w="3980" w:type="dxa"/>
            <w:tcBorders>
              <w:left w:val="nil"/>
            </w:tcBorders>
          </w:tcPr>
          <w:p w:rsidR="00E660AD" w:rsidRPr="009F6497" w:rsidRDefault="00E660AD" w:rsidP="00D55BEA">
            <w:pPr>
              <w:rPr>
                <w:szCs w:val="22"/>
              </w:rPr>
            </w:pPr>
            <w:r w:rsidRPr="009F6497">
              <w:rPr>
                <w:sz w:val="22"/>
                <w:szCs w:val="22"/>
              </w:rPr>
              <w:lastRenderedPageBreak/>
              <w:t>Duration from TB or MDR-TB</w:t>
            </w:r>
            <w:r w:rsidR="00D55BEA">
              <w:rPr>
                <w:sz w:val="22"/>
                <w:szCs w:val="22"/>
              </w:rPr>
              <w:t xml:space="preserve"> </w:t>
            </w:r>
            <w:r w:rsidRPr="009F6497">
              <w:rPr>
                <w:sz w:val="22"/>
                <w:szCs w:val="22"/>
              </w:rPr>
              <w:t>diagnosis (months)</w:t>
            </w:r>
          </w:p>
        </w:tc>
        <w:tc>
          <w:tcPr>
            <w:tcW w:w="1297" w:type="dxa"/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5 (2-15)</w:t>
            </w:r>
          </w:p>
        </w:tc>
        <w:tc>
          <w:tcPr>
            <w:tcW w:w="1297" w:type="dxa"/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2.5 (1-5)</w:t>
            </w:r>
          </w:p>
        </w:tc>
        <w:tc>
          <w:tcPr>
            <w:tcW w:w="1297" w:type="dxa"/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9 (4-11)</w:t>
            </w:r>
          </w:p>
        </w:tc>
        <w:tc>
          <w:tcPr>
            <w:tcW w:w="1297" w:type="dxa"/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24.5 (16.5-34.5)</w:t>
            </w:r>
          </w:p>
        </w:tc>
        <w:tc>
          <w:tcPr>
            <w:tcW w:w="1297" w:type="dxa"/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-</w:t>
            </w:r>
          </w:p>
        </w:tc>
        <w:tc>
          <w:tcPr>
            <w:tcW w:w="1297" w:type="dxa"/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24 (12-34)</w:t>
            </w:r>
          </w:p>
        </w:tc>
        <w:tc>
          <w:tcPr>
            <w:tcW w:w="1306" w:type="dxa"/>
            <w:tcBorders>
              <w:right w:val="nil"/>
            </w:tcBorders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3 (1-6)</w:t>
            </w:r>
          </w:p>
        </w:tc>
      </w:tr>
      <w:tr w:rsidR="00D55BEA" w:rsidRPr="009F6497" w:rsidTr="00292466">
        <w:tc>
          <w:tcPr>
            <w:tcW w:w="3980" w:type="dxa"/>
            <w:tcBorders>
              <w:left w:val="nil"/>
            </w:tcBorders>
          </w:tcPr>
          <w:p w:rsidR="00E660AD" w:rsidRPr="009F6497" w:rsidRDefault="00E660AD" w:rsidP="00D55BEA">
            <w:pPr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Duration from TB or MDR-TB</w:t>
            </w:r>
            <w:r w:rsidR="00D55BEA">
              <w:rPr>
                <w:sz w:val="22"/>
                <w:szCs w:val="22"/>
              </w:rPr>
              <w:t xml:space="preserve"> </w:t>
            </w:r>
            <w:r w:rsidRPr="009F6497">
              <w:rPr>
                <w:sz w:val="22"/>
                <w:szCs w:val="22"/>
              </w:rPr>
              <w:t xml:space="preserve">treatment initiation (months) </w:t>
            </w:r>
          </w:p>
        </w:tc>
        <w:tc>
          <w:tcPr>
            <w:tcW w:w="1297" w:type="dxa"/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3 (1-6)</w:t>
            </w:r>
          </w:p>
        </w:tc>
        <w:tc>
          <w:tcPr>
            <w:tcW w:w="1297" w:type="dxa"/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2.5 (1-5)</w:t>
            </w:r>
          </w:p>
        </w:tc>
        <w:tc>
          <w:tcPr>
            <w:tcW w:w="1297" w:type="dxa"/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9 (4-11)</w:t>
            </w:r>
          </w:p>
        </w:tc>
        <w:tc>
          <w:tcPr>
            <w:tcW w:w="1297" w:type="dxa"/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-</w:t>
            </w:r>
          </w:p>
        </w:tc>
        <w:tc>
          <w:tcPr>
            <w:tcW w:w="1297" w:type="dxa"/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-</w:t>
            </w:r>
          </w:p>
        </w:tc>
        <w:tc>
          <w:tcPr>
            <w:tcW w:w="1297" w:type="dxa"/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3 (1-5)</w:t>
            </w:r>
          </w:p>
        </w:tc>
        <w:tc>
          <w:tcPr>
            <w:tcW w:w="1306" w:type="dxa"/>
            <w:tcBorders>
              <w:right w:val="nil"/>
            </w:tcBorders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-</w:t>
            </w:r>
          </w:p>
        </w:tc>
      </w:tr>
      <w:tr w:rsidR="00D55BEA" w:rsidRPr="009F6497" w:rsidTr="00292466">
        <w:tc>
          <w:tcPr>
            <w:tcW w:w="3980" w:type="dxa"/>
            <w:tcBorders>
              <w:left w:val="nil"/>
            </w:tcBorders>
          </w:tcPr>
          <w:p w:rsidR="00E660AD" w:rsidRPr="009F6497" w:rsidRDefault="00E660AD" w:rsidP="00D55BEA">
            <w:pPr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Duration from HIV diagnosis (months)</w:t>
            </w:r>
          </w:p>
        </w:tc>
        <w:tc>
          <w:tcPr>
            <w:tcW w:w="1297" w:type="dxa"/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36 (18-95)</w:t>
            </w:r>
          </w:p>
        </w:tc>
        <w:tc>
          <w:tcPr>
            <w:tcW w:w="1297" w:type="dxa"/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-</w:t>
            </w:r>
          </w:p>
        </w:tc>
        <w:tc>
          <w:tcPr>
            <w:tcW w:w="1297" w:type="dxa"/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-</w:t>
            </w:r>
          </w:p>
        </w:tc>
        <w:tc>
          <w:tcPr>
            <w:tcW w:w="1297" w:type="dxa"/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-</w:t>
            </w:r>
          </w:p>
        </w:tc>
        <w:tc>
          <w:tcPr>
            <w:tcW w:w="1297" w:type="dxa"/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84 (35-124)</w:t>
            </w:r>
          </w:p>
        </w:tc>
        <w:tc>
          <w:tcPr>
            <w:tcW w:w="1297" w:type="dxa"/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14 (5-52)</w:t>
            </w:r>
          </w:p>
        </w:tc>
        <w:tc>
          <w:tcPr>
            <w:tcW w:w="1306" w:type="dxa"/>
            <w:tcBorders>
              <w:right w:val="nil"/>
            </w:tcBorders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36 (27-60)</w:t>
            </w:r>
          </w:p>
        </w:tc>
      </w:tr>
      <w:tr w:rsidR="00D55BEA" w:rsidRPr="009F6497" w:rsidTr="00292466">
        <w:tc>
          <w:tcPr>
            <w:tcW w:w="3980" w:type="dxa"/>
            <w:tcBorders>
              <w:left w:val="nil"/>
              <w:bottom w:val="single" w:sz="4" w:space="0" w:color="auto"/>
            </w:tcBorders>
          </w:tcPr>
          <w:p w:rsidR="00E660AD" w:rsidRPr="009F6497" w:rsidRDefault="00E660AD" w:rsidP="00D55BEA">
            <w:pPr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Duration from anti-retroviral initiation (months)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24 (2-51)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-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-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-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51 (15-82)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2 (0-8)</w:t>
            </w:r>
          </w:p>
        </w:tc>
        <w:tc>
          <w:tcPr>
            <w:tcW w:w="1306" w:type="dxa"/>
            <w:tcBorders>
              <w:bottom w:val="single" w:sz="4" w:space="0" w:color="auto"/>
              <w:right w:val="nil"/>
            </w:tcBorders>
          </w:tcPr>
          <w:p w:rsidR="00E660AD" w:rsidRPr="009F6497" w:rsidRDefault="00E660AD" w:rsidP="0068499D">
            <w:pPr>
              <w:jc w:val="center"/>
              <w:rPr>
                <w:szCs w:val="22"/>
              </w:rPr>
            </w:pPr>
            <w:r w:rsidRPr="009F6497">
              <w:rPr>
                <w:sz w:val="22"/>
                <w:szCs w:val="22"/>
              </w:rPr>
              <w:t>28 (23-36)</w:t>
            </w:r>
          </w:p>
        </w:tc>
      </w:tr>
    </w:tbl>
    <w:p w:rsidR="00E660AD" w:rsidRDefault="00E660AD" w:rsidP="00E660AD">
      <w:pPr>
        <w:rPr>
          <w:sz w:val="22"/>
          <w:szCs w:val="22"/>
        </w:rPr>
      </w:pPr>
      <w:r w:rsidRPr="00026B1D">
        <w:rPr>
          <w:sz w:val="22"/>
          <w:szCs w:val="22"/>
        </w:rPr>
        <w:t>TB, tuberculosis; MDR-TB, multi-drug resistant tuberculosis; TB</w:t>
      </w:r>
      <w:r w:rsidRPr="00026B1D">
        <w:rPr>
          <w:sz w:val="22"/>
          <w:szCs w:val="22"/>
          <w:vertAlign w:val="subscript"/>
        </w:rPr>
        <w:t>TX</w:t>
      </w:r>
      <w:r w:rsidRPr="00026B1D">
        <w:rPr>
          <w:sz w:val="22"/>
          <w:szCs w:val="22"/>
        </w:rPr>
        <w:t>, TB patients receiving TB treatment; MDR</w:t>
      </w:r>
      <w:r w:rsidRPr="00026B1D">
        <w:rPr>
          <w:sz w:val="22"/>
          <w:szCs w:val="22"/>
          <w:vertAlign w:val="subscript"/>
        </w:rPr>
        <w:t>TX</w:t>
      </w:r>
      <w:r w:rsidRPr="00026B1D">
        <w:rPr>
          <w:sz w:val="22"/>
          <w:szCs w:val="22"/>
        </w:rPr>
        <w:t xml:space="preserve">, MDR-TB patients receiving MDR-TB treatment; </w:t>
      </w:r>
      <w:proofErr w:type="spellStart"/>
      <w:r w:rsidRPr="00026B1D">
        <w:rPr>
          <w:sz w:val="22"/>
          <w:szCs w:val="22"/>
          <w:vertAlign w:val="subscript"/>
        </w:rPr>
        <w:t>any</w:t>
      </w:r>
      <w:r w:rsidRPr="00026B1D">
        <w:rPr>
          <w:sz w:val="22"/>
          <w:szCs w:val="22"/>
        </w:rPr>
        <w:t>TB</w:t>
      </w:r>
      <w:r w:rsidRPr="00026B1D">
        <w:rPr>
          <w:sz w:val="22"/>
          <w:szCs w:val="22"/>
          <w:vertAlign w:val="subscript"/>
        </w:rPr>
        <w:t>C</w:t>
      </w:r>
      <w:proofErr w:type="spellEnd"/>
      <w:r w:rsidRPr="00026B1D">
        <w:rPr>
          <w:sz w:val="22"/>
          <w:szCs w:val="22"/>
        </w:rPr>
        <w:t xml:space="preserve"> , patients who </w:t>
      </w:r>
      <w:r>
        <w:rPr>
          <w:sz w:val="22"/>
          <w:szCs w:val="22"/>
        </w:rPr>
        <w:t>had been</w:t>
      </w:r>
      <w:r w:rsidRPr="00026B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successfully treated for </w:t>
      </w:r>
      <w:r w:rsidRPr="00026B1D">
        <w:rPr>
          <w:sz w:val="22"/>
          <w:szCs w:val="22"/>
        </w:rPr>
        <w:t xml:space="preserve">TB or MDR-TB for ≥6 months; </w:t>
      </w:r>
      <w:proofErr w:type="spellStart"/>
      <w:r w:rsidRPr="00026B1D">
        <w:rPr>
          <w:sz w:val="22"/>
          <w:szCs w:val="22"/>
          <w:vertAlign w:val="subscript"/>
        </w:rPr>
        <w:t>any</w:t>
      </w:r>
      <w:r w:rsidRPr="00026B1D">
        <w:rPr>
          <w:sz w:val="22"/>
          <w:szCs w:val="22"/>
        </w:rPr>
        <w:t>HIV</w:t>
      </w:r>
      <w:proofErr w:type="spellEnd"/>
      <w:r w:rsidRPr="00026B1D">
        <w:rPr>
          <w:sz w:val="22"/>
          <w:szCs w:val="22"/>
        </w:rPr>
        <w:t>, HIV-infected patients at any stage; TB</w:t>
      </w:r>
      <w:r w:rsidRPr="00026B1D">
        <w:rPr>
          <w:sz w:val="22"/>
          <w:szCs w:val="22"/>
          <w:vertAlign w:val="subscript"/>
        </w:rPr>
        <w:t>TX</w:t>
      </w:r>
      <w:r w:rsidRPr="00026B1D">
        <w:rPr>
          <w:sz w:val="22"/>
          <w:szCs w:val="22"/>
        </w:rPr>
        <w:t xml:space="preserve">/HIV, HIV-infected TB patients receiving TB treatment; </w:t>
      </w:r>
      <w:proofErr w:type="spellStart"/>
      <w:r w:rsidRPr="00026B1D">
        <w:rPr>
          <w:sz w:val="22"/>
          <w:szCs w:val="22"/>
          <w:vertAlign w:val="subscript"/>
        </w:rPr>
        <w:t>any</w:t>
      </w:r>
      <w:r w:rsidRPr="00026B1D">
        <w:rPr>
          <w:sz w:val="22"/>
          <w:szCs w:val="22"/>
        </w:rPr>
        <w:t>TB</w:t>
      </w:r>
      <w:r w:rsidRPr="00026B1D">
        <w:rPr>
          <w:sz w:val="22"/>
          <w:szCs w:val="22"/>
          <w:vertAlign w:val="subscript"/>
        </w:rPr>
        <w:t>C</w:t>
      </w:r>
      <w:proofErr w:type="spellEnd"/>
      <w:r w:rsidRPr="00026B1D">
        <w:rPr>
          <w:sz w:val="22"/>
          <w:szCs w:val="22"/>
        </w:rPr>
        <w:t xml:space="preserve">/HIV, HIV-infected patients who </w:t>
      </w:r>
      <w:r>
        <w:rPr>
          <w:sz w:val="22"/>
          <w:szCs w:val="22"/>
        </w:rPr>
        <w:t>had been</w:t>
      </w:r>
      <w:r w:rsidRPr="00026B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successfully treated for </w:t>
      </w:r>
      <w:r w:rsidRPr="00026B1D">
        <w:rPr>
          <w:sz w:val="22"/>
          <w:szCs w:val="22"/>
        </w:rPr>
        <w:t xml:space="preserve">TB or MDR-TB for ≥6 months; IQR, </w:t>
      </w:r>
      <w:proofErr w:type="spellStart"/>
      <w:r w:rsidRPr="00026B1D">
        <w:rPr>
          <w:sz w:val="22"/>
          <w:szCs w:val="22"/>
        </w:rPr>
        <w:t>interquartile</w:t>
      </w:r>
      <w:proofErr w:type="spellEnd"/>
      <w:r w:rsidRPr="00026B1D">
        <w:rPr>
          <w:sz w:val="22"/>
          <w:szCs w:val="22"/>
        </w:rPr>
        <w:t xml:space="preserve"> range</w:t>
      </w:r>
      <w:r>
        <w:rPr>
          <w:sz w:val="22"/>
          <w:szCs w:val="22"/>
        </w:rPr>
        <w:t>.</w:t>
      </w:r>
    </w:p>
    <w:p w:rsidR="00E660AD" w:rsidRDefault="00E660AD" w:rsidP="00E660AD">
      <w:pPr>
        <w:rPr>
          <w:sz w:val="22"/>
          <w:szCs w:val="22"/>
        </w:rPr>
      </w:pPr>
      <w:r w:rsidRPr="002242F5"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One HIV-infected patient who was on MDR-TB treatment was excluded due to small sample size.</w:t>
      </w:r>
    </w:p>
    <w:p w:rsidR="00E660AD" w:rsidRPr="00026B1D" w:rsidRDefault="00E660AD" w:rsidP="00E660AD">
      <w:pPr>
        <w:rPr>
          <w:sz w:val="22"/>
          <w:szCs w:val="22"/>
        </w:rPr>
      </w:pPr>
      <w:r w:rsidRPr="0020566A">
        <w:rPr>
          <w:sz w:val="22"/>
          <w:szCs w:val="22"/>
          <w:vertAlign w:val="superscript"/>
        </w:rPr>
        <w:t>†</w:t>
      </w:r>
      <w:r>
        <w:rPr>
          <w:sz w:val="22"/>
          <w:szCs w:val="22"/>
        </w:rPr>
        <w:t xml:space="preserve">32 Thai Baht=1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US</w:t>
          </w:r>
        </w:smartTag>
      </w:smartTag>
      <w:r>
        <w:rPr>
          <w:sz w:val="22"/>
          <w:szCs w:val="22"/>
        </w:rPr>
        <w:t>$.</w:t>
      </w:r>
    </w:p>
    <w:p w:rsidR="00857A19" w:rsidRDefault="00857A19"/>
    <w:sectPr w:rsidR="00857A19" w:rsidSect="00E660AD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E660AD"/>
    <w:rsid w:val="001F3DC8"/>
    <w:rsid w:val="00292466"/>
    <w:rsid w:val="002B2059"/>
    <w:rsid w:val="002E69BD"/>
    <w:rsid w:val="0052422B"/>
    <w:rsid w:val="00857A19"/>
    <w:rsid w:val="009A18D9"/>
    <w:rsid w:val="00A222B8"/>
    <w:rsid w:val="00BD61ED"/>
    <w:rsid w:val="00D55BEA"/>
    <w:rsid w:val="00E6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AD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744C-62EB-42DA-B25B-FC20B499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WK</cp:lastModifiedBy>
  <cp:revision>3</cp:revision>
  <dcterms:created xsi:type="dcterms:W3CDTF">2011-12-15T01:36:00Z</dcterms:created>
  <dcterms:modified xsi:type="dcterms:W3CDTF">2011-12-15T01:59:00Z</dcterms:modified>
</cp:coreProperties>
</file>