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04" w:rsidRPr="002C25E8" w:rsidRDefault="00CD2904" w:rsidP="00CD2904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C25E8">
        <w:rPr>
          <w:rFonts w:ascii="Arial" w:hAnsi="Arial" w:cs="Arial"/>
          <w:b/>
          <w:sz w:val="20"/>
          <w:szCs w:val="20"/>
          <w:lang w:val="en-GB"/>
        </w:rPr>
        <w:t xml:space="preserve">Table </w:t>
      </w: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2C25E8">
        <w:rPr>
          <w:rFonts w:ascii="Arial" w:hAnsi="Arial" w:cs="Arial"/>
          <w:b/>
          <w:sz w:val="20"/>
          <w:szCs w:val="20"/>
          <w:lang w:val="en-GB"/>
        </w:rPr>
        <w:t>2.</w:t>
      </w:r>
      <w:r w:rsidRPr="002C25E8">
        <w:rPr>
          <w:rFonts w:ascii="Arial" w:hAnsi="Arial" w:cs="Arial"/>
          <w:sz w:val="20"/>
          <w:szCs w:val="20"/>
          <w:lang w:val="en-GB"/>
        </w:rPr>
        <w:t xml:space="preserve"> Statistical results for group effect (Kruskall &amp; Wallis) and for paired comparisons (Mann-Whitney) in each duration of call types. Significance threshold was set at p&lt;0.005. </w:t>
      </w:r>
    </w:p>
    <w:p w:rsidR="00CD2904" w:rsidRPr="002C25E8" w:rsidRDefault="00CD2904" w:rsidP="00CD2904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520"/>
        <w:gridCol w:w="1528"/>
        <w:gridCol w:w="31"/>
        <w:gridCol w:w="1497"/>
        <w:gridCol w:w="63"/>
        <w:gridCol w:w="1417"/>
        <w:gridCol w:w="49"/>
        <w:gridCol w:w="1510"/>
        <w:gridCol w:w="21"/>
      </w:tblGrid>
      <w:tr w:rsidR="00CD2904" w:rsidRPr="002C25E8" w:rsidTr="00DA44DE">
        <w:trPr>
          <w:gridAfter w:val="1"/>
          <w:wAfter w:w="21" w:type="dxa"/>
        </w:trPr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25E8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</w:p>
        </w:tc>
        <w:tc>
          <w:tcPr>
            <w:tcW w:w="609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C25E8">
              <w:rPr>
                <w:rFonts w:ascii="Arial" w:hAnsi="Arial" w:cs="Arial"/>
                <w:b/>
                <w:sz w:val="16"/>
                <w:szCs w:val="20"/>
                <w:lang w:val="en-GB"/>
              </w:rPr>
              <w:t>Call duration</w:t>
            </w:r>
            <w:r w:rsidRPr="002C25E8">
              <w:rPr>
                <w:rFonts w:ascii="Arial" w:hAnsi="Arial" w:cs="Arial"/>
                <w:sz w:val="16"/>
                <w:szCs w:val="20"/>
                <w:lang w:val="en-GB"/>
              </w:rPr>
              <w:t xml:space="preserve"> (Group effect: H 4 = 36.51, P = &lt;0. 0001)</w:t>
            </w:r>
          </w:p>
        </w:tc>
      </w:tr>
      <w:tr w:rsidR="00CD2904" w:rsidRPr="002C25E8" w:rsidTr="00DA44DE">
        <w:trPr>
          <w:gridAfter w:val="1"/>
          <w:wAfter w:w="21" w:type="dxa"/>
        </w:trPr>
        <w:tc>
          <w:tcPr>
            <w:tcW w:w="25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20"/>
                <w:lang w:val="en-GB"/>
              </w:rPr>
              <w:t>SIT-grouped (N=8)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20"/>
                <w:lang w:val="en-GB"/>
              </w:rPr>
              <w:t>Exploration-grouped (N=8)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20"/>
                <w:lang w:val="en-GB"/>
              </w:rPr>
              <w:t>Exploration-isolated (N=15)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20"/>
                <w:lang w:val="en-GB"/>
              </w:rPr>
              <w:t>Restraint</w:t>
            </w:r>
          </w:p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20"/>
                <w:lang w:val="en-GB"/>
              </w:rPr>
              <w:t xml:space="preserve"> (N=16)</w:t>
            </w:r>
          </w:p>
        </w:tc>
      </w:tr>
      <w:tr w:rsidR="00CD2904" w:rsidRPr="002C25E8" w:rsidTr="00DA44DE">
        <w:trPr>
          <w:gridAfter w:val="1"/>
          <w:wAfter w:w="21" w:type="dxa"/>
          <w:trHeight w:val="4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20"/>
                <w:lang w:val="en-GB"/>
              </w:rPr>
              <w:t>SIT-isolated (N=17)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U=112,P&lt;0.0001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U=120, P=0.00147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U=245,</w:t>
            </w:r>
          </w:p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P&lt;0.0001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U=234, P=0.0002</w:t>
            </w:r>
          </w:p>
        </w:tc>
      </w:tr>
      <w:tr w:rsidR="00CD2904" w:rsidRPr="002C25E8" w:rsidTr="00DA44DE">
        <w:trPr>
          <w:gridAfter w:val="1"/>
          <w:wAfter w:w="21" w:type="dxa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20"/>
                <w:lang w:val="en-GB"/>
              </w:rPr>
              <w:t>SIT-grouped (N=8)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U=36, P=0.7209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U=112, P=0.0002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U=68, P=0.834</w:t>
            </w:r>
          </w:p>
        </w:tc>
      </w:tr>
      <w:tr w:rsidR="00CD2904" w:rsidRPr="002C25E8" w:rsidTr="00DA44DE">
        <w:trPr>
          <w:gridAfter w:val="1"/>
          <w:wAfter w:w="21" w:type="dxa"/>
          <w:trHeight w:val="500"/>
        </w:trPr>
        <w:tc>
          <w:tcPr>
            <w:tcW w:w="2518" w:type="dxa"/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20"/>
                <w:lang w:val="en-GB"/>
              </w:rPr>
              <w:t>Exploration-grouped (N=8)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U=10,P=0.0005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U=56, P=0.652</w:t>
            </w:r>
          </w:p>
        </w:tc>
      </w:tr>
      <w:tr w:rsidR="00CD2904" w:rsidRPr="002C25E8" w:rsidTr="00DA44DE">
        <w:trPr>
          <w:gridAfter w:val="1"/>
          <w:wAfter w:w="21" w:type="dxa"/>
          <w:trHeight w:val="422"/>
        </w:trPr>
        <w:tc>
          <w:tcPr>
            <w:tcW w:w="2518" w:type="dxa"/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20"/>
                <w:lang w:val="en-GB"/>
              </w:rPr>
              <w:t>Exploration-isolated (N=15)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U=18, P&lt;0.0001</w:t>
            </w:r>
          </w:p>
        </w:tc>
      </w:tr>
      <w:tr w:rsidR="00CD2904" w:rsidRPr="006931CA" w:rsidTr="00DA44DE"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D2904" w:rsidRPr="002C25E8" w:rsidRDefault="00CD2904" w:rsidP="00DA44DE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B</w:t>
            </w:r>
          </w:p>
        </w:tc>
        <w:tc>
          <w:tcPr>
            <w:tcW w:w="6114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 xml:space="preserve">Short </w:t>
            </w:r>
            <w:r w:rsidRPr="002C25E8">
              <w:rPr>
                <w:rFonts w:ascii="Arial" w:hAnsi="Arial" w:cs="Arial"/>
                <w:i/>
                <w:sz w:val="16"/>
                <w:szCs w:val="16"/>
                <w:lang w:val="en-GB"/>
              </w:rPr>
              <w:t>(Group effect: H 4 = 36.27, P&lt;0.0001)</w:t>
            </w:r>
          </w:p>
        </w:tc>
      </w:tr>
      <w:tr w:rsidR="00CD2904" w:rsidRPr="002C25E8" w:rsidTr="00DA44DE">
        <w:trPr>
          <w:trHeight w:val="62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5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Restraint</w:t>
            </w:r>
          </w:p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 xml:space="preserve"> (N=16)</w:t>
            </w:r>
          </w:p>
        </w:tc>
      </w:tr>
      <w:tr w:rsidR="00CD2904" w:rsidRPr="002C25E8" w:rsidTr="00DA44DE">
        <w:trPr>
          <w:trHeight w:val="416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SIT-isolated (N=17)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U=104, P=0.03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U=108, P=0.018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U=248,P&lt;0.0001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U=188,P=0.0052</w:t>
            </w:r>
          </w:p>
        </w:tc>
      </w:tr>
      <w:tr w:rsidR="00CD2904" w:rsidRPr="002C25E8" w:rsidTr="00DA44DE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U=51,P=0.049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U=117,P&lt;0.0001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U=55,P=0.973</w:t>
            </w:r>
          </w:p>
        </w:tc>
      </w:tr>
      <w:tr w:rsidR="00CD2904" w:rsidRPr="002C25E8" w:rsidTr="00DA44DE">
        <w:trPr>
          <w:trHeight w:val="413"/>
        </w:trPr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U=16,P=0.0032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U=21,P=0.015</w:t>
            </w:r>
          </w:p>
        </w:tc>
      </w:tr>
      <w:tr w:rsidR="00CD2904" w:rsidRPr="002C25E8" w:rsidTr="00DA44DE">
        <w:trPr>
          <w:trHeight w:val="420"/>
        </w:trPr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U=6,P&lt;0.0001</w:t>
            </w:r>
          </w:p>
        </w:tc>
      </w:tr>
      <w:tr w:rsidR="00CD2904" w:rsidRPr="006931CA" w:rsidTr="00DA44DE">
        <w:trPr>
          <w:trHeight w:val="428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61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</w:p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Composite</w:t>
            </w:r>
            <w:r w:rsidRPr="002C25E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(Group effect: H 4 = 43.63, P&lt;0.0001)</w:t>
            </w:r>
          </w:p>
        </w:tc>
      </w:tr>
      <w:tr w:rsidR="00CD2904" w:rsidRPr="002C25E8" w:rsidTr="00DA44DE">
        <w:trPr>
          <w:trHeight w:val="62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Restraint</w:t>
            </w:r>
          </w:p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 xml:space="preserve"> (N=16)</w:t>
            </w:r>
          </w:p>
        </w:tc>
      </w:tr>
      <w:tr w:rsidR="00CD2904" w:rsidRPr="002C25E8" w:rsidTr="00DA44DE">
        <w:trPr>
          <w:trHeight w:val="416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SIT-isolated (N=17)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U=93.5,P=0.0042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U=118,P&lt;0.0001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U=221,P&lt;0.0001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U=238,P&lt;0.0001</w:t>
            </w:r>
          </w:p>
        </w:tc>
      </w:tr>
      <w:tr w:rsidR="00CD2904" w:rsidRPr="002C25E8" w:rsidTr="00DA44DE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U=44,P=0.0721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U=97,P=0.0007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U=93,P=0.011</w:t>
            </w:r>
          </w:p>
        </w:tc>
      </w:tr>
      <w:tr w:rsidR="00CD2904" w:rsidRPr="002C25E8" w:rsidTr="00DA44DE">
        <w:trPr>
          <w:trHeight w:val="413"/>
        </w:trPr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U=10,P=0.00055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U=76,P=0.489</w:t>
            </w:r>
          </w:p>
        </w:tc>
      </w:tr>
      <w:tr w:rsidR="00CD2904" w:rsidRPr="002C25E8" w:rsidTr="00DA44DE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5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U=26,P&lt;0.0001</w:t>
            </w:r>
          </w:p>
        </w:tc>
      </w:tr>
      <w:tr w:rsidR="00CD2904" w:rsidRPr="002C25E8" w:rsidTr="00DA44DE">
        <w:trPr>
          <w:trHeight w:val="283"/>
        </w:trPr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6114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</w:p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</w:p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</w:p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</w:p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</w:p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</w:p>
          <w:p w:rsidR="00CD2904" w:rsidRPr="002C25E8" w:rsidRDefault="00CD2904" w:rsidP="00DA44DE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</w:p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Upward</w:t>
            </w:r>
            <w:r w:rsidRPr="002C25E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</w:p>
        </w:tc>
      </w:tr>
      <w:tr w:rsidR="00CD2904" w:rsidRPr="002C25E8" w:rsidTr="00DA44DE">
        <w:trPr>
          <w:trHeight w:val="62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5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52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5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Restraint</w:t>
            </w:r>
          </w:p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 xml:space="preserve"> (N=16)</w:t>
            </w:r>
          </w:p>
        </w:tc>
      </w:tr>
      <w:tr w:rsidR="00CD2904" w:rsidRPr="002C25E8" w:rsidTr="00DA44DE">
        <w:trPr>
          <w:trHeight w:val="416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SIT-isolated (N=17)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U=30,P=0.3587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CD2904" w:rsidRPr="002C25E8" w:rsidTr="00DA44DE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CD2904" w:rsidRPr="002C25E8" w:rsidTr="00DA44DE">
        <w:trPr>
          <w:trHeight w:val="413"/>
        </w:trPr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CD2904" w:rsidRPr="002C25E8" w:rsidTr="00DA44DE">
        <w:trPr>
          <w:trHeight w:val="420"/>
        </w:trPr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</w:tbl>
    <w:p w:rsidR="00CD2904" w:rsidRPr="002C25E8" w:rsidRDefault="00CD2904" w:rsidP="00CD2904">
      <w:pPr>
        <w:spacing w:line="276" w:lineRule="auto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520"/>
        <w:gridCol w:w="1528"/>
        <w:gridCol w:w="1528"/>
        <w:gridCol w:w="1529"/>
        <w:gridCol w:w="1529"/>
      </w:tblGrid>
      <w:tr w:rsidR="00CD2904" w:rsidRPr="002C25E8" w:rsidTr="00DA44DE"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</w:p>
        </w:tc>
        <w:tc>
          <w:tcPr>
            <w:tcW w:w="611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Modulated</w:t>
            </w:r>
          </w:p>
        </w:tc>
      </w:tr>
      <w:tr w:rsidR="00CD2904" w:rsidRPr="002C25E8" w:rsidTr="00DA44DE">
        <w:trPr>
          <w:trHeight w:val="62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Restraint</w:t>
            </w:r>
          </w:p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 xml:space="preserve"> (N=16)</w:t>
            </w:r>
          </w:p>
        </w:tc>
      </w:tr>
      <w:tr w:rsidR="00CD2904" w:rsidRPr="002C25E8" w:rsidTr="00DA44DE">
        <w:trPr>
          <w:trHeight w:val="416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SIT-isolated (N=17)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U=55,P=0.1418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CD2904" w:rsidRPr="002C25E8" w:rsidTr="00DA44DE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CD2904" w:rsidRPr="002C25E8" w:rsidTr="00DA44DE">
        <w:trPr>
          <w:trHeight w:val="413"/>
        </w:trPr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CD2904" w:rsidRPr="002C25E8" w:rsidTr="00DA44DE">
        <w:trPr>
          <w:trHeight w:val="420"/>
        </w:trPr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CD2904" w:rsidRPr="002C25E8" w:rsidTr="00DA44DE"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F</w:t>
            </w:r>
          </w:p>
        </w:tc>
        <w:tc>
          <w:tcPr>
            <w:tcW w:w="611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</w:p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One frequency jump</w:t>
            </w:r>
          </w:p>
        </w:tc>
      </w:tr>
      <w:tr w:rsidR="00CD2904" w:rsidRPr="002C25E8" w:rsidTr="00DA44DE">
        <w:trPr>
          <w:trHeight w:val="62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Restraint</w:t>
            </w:r>
          </w:p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 xml:space="preserve"> (N=16)</w:t>
            </w:r>
          </w:p>
        </w:tc>
      </w:tr>
      <w:tr w:rsidR="00CD2904" w:rsidRPr="002C25E8" w:rsidTr="00DA44DE">
        <w:trPr>
          <w:trHeight w:val="416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SIT-isolated (N=17)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U=78,P=0.0266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U=101,P=0.0014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CD2904" w:rsidRPr="002C25E8" w:rsidTr="00DA44DE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U=31,P=0.1807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CD2904" w:rsidRPr="002C25E8" w:rsidTr="00DA44DE">
        <w:trPr>
          <w:trHeight w:val="413"/>
        </w:trPr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CD2904" w:rsidRPr="002C25E8" w:rsidTr="00DA44DE">
        <w:trPr>
          <w:trHeight w:val="420"/>
        </w:trPr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CD2904" w:rsidRPr="002C25E8" w:rsidRDefault="00CD290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D2904" w:rsidRPr="002C25E8" w:rsidRDefault="00CD290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</w:tbl>
    <w:p w:rsidR="00CD2904" w:rsidRPr="002C25E8" w:rsidRDefault="00CD2904" w:rsidP="00CD2904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16"/>
          <w:szCs w:val="16"/>
          <w:lang w:val="en-GB"/>
        </w:rPr>
      </w:pPr>
    </w:p>
    <w:p w:rsidR="00CD2904" w:rsidRPr="002C25E8" w:rsidRDefault="00CD2904" w:rsidP="00CD2904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16"/>
          <w:szCs w:val="16"/>
          <w:lang w:val="en-GB"/>
        </w:rPr>
      </w:pPr>
    </w:p>
    <w:p w:rsidR="00D95574" w:rsidRPr="00CD2904" w:rsidRDefault="00CD2904" w:rsidP="00CD2904">
      <w:pPr>
        <w:rPr>
          <w:szCs w:val="20"/>
        </w:rPr>
      </w:pPr>
      <w:r w:rsidRPr="002C25E8">
        <w:rPr>
          <w:rFonts w:ascii="Arial" w:hAnsi="Arial" w:cs="Arial"/>
          <w:b/>
          <w:sz w:val="16"/>
          <w:szCs w:val="16"/>
          <w:lang w:val="en-GB"/>
        </w:rPr>
        <w:br w:type="page"/>
      </w:r>
    </w:p>
    <w:sectPr w:rsidR="00D95574" w:rsidRPr="00CD2904" w:rsidSect="005C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D95574"/>
    <w:rsid w:val="005C3631"/>
    <w:rsid w:val="00CD2904"/>
    <w:rsid w:val="00D95574"/>
    <w:rsid w:val="00E0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1833</Characters>
  <Application>Microsoft Office Word</Application>
  <DocSecurity>0</DocSecurity>
  <Lines>15</Lines>
  <Paragraphs>4</Paragraphs>
  <ScaleCrop>false</ScaleCrop>
  <Company>CNPS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cnps</dc:creator>
  <cp:lastModifiedBy>cnps</cp:lastModifiedBy>
  <cp:revision>2</cp:revision>
  <dcterms:created xsi:type="dcterms:W3CDTF">2011-11-29T08:36:00Z</dcterms:created>
  <dcterms:modified xsi:type="dcterms:W3CDTF">2011-11-29T08:36:00Z</dcterms:modified>
</cp:coreProperties>
</file>