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59" w:rsidRDefault="00A40959" w:rsidP="00A40959">
      <w:pPr>
        <w:spacing w:line="360" w:lineRule="auto"/>
        <w:rPr>
          <w:rFonts w:ascii="Arial" w:hAnsi="Arial" w:cs="Arial"/>
          <w:sz w:val="24"/>
          <w:szCs w:val="24"/>
        </w:rPr>
      </w:pPr>
      <w:r w:rsidRPr="005B4718">
        <w:rPr>
          <w:rFonts w:ascii="Arial" w:hAnsi="Arial" w:cs="Arial"/>
          <w:b/>
          <w:bCs/>
          <w:sz w:val="24"/>
          <w:szCs w:val="24"/>
          <w:lang w:bidi="th-TH"/>
        </w:rPr>
        <w:t>Table S</w:t>
      </w:r>
      <w:r>
        <w:rPr>
          <w:rFonts w:ascii="Arial" w:hAnsi="Arial" w:cs="Arial"/>
          <w:b/>
          <w:bCs/>
          <w:sz w:val="24"/>
          <w:szCs w:val="24"/>
          <w:lang w:bidi="th-TH"/>
        </w:rPr>
        <w:t>1</w:t>
      </w:r>
      <w:r w:rsidRPr="005B4718">
        <w:rPr>
          <w:rFonts w:ascii="Arial" w:hAnsi="Arial" w:cs="Arial"/>
          <w:b/>
          <w:bCs/>
          <w:sz w:val="24"/>
          <w:szCs w:val="24"/>
          <w:lang w:bidi="th-TH"/>
        </w:rPr>
        <w:t>.</w:t>
      </w:r>
      <w:r w:rsidRPr="005B47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Density-dependent expression of </w:t>
      </w:r>
      <w:r w:rsidRPr="000E4B72">
        <w:rPr>
          <w:rFonts w:ascii="Arial" w:hAnsi="Arial" w:cs="Arial"/>
          <w:i/>
          <w:sz w:val="24"/>
          <w:szCs w:val="24"/>
        </w:rPr>
        <w:t>rax</w:t>
      </w:r>
      <w:r>
        <w:rPr>
          <w:rFonts w:ascii="Arial" w:hAnsi="Arial" w:cs="Arial"/>
          <w:sz w:val="24"/>
          <w:szCs w:val="24"/>
        </w:rPr>
        <w:t xml:space="preserve"> genes is controlled by Ax21 </w:t>
      </w:r>
    </w:p>
    <w:tbl>
      <w:tblPr>
        <w:tblW w:w="8500" w:type="dxa"/>
        <w:tblInd w:w="98" w:type="dxa"/>
        <w:tblLook w:val="0000"/>
      </w:tblPr>
      <w:tblGrid>
        <w:gridCol w:w="2060"/>
        <w:gridCol w:w="2000"/>
        <w:gridCol w:w="2160"/>
        <w:gridCol w:w="2280"/>
      </w:tblGrid>
      <w:tr w:rsidR="00A40959" w:rsidRPr="00CE3AC2">
        <w:trPr>
          <w:trHeight w:val="280"/>
        </w:trPr>
        <w:tc>
          <w:tcPr>
            <w:tcW w:w="20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40959" w:rsidRPr="00CE3AC2" w:rsidRDefault="00A40959" w:rsidP="00CE3AC2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40959" w:rsidRPr="00CE3AC2" w:rsidRDefault="00A40959" w:rsidP="00CE3AC2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40959" w:rsidRPr="00CE3AC2" w:rsidRDefault="00A40959" w:rsidP="00B07BC9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CE3AC2">
              <w:rPr>
                <w:rFonts w:ascii="Arial" w:hAnsi="Arial"/>
                <w:color w:val="000000"/>
                <w:sz w:val="20"/>
                <w:szCs w:val="20"/>
              </w:rPr>
              <w:t>Fold change at early log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(10</w:t>
            </w:r>
            <w:r w:rsidRPr="00CB4C7E">
              <w:rPr>
                <w:rFonts w:ascii="Arial" w:hAnsi="Arial"/>
                <w:color w:val="000000"/>
                <w:sz w:val="20"/>
                <w:szCs w:val="20"/>
                <w:vertAlign w:val="superscript"/>
              </w:rPr>
              <w:t>6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cfu/ml)</w:t>
            </w:r>
            <w:r w:rsidRPr="00CE3AC2">
              <w:rPr>
                <w:rFonts w:ascii="Arial" w:hAnsi="Arial"/>
                <w:color w:val="000000"/>
                <w:sz w:val="20"/>
                <w:szCs w:val="20"/>
              </w:rPr>
              <w:t>/late log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(10</w:t>
            </w:r>
            <w:r w:rsidRPr="00CB4C7E">
              <w:rPr>
                <w:rFonts w:ascii="Arial" w:hAnsi="Arial"/>
                <w:color w:val="000000"/>
                <w:sz w:val="20"/>
                <w:szCs w:val="20"/>
                <w:vertAlign w:val="superscript"/>
              </w:rPr>
              <w:t>8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cfu/ml)</w:t>
            </w:r>
          </w:p>
        </w:tc>
      </w:tr>
      <w:tr w:rsidR="00A40959" w:rsidRPr="00CE3AC2">
        <w:trPr>
          <w:trHeight w:val="280"/>
        </w:trPr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0959" w:rsidRPr="00CE3AC2" w:rsidRDefault="00A40959" w:rsidP="00CE3AC2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CE3AC2">
              <w:rPr>
                <w:rFonts w:ascii="Arial" w:hAnsi="Arial"/>
                <w:color w:val="000000"/>
                <w:sz w:val="20"/>
                <w:szCs w:val="20"/>
              </w:rPr>
              <w:t>Locus ID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0959" w:rsidRPr="00CE3AC2" w:rsidRDefault="00A40959" w:rsidP="00CE3AC2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CE3AC2">
              <w:rPr>
                <w:rFonts w:ascii="Arial" w:hAnsi="Arial"/>
                <w:color w:val="000000"/>
                <w:sz w:val="20"/>
                <w:szCs w:val="20"/>
              </w:rPr>
              <w:t>Common Name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0959" w:rsidRPr="00CE3AC2" w:rsidRDefault="00A40959" w:rsidP="00D937CA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CE3AC2">
              <w:rPr>
                <w:rFonts w:ascii="Arial" w:hAnsi="Arial"/>
                <w:color w:val="000000"/>
                <w:sz w:val="20"/>
                <w:szCs w:val="20"/>
              </w:rPr>
              <w:t>PXO99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0959" w:rsidRPr="00CE3AC2" w:rsidRDefault="00A40959" w:rsidP="00DF743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CE3AC2">
              <w:rPr>
                <w:rFonts w:ascii="Arial" w:hAnsi="Arial"/>
                <w:color w:val="000000"/>
                <w:sz w:val="20"/>
                <w:szCs w:val="20"/>
              </w:rPr>
              <w:t>PXO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∆</w:t>
            </w:r>
            <w:r w:rsidRPr="00DF743D">
              <w:rPr>
                <w:rFonts w:ascii="Arial" w:hAnsi="Arial"/>
                <w:i/>
                <w:color w:val="000000"/>
                <w:sz w:val="20"/>
                <w:szCs w:val="20"/>
              </w:rPr>
              <w:t>ax21</w:t>
            </w:r>
          </w:p>
        </w:tc>
      </w:tr>
      <w:tr w:rsidR="00A40959" w:rsidRPr="00CE3AC2">
        <w:trPr>
          <w:trHeight w:val="280"/>
        </w:trPr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0959" w:rsidRPr="00CE3AC2" w:rsidRDefault="00A40959" w:rsidP="00CE3AC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E3AC2">
              <w:rPr>
                <w:rFonts w:ascii="Arial" w:hAnsi="Arial"/>
                <w:sz w:val="20"/>
                <w:szCs w:val="20"/>
              </w:rPr>
              <w:t>PXO_02134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0959" w:rsidRPr="003A00D9" w:rsidRDefault="00A40959" w:rsidP="00CE3AC2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3A00D9">
              <w:rPr>
                <w:rFonts w:ascii="Arial" w:hAnsi="Arial"/>
                <w:i/>
                <w:sz w:val="20"/>
                <w:szCs w:val="20"/>
              </w:rPr>
              <w:t>raxP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0959" w:rsidRPr="00D937CA" w:rsidRDefault="00A40959" w:rsidP="00D937CA">
            <w:pPr>
              <w:jc w:val="center"/>
              <w:rPr>
                <w:rFonts w:ascii="Arial" w:hAnsi="Arial"/>
                <w:color w:val="000000"/>
                <w:sz w:val="20"/>
                <w:szCs w:val="20"/>
                <w:vertAlign w:val="superscript"/>
              </w:rPr>
            </w:pPr>
            <w:r w:rsidRPr="00CE3AC2">
              <w:rPr>
                <w:rFonts w:ascii="Arial" w:hAnsi="Arial"/>
                <w:color w:val="000000"/>
                <w:sz w:val="20"/>
                <w:szCs w:val="20"/>
              </w:rPr>
              <w:t>-1.76</w:t>
            </w:r>
            <w:r w:rsidRPr="00D937CA">
              <w:rPr>
                <w:rFonts w:ascii="Arial" w:hAnsi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0959" w:rsidRPr="00CE3AC2" w:rsidRDefault="00A40959" w:rsidP="00DF743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CE3AC2">
              <w:rPr>
                <w:rFonts w:ascii="Arial" w:hAnsi="Arial"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C</w:t>
            </w:r>
            <w:r w:rsidRPr="00D10513">
              <w:rPr>
                <w:rFonts w:ascii="Arial" w:hAnsi="Arial"/>
                <w:color w:val="000000"/>
                <w:sz w:val="20"/>
                <w:szCs w:val="20"/>
                <w:vertAlign w:val="superscript"/>
              </w:rPr>
              <w:t>b</w:t>
            </w:r>
          </w:p>
        </w:tc>
      </w:tr>
      <w:tr w:rsidR="00A40959" w:rsidRPr="00CE3AC2">
        <w:trPr>
          <w:trHeight w:val="28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0959" w:rsidRPr="00CE3AC2" w:rsidRDefault="00A40959" w:rsidP="00CE3AC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E3AC2">
              <w:rPr>
                <w:rFonts w:ascii="Arial" w:hAnsi="Arial"/>
                <w:sz w:val="20"/>
                <w:szCs w:val="20"/>
              </w:rPr>
              <w:t>PXO_02621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0959" w:rsidRPr="003A00D9" w:rsidRDefault="00A40959" w:rsidP="00CE3AC2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3A00D9">
              <w:rPr>
                <w:rFonts w:ascii="Arial" w:hAnsi="Arial"/>
                <w:i/>
                <w:sz w:val="20"/>
                <w:szCs w:val="20"/>
              </w:rPr>
              <w:t>raxC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0959" w:rsidRPr="00CE3AC2" w:rsidRDefault="00A40959" w:rsidP="00CE3AC2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CE3AC2">
              <w:rPr>
                <w:rFonts w:ascii="Arial" w:hAnsi="Arial"/>
                <w:color w:val="000000"/>
                <w:sz w:val="20"/>
                <w:szCs w:val="20"/>
              </w:rPr>
              <w:t>-1.79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0959" w:rsidRPr="00CE3AC2" w:rsidRDefault="00A40959" w:rsidP="00DF743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CE3AC2">
              <w:rPr>
                <w:rFonts w:ascii="Arial" w:hAnsi="Arial"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C</w:t>
            </w:r>
          </w:p>
        </w:tc>
      </w:tr>
      <w:tr w:rsidR="00A40959" w:rsidRPr="00CE3AC2">
        <w:trPr>
          <w:trHeight w:val="28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0959" w:rsidRPr="00CE3AC2" w:rsidRDefault="00A40959" w:rsidP="00CE3AC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E3AC2">
              <w:rPr>
                <w:rFonts w:ascii="Arial" w:hAnsi="Arial"/>
                <w:sz w:val="20"/>
                <w:szCs w:val="20"/>
              </w:rPr>
              <w:t>PXO_04469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0959" w:rsidRPr="003A00D9" w:rsidRDefault="00A40959" w:rsidP="00CE3AC2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3A00D9">
              <w:rPr>
                <w:rFonts w:ascii="Arial" w:hAnsi="Arial"/>
                <w:i/>
                <w:sz w:val="20"/>
                <w:szCs w:val="20"/>
              </w:rPr>
              <w:t>raxR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0959" w:rsidRPr="00CE3AC2" w:rsidRDefault="00A40959" w:rsidP="00CE3AC2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CE3AC2">
              <w:rPr>
                <w:rFonts w:ascii="Arial" w:hAnsi="Arial"/>
                <w:color w:val="000000"/>
                <w:sz w:val="20"/>
                <w:szCs w:val="20"/>
              </w:rPr>
              <w:t>-1.78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0959" w:rsidRPr="00CE3AC2" w:rsidRDefault="00A40959" w:rsidP="00DF743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CE3AC2">
              <w:rPr>
                <w:rFonts w:ascii="Arial" w:hAnsi="Arial"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C</w:t>
            </w:r>
          </w:p>
        </w:tc>
      </w:tr>
      <w:tr w:rsidR="00A40959" w:rsidRPr="00CE3AC2">
        <w:trPr>
          <w:trHeight w:val="28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0959" w:rsidRPr="00CE3AC2" w:rsidRDefault="00A40959" w:rsidP="00CE3AC2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CE3AC2">
              <w:rPr>
                <w:rFonts w:ascii="Arial" w:hAnsi="Arial"/>
                <w:color w:val="000000"/>
                <w:sz w:val="20"/>
                <w:szCs w:val="20"/>
              </w:rPr>
              <w:t>PXO_04477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0959" w:rsidRPr="003A00D9" w:rsidRDefault="00A40959" w:rsidP="00CE3AC2">
            <w:pPr>
              <w:jc w:val="center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3A00D9">
              <w:rPr>
                <w:rFonts w:ascii="Arial" w:hAnsi="Arial"/>
                <w:i/>
                <w:color w:val="000000"/>
                <w:sz w:val="20"/>
                <w:szCs w:val="20"/>
              </w:rPr>
              <w:t>raxB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0959" w:rsidRPr="00CE3AC2" w:rsidRDefault="00A40959" w:rsidP="00CE3AC2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CE3AC2">
              <w:rPr>
                <w:rFonts w:ascii="Arial" w:hAnsi="Arial"/>
                <w:color w:val="000000"/>
                <w:sz w:val="20"/>
                <w:szCs w:val="20"/>
              </w:rPr>
              <w:t>-1.77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0959" w:rsidRPr="00CE3AC2" w:rsidRDefault="00A40959" w:rsidP="00DF743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CE3AC2">
              <w:rPr>
                <w:rFonts w:ascii="Arial" w:hAnsi="Arial"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C</w:t>
            </w:r>
          </w:p>
        </w:tc>
      </w:tr>
      <w:tr w:rsidR="00A40959" w:rsidRPr="00CE3AC2">
        <w:trPr>
          <w:trHeight w:val="28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0959" w:rsidRPr="00CE3AC2" w:rsidRDefault="00A40959" w:rsidP="00CE3AC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E3AC2">
              <w:rPr>
                <w:rFonts w:ascii="Arial" w:hAnsi="Arial"/>
                <w:sz w:val="20"/>
                <w:szCs w:val="20"/>
              </w:rPr>
              <w:t>PXO_04478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0959" w:rsidRPr="003A00D9" w:rsidRDefault="00A40959" w:rsidP="00CE3AC2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3A00D9">
              <w:rPr>
                <w:rFonts w:ascii="Arial" w:hAnsi="Arial"/>
                <w:i/>
                <w:sz w:val="20"/>
                <w:szCs w:val="20"/>
              </w:rPr>
              <w:t>raxA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0959" w:rsidRPr="00CE3AC2" w:rsidRDefault="00A40959" w:rsidP="00CE3AC2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CE3AC2">
              <w:rPr>
                <w:rFonts w:ascii="Arial" w:hAnsi="Arial"/>
                <w:color w:val="000000"/>
                <w:sz w:val="20"/>
                <w:szCs w:val="20"/>
              </w:rPr>
              <w:t>-1.8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0959" w:rsidRPr="00CE3AC2" w:rsidRDefault="00A40959" w:rsidP="00DF743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CE3AC2">
              <w:rPr>
                <w:rFonts w:ascii="Arial" w:hAnsi="Arial"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C</w:t>
            </w:r>
          </w:p>
        </w:tc>
      </w:tr>
      <w:tr w:rsidR="00A40959" w:rsidRPr="00CE3AC2">
        <w:trPr>
          <w:trHeight w:val="28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0959" w:rsidRPr="00CE3AC2" w:rsidRDefault="00A40959" w:rsidP="00CE3AC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E3AC2">
              <w:rPr>
                <w:rFonts w:ascii="Arial" w:hAnsi="Arial"/>
                <w:sz w:val="20"/>
                <w:szCs w:val="20"/>
              </w:rPr>
              <w:t>PXO_04479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0959" w:rsidRPr="003A00D9" w:rsidRDefault="00A40959" w:rsidP="00CE3AC2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3A00D9">
              <w:rPr>
                <w:rFonts w:ascii="Arial" w:hAnsi="Arial"/>
                <w:i/>
                <w:sz w:val="20"/>
                <w:szCs w:val="20"/>
              </w:rPr>
              <w:t>raxST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0959" w:rsidRPr="00CE3AC2" w:rsidRDefault="00A40959" w:rsidP="00CE3AC2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CE3AC2">
              <w:rPr>
                <w:rFonts w:ascii="Arial" w:hAnsi="Arial"/>
                <w:color w:val="000000"/>
                <w:sz w:val="20"/>
                <w:szCs w:val="20"/>
              </w:rPr>
              <w:t>-1.76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0959" w:rsidRPr="00CE3AC2" w:rsidRDefault="00A40959" w:rsidP="00DF743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CE3AC2">
              <w:rPr>
                <w:rFonts w:ascii="Arial" w:hAnsi="Arial"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C</w:t>
            </w:r>
          </w:p>
        </w:tc>
      </w:tr>
    </w:tbl>
    <w:p w:rsidR="00A40959" w:rsidRDefault="00A40959" w:rsidP="00A40959">
      <w:pPr>
        <w:spacing w:after="0" w:line="240" w:lineRule="auto"/>
        <w:rPr>
          <w:rFonts w:ascii="Tahoma" w:hAnsi="Tahoma"/>
        </w:rPr>
      </w:pPr>
      <w:r>
        <w:rPr>
          <w:rFonts w:ascii="Tahoma" w:hAnsi="Tahoma"/>
        </w:rPr>
        <w:t>a, - indicates that</w:t>
      </w:r>
      <w:r w:rsidRPr="00D937CA">
        <w:rPr>
          <w:rFonts w:ascii="Tahoma" w:hAnsi="Tahoma"/>
        </w:rPr>
        <w:t xml:space="preserve"> the level of expression at early log is lower than late log</w:t>
      </w:r>
    </w:p>
    <w:p w:rsidR="00A40959" w:rsidRPr="00D937CA" w:rsidRDefault="00A40959" w:rsidP="00A40959">
      <w:pPr>
        <w:spacing w:after="0" w:line="240" w:lineRule="auto"/>
        <w:rPr>
          <w:rFonts w:ascii="Tahoma" w:hAnsi="Tahoma"/>
        </w:rPr>
      </w:pPr>
      <w:r>
        <w:rPr>
          <w:rFonts w:ascii="Tahoma" w:hAnsi="Tahoma"/>
        </w:rPr>
        <w:t xml:space="preserve">b, NC (No changes) indicates </w:t>
      </w:r>
      <w:r w:rsidRPr="00D10513">
        <w:rPr>
          <w:rFonts w:ascii="Tahoma" w:hAnsi="Tahoma"/>
        </w:rPr>
        <w:t>the gene expression level does not change significantly in array analysis (log2ratio&gt;,&lt;0.8 and %FDR&lt;5)</w:t>
      </w:r>
      <w:r>
        <w:rPr>
          <w:rFonts w:ascii="Tahoma" w:hAnsi="Tahoma"/>
        </w:rPr>
        <w:t xml:space="preserve"> </w:t>
      </w:r>
    </w:p>
    <w:p w:rsidR="00E2479C" w:rsidRDefault="00A40959"/>
    <w:sectPr w:rsidR="00E2479C" w:rsidSect="00C40E6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40959"/>
    <w:rsid w:val="00A4095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9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UC Davis Plant Pathology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Sang-Wook</dc:creator>
  <cp:keywords/>
  <cp:lastModifiedBy>Sang-Wook</cp:lastModifiedBy>
  <cp:revision>1</cp:revision>
  <dcterms:created xsi:type="dcterms:W3CDTF">2011-11-23T01:10:00Z</dcterms:created>
  <dcterms:modified xsi:type="dcterms:W3CDTF">2011-11-23T01:11:00Z</dcterms:modified>
</cp:coreProperties>
</file>