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C" w:rsidRPr="00885C23" w:rsidRDefault="00B07511">
      <w:pPr>
        <w:rPr>
          <w:b/>
        </w:rPr>
      </w:pPr>
      <w:r>
        <w:rPr>
          <w:b/>
        </w:rPr>
        <w:t>Table S1</w:t>
      </w:r>
      <w:r w:rsidR="00885C23" w:rsidRPr="00885C23">
        <w:rPr>
          <w:b/>
        </w:rPr>
        <w:t xml:space="preserve">. Enriched GO terms and </w:t>
      </w:r>
      <w:proofErr w:type="spellStart"/>
      <w:r w:rsidR="00885C23" w:rsidRPr="00885C23">
        <w:rPr>
          <w:b/>
        </w:rPr>
        <w:t>Pfam</w:t>
      </w:r>
      <w:proofErr w:type="spellEnd"/>
      <w:r w:rsidR="00885C23" w:rsidRPr="00885C23">
        <w:rPr>
          <w:b/>
        </w:rPr>
        <w:t xml:space="preserve"> domains associated with the duplicates of conserved or divergent expression at each WGD event</w:t>
      </w:r>
    </w:p>
    <w:tbl>
      <w:tblPr>
        <w:tblStyle w:val="TableGrid"/>
        <w:tblW w:w="0" w:type="auto"/>
        <w:tblLook w:val="04A0"/>
      </w:tblPr>
      <w:tblGrid>
        <w:gridCol w:w="1384"/>
        <w:gridCol w:w="3119"/>
        <w:gridCol w:w="3260"/>
        <w:gridCol w:w="2410"/>
        <w:gridCol w:w="2908"/>
      </w:tblGrid>
      <w:tr w:rsidR="003A5E74" w:rsidTr="001311D4">
        <w:trPr>
          <w:trHeight w:val="333"/>
        </w:trPr>
        <w:tc>
          <w:tcPr>
            <w:tcW w:w="1384" w:type="dxa"/>
            <w:vMerge w:val="restart"/>
          </w:tcPr>
          <w:p w:rsidR="003A5E74" w:rsidRDefault="003A5E74" w:rsidP="001311D4">
            <w:r>
              <w:t>WGD event</w:t>
            </w:r>
          </w:p>
        </w:tc>
        <w:tc>
          <w:tcPr>
            <w:tcW w:w="6379" w:type="dxa"/>
            <w:gridSpan w:val="2"/>
          </w:tcPr>
          <w:p w:rsidR="003A5E74" w:rsidRDefault="003A5E74" w:rsidP="001311D4">
            <w:r>
              <w:t>GO terms</w:t>
            </w:r>
          </w:p>
        </w:tc>
        <w:tc>
          <w:tcPr>
            <w:tcW w:w="5318" w:type="dxa"/>
            <w:gridSpan w:val="2"/>
          </w:tcPr>
          <w:p w:rsidR="003A5E74" w:rsidRDefault="003A5E74" w:rsidP="001311D4">
            <w:proofErr w:type="spellStart"/>
            <w:r>
              <w:t>Pfam</w:t>
            </w:r>
            <w:proofErr w:type="spellEnd"/>
            <w:r>
              <w:t xml:space="preserve"> domains</w:t>
            </w:r>
          </w:p>
        </w:tc>
      </w:tr>
      <w:tr w:rsidR="003A5E74" w:rsidTr="001311D4">
        <w:trPr>
          <w:trHeight w:val="177"/>
        </w:trPr>
        <w:tc>
          <w:tcPr>
            <w:tcW w:w="1384" w:type="dxa"/>
            <w:vMerge/>
          </w:tcPr>
          <w:p w:rsidR="003A5E74" w:rsidRDefault="003A5E74" w:rsidP="001311D4"/>
        </w:tc>
        <w:tc>
          <w:tcPr>
            <w:tcW w:w="3119" w:type="dxa"/>
          </w:tcPr>
          <w:p w:rsidR="003A5E74" w:rsidRDefault="003A5E74" w:rsidP="001311D4">
            <w:r>
              <w:t>Conserved expression</w:t>
            </w:r>
          </w:p>
        </w:tc>
        <w:tc>
          <w:tcPr>
            <w:tcW w:w="3260" w:type="dxa"/>
          </w:tcPr>
          <w:p w:rsidR="003A5E74" w:rsidRDefault="003A5E74" w:rsidP="001311D4">
            <w:r>
              <w:t>Divergent expression</w:t>
            </w:r>
          </w:p>
        </w:tc>
        <w:tc>
          <w:tcPr>
            <w:tcW w:w="2410" w:type="dxa"/>
          </w:tcPr>
          <w:p w:rsidR="003A5E74" w:rsidRDefault="003A5E74" w:rsidP="001311D4">
            <w:r>
              <w:t>Conserved expression</w:t>
            </w:r>
          </w:p>
        </w:tc>
        <w:tc>
          <w:tcPr>
            <w:tcW w:w="2908" w:type="dxa"/>
          </w:tcPr>
          <w:p w:rsidR="003A5E74" w:rsidRDefault="003A5E74" w:rsidP="001311D4">
            <w:r>
              <w:t>Divergent expression</w:t>
            </w:r>
          </w:p>
        </w:tc>
      </w:tr>
      <w:tr w:rsidR="003A5E74" w:rsidTr="001311D4">
        <w:trPr>
          <w:trHeight w:val="357"/>
        </w:trPr>
        <w:tc>
          <w:tcPr>
            <w:tcW w:w="1384" w:type="dxa"/>
          </w:tcPr>
          <w:p w:rsidR="003A5E74" w:rsidRDefault="003A5E74" w:rsidP="001311D4">
            <w:r>
              <w:t>Arabidopsis</w:t>
            </w:r>
          </w:p>
        </w:tc>
        <w:tc>
          <w:tcPr>
            <w:tcW w:w="3119" w:type="dxa"/>
          </w:tcPr>
          <w:p w:rsidR="003A5E74" w:rsidRDefault="003A5E74" w:rsidP="001311D4"/>
        </w:tc>
        <w:tc>
          <w:tcPr>
            <w:tcW w:w="3260" w:type="dxa"/>
          </w:tcPr>
          <w:p w:rsidR="003A5E74" w:rsidRDefault="003A5E74" w:rsidP="001311D4"/>
        </w:tc>
        <w:tc>
          <w:tcPr>
            <w:tcW w:w="2410" w:type="dxa"/>
          </w:tcPr>
          <w:p w:rsidR="003A5E74" w:rsidRDefault="003A5E74" w:rsidP="001311D4"/>
        </w:tc>
        <w:tc>
          <w:tcPr>
            <w:tcW w:w="2908" w:type="dxa"/>
          </w:tcPr>
          <w:p w:rsidR="003A5E74" w:rsidRDefault="003A5E74" w:rsidP="001311D4"/>
        </w:tc>
      </w:tr>
      <w:tr w:rsidR="003A5E74" w:rsidTr="001311D4">
        <w:trPr>
          <w:trHeight w:val="1978"/>
        </w:trPr>
        <w:tc>
          <w:tcPr>
            <w:tcW w:w="1384" w:type="dxa"/>
          </w:tcPr>
          <w:p w:rsidR="003A5E74" w:rsidRDefault="003A5E74" w:rsidP="001311D4">
            <w:r>
              <w:t>α</w:t>
            </w:r>
          </w:p>
        </w:tc>
        <w:tc>
          <w:tcPr>
            <w:tcW w:w="3119" w:type="dxa"/>
          </w:tcPr>
          <w:p w:rsidR="003A5E74" w:rsidRDefault="003A5E74" w:rsidP="001311D4">
            <w:r>
              <w:t>GO:</w:t>
            </w:r>
            <w:r w:rsidRPr="00FF36D8">
              <w:t>0003735</w:t>
            </w:r>
            <w:r>
              <w:t>,</w:t>
            </w:r>
            <w:r w:rsidRPr="00FF36D8">
              <w:t xml:space="preserve"> structural </w:t>
            </w:r>
            <w:r>
              <w:t>c</w:t>
            </w:r>
            <w:r w:rsidRPr="00FF36D8">
              <w:t>onstituent of ribosome</w:t>
            </w:r>
            <w:r>
              <w:t xml:space="preserve"> </w:t>
            </w:r>
            <w:r w:rsidRPr="00FF36D8">
              <w:t>(F)</w:t>
            </w:r>
            <w:r>
              <w:t>;</w:t>
            </w:r>
          </w:p>
          <w:p w:rsidR="003A5E74" w:rsidRDefault="003A5E74" w:rsidP="001311D4">
            <w:r>
              <w:t xml:space="preserve">GO:0006412, </w:t>
            </w:r>
            <w:r w:rsidRPr="00DD7F71">
              <w:t>protein biosynthesis</w:t>
            </w:r>
            <w:r>
              <w:t xml:space="preserve"> </w:t>
            </w:r>
            <w:r w:rsidRPr="00DD7F71">
              <w:t>(P)</w:t>
            </w:r>
            <w:r>
              <w:t>;</w:t>
            </w:r>
          </w:p>
          <w:p w:rsidR="003A5E74" w:rsidRDefault="003A5E74" w:rsidP="001311D4">
            <w:r>
              <w:t xml:space="preserve">GO:0005840, </w:t>
            </w:r>
            <w:r w:rsidRPr="00DD7F71">
              <w:t xml:space="preserve"> ribosome</w:t>
            </w:r>
            <w:r>
              <w:t xml:space="preserve"> </w:t>
            </w:r>
            <w:r w:rsidRPr="00DD7F71">
              <w:t>(C)</w:t>
            </w:r>
            <w:r>
              <w:t>;</w:t>
            </w:r>
          </w:p>
          <w:p w:rsidR="003A5E74" w:rsidRDefault="003A5E74" w:rsidP="001311D4">
            <w:r>
              <w:t xml:space="preserve">GO:0005730, </w:t>
            </w:r>
            <w:r w:rsidRPr="00DD7F71">
              <w:t>nucleolus</w:t>
            </w:r>
            <w:r>
              <w:t xml:space="preserve"> </w:t>
            </w:r>
            <w:r w:rsidRPr="00DD7F71">
              <w:t>(C)</w:t>
            </w:r>
            <w:r>
              <w:t>;</w:t>
            </w:r>
          </w:p>
          <w:p w:rsidR="003A5E74" w:rsidRDefault="003A5E74" w:rsidP="001311D4">
            <w:r w:rsidRPr="00DD7F71">
              <w:t>GO:0042254</w:t>
            </w:r>
            <w:r>
              <w:t xml:space="preserve">, </w:t>
            </w:r>
            <w:r w:rsidRPr="00DD7F71">
              <w:t xml:space="preserve">ribosome biogenesis and </w:t>
            </w:r>
            <w:r>
              <w:t>a</w:t>
            </w:r>
            <w:r w:rsidRPr="00DD7F71">
              <w:t>ssembly</w:t>
            </w:r>
            <w:r>
              <w:t xml:space="preserve"> </w:t>
            </w:r>
            <w:r w:rsidRPr="00DD7F71">
              <w:t>(P)</w:t>
            </w:r>
            <w:r>
              <w:t>;</w:t>
            </w:r>
          </w:p>
          <w:p w:rsidR="003A5E74" w:rsidRDefault="003A5E74" w:rsidP="001311D4">
            <w:r>
              <w:t xml:space="preserve">GO:0009507, </w:t>
            </w:r>
            <w:r w:rsidRPr="00DD7F71">
              <w:t>chloroplast</w:t>
            </w:r>
            <w:r>
              <w:t xml:space="preserve"> </w:t>
            </w:r>
            <w:r w:rsidRPr="00DD7F71">
              <w:t>(C)</w:t>
            </w:r>
            <w:r>
              <w:t xml:space="preserve">; </w:t>
            </w:r>
          </w:p>
          <w:p w:rsidR="003A5E74" w:rsidRDefault="003A5E74" w:rsidP="001311D4">
            <w:r>
              <w:t>GO:0009570,</w:t>
            </w:r>
            <w:r w:rsidRPr="00DD7F71">
              <w:t xml:space="preserve"> chloroplast </w:t>
            </w:r>
            <w:proofErr w:type="spellStart"/>
            <w:r w:rsidRPr="00DD7F71">
              <w:t>stroma</w:t>
            </w:r>
            <w:proofErr w:type="spellEnd"/>
            <w:r>
              <w:t xml:space="preserve"> </w:t>
            </w:r>
            <w:r w:rsidRPr="00DD7F71">
              <w:t>(C)</w:t>
            </w:r>
            <w:r>
              <w:t>;</w:t>
            </w:r>
          </w:p>
          <w:p w:rsidR="003A5E74" w:rsidRDefault="003A5E74" w:rsidP="001311D4">
            <w:r w:rsidRPr="00DD7F71">
              <w:t>GO:0009579</w:t>
            </w:r>
            <w:r>
              <w:t>,</w:t>
            </w:r>
            <w:r w:rsidRPr="00DD7F71">
              <w:t xml:space="preserve"> </w:t>
            </w:r>
            <w:proofErr w:type="spellStart"/>
            <w:r w:rsidRPr="00DD7F71">
              <w:t>thylakoid</w:t>
            </w:r>
            <w:proofErr w:type="spellEnd"/>
            <w:r>
              <w:t xml:space="preserve"> </w:t>
            </w:r>
            <w:r w:rsidRPr="00DD7F71">
              <w:t>(C)</w:t>
            </w:r>
            <w:r>
              <w:t>;</w:t>
            </w:r>
          </w:p>
          <w:p w:rsidR="003A5E74" w:rsidRDefault="003A5E74" w:rsidP="001311D4">
            <w:r>
              <w:t xml:space="preserve">GO:0005634, </w:t>
            </w:r>
            <w:r w:rsidRPr="00DD7F71">
              <w:t xml:space="preserve"> nucleus(C)</w:t>
            </w:r>
            <w:r>
              <w:t>;</w:t>
            </w:r>
          </w:p>
          <w:p w:rsidR="003A5E74" w:rsidRDefault="003A5E74" w:rsidP="001311D4">
            <w:r>
              <w:t xml:space="preserve">GO:0003700, </w:t>
            </w:r>
            <w:r w:rsidRPr="00DD7F71">
              <w:t>transcription factor activity</w:t>
            </w:r>
            <w:r>
              <w:t xml:space="preserve"> </w:t>
            </w:r>
            <w:r w:rsidRPr="00DD7F71">
              <w:t>(F)</w:t>
            </w:r>
            <w:r>
              <w:t>;</w:t>
            </w:r>
          </w:p>
          <w:p w:rsidR="003A5E74" w:rsidRDefault="003A5E74" w:rsidP="001311D4">
            <w:r>
              <w:t xml:space="preserve">GO:0009535, </w:t>
            </w:r>
            <w:proofErr w:type="spellStart"/>
            <w:r w:rsidRPr="00DD7F71">
              <w:t>thylakoid</w:t>
            </w:r>
            <w:proofErr w:type="spellEnd"/>
            <w:r w:rsidRPr="00DD7F71">
              <w:t xml:space="preserve"> membrane (</w:t>
            </w:r>
            <w:proofErr w:type="spellStart"/>
            <w:r w:rsidRPr="00DD7F71">
              <w:t>sensu</w:t>
            </w:r>
            <w:proofErr w:type="spellEnd"/>
            <w:r w:rsidRPr="00DD7F71">
              <w:t xml:space="preserve"> </w:t>
            </w:r>
            <w:proofErr w:type="spellStart"/>
            <w:r w:rsidRPr="00DD7F71">
              <w:t>Viridiplantae</w:t>
            </w:r>
            <w:proofErr w:type="spellEnd"/>
            <w:r w:rsidRPr="00DD7F71">
              <w:t>)</w:t>
            </w:r>
            <w:r>
              <w:t xml:space="preserve"> </w:t>
            </w:r>
            <w:r w:rsidRPr="00DD7F71">
              <w:t>(C)</w:t>
            </w:r>
            <w:r>
              <w:t>;</w:t>
            </w:r>
          </w:p>
          <w:p w:rsidR="003A5E74" w:rsidRDefault="003A5E74" w:rsidP="001311D4">
            <w:r>
              <w:t xml:space="preserve">GO:0003677, </w:t>
            </w:r>
            <w:r w:rsidRPr="00DD7F71">
              <w:t>DNA binding</w:t>
            </w:r>
            <w:r>
              <w:t xml:space="preserve"> </w:t>
            </w:r>
            <w:r w:rsidRPr="00DD7F71">
              <w:t>(F)</w:t>
            </w:r>
            <w:r>
              <w:t xml:space="preserve">; </w:t>
            </w:r>
          </w:p>
          <w:p w:rsidR="003A5E74" w:rsidRDefault="003A5E74" w:rsidP="001311D4">
            <w:r>
              <w:t xml:space="preserve">GO:0015934, </w:t>
            </w:r>
            <w:r w:rsidRPr="00DD7F71">
              <w:t>large ribosomal subunit</w:t>
            </w:r>
            <w:r>
              <w:t xml:space="preserve"> </w:t>
            </w:r>
            <w:r w:rsidRPr="00DD7F71">
              <w:t>(C)</w:t>
            </w:r>
            <w:r>
              <w:t>;</w:t>
            </w:r>
          </w:p>
          <w:p w:rsidR="003A5E74" w:rsidRDefault="003A5E74" w:rsidP="001311D4">
            <w:r>
              <w:t>GO:0005839 ,</w:t>
            </w:r>
            <w:proofErr w:type="spellStart"/>
            <w:r w:rsidRPr="00DD7F71">
              <w:t>proteasome</w:t>
            </w:r>
            <w:proofErr w:type="spellEnd"/>
            <w:r w:rsidRPr="00DD7F71">
              <w:t xml:space="preserve"> core complex (</w:t>
            </w:r>
            <w:proofErr w:type="spellStart"/>
            <w:r w:rsidRPr="00DD7F71">
              <w:t>sensu</w:t>
            </w:r>
            <w:proofErr w:type="spellEnd"/>
            <w:r w:rsidRPr="00DD7F71">
              <w:t xml:space="preserve"> </w:t>
            </w:r>
            <w:proofErr w:type="spellStart"/>
            <w:r w:rsidRPr="00DD7F71">
              <w:t>Eukaryota</w:t>
            </w:r>
            <w:proofErr w:type="spellEnd"/>
            <w:r w:rsidRPr="00DD7F71">
              <w:t>)</w:t>
            </w:r>
            <w:r>
              <w:t xml:space="preserve"> </w:t>
            </w:r>
            <w:r w:rsidRPr="00DD7F71">
              <w:t>(C)</w:t>
            </w:r>
            <w:r>
              <w:t xml:space="preserve">; </w:t>
            </w:r>
          </w:p>
          <w:p w:rsidR="003A5E74" w:rsidRDefault="003A5E74" w:rsidP="001311D4">
            <w:r>
              <w:lastRenderedPageBreak/>
              <w:t xml:space="preserve">GO:0010200, </w:t>
            </w:r>
            <w:r w:rsidRPr="00E10D6B">
              <w:t>response to chitin</w:t>
            </w:r>
            <w:r>
              <w:t xml:space="preserve"> </w:t>
            </w:r>
            <w:r w:rsidRPr="00E10D6B">
              <w:t>(P)</w:t>
            </w:r>
            <w:r>
              <w:t>;</w:t>
            </w:r>
          </w:p>
          <w:p w:rsidR="003A5E74" w:rsidRDefault="003A5E74" w:rsidP="001311D4">
            <w:r w:rsidRPr="00E10D6B">
              <w:t>GO:0015979</w:t>
            </w:r>
            <w:r>
              <w:t xml:space="preserve">, </w:t>
            </w:r>
            <w:r w:rsidRPr="00E10D6B">
              <w:t>photosynthesis</w:t>
            </w:r>
            <w:r>
              <w:t xml:space="preserve"> </w:t>
            </w:r>
            <w:r w:rsidRPr="00E10D6B">
              <w:t>(P)</w:t>
            </w:r>
            <w:r>
              <w:t>;</w:t>
            </w:r>
          </w:p>
          <w:p w:rsidR="003A5E74" w:rsidRDefault="003A5E74" w:rsidP="001311D4">
            <w:r>
              <w:t xml:space="preserve">GO:0005618, </w:t>
            </w:r>
            <w:r w:rsidRPr="00E10D6B">
              <w:t>cell wall</w:t>
            </w:r>
            <w:r>
              <w:t xml:space="preserve"> </w:t>
            </w:r>
            <w:r w:rsidRPr="00E10D6B">
              <w:t>(C)</w:t>
            </w:r>
            <w:r>
              <w:t xml:space="preserve">; GO:0006334, </w:t>
            </w:r>
            <w:r w:rsidRPr="00E10D6B">
              <w:t xml:space="preserve"> </w:t>
            </w:r>
            <w:proofErr w:type="spellStart"/>
            <w:r w:rsidRPr="00E10D6B">
              <w:t>nucleosome</w:t>
            </w:r>
            <w:proofErr w:type="spellEnd"/>
            <w:r w:rsidRPr="00E10D6B">
              <w:t xml:space="preserve"> assembly</w:t>
            </w:r>
            <w:r>
              <w:t xml:space="preserve"> </w:t>
            </w:r>
            <w:r w:rsidRPr="00E10D6B">
              <w:t>(P)</w:t>
            </w:r>
            <w:r>
              <w:t>;</w:t>
            </w:r>
          </w:p>
          <w:p w:rsidR="003A5E74" w:rsidRDefault="003A5E74" w:rsidP="001311D4">
            <w:r>
              <w:t xml:space="preserve">GO:0045449, </w:t>
            </w:r>
            <w:r w:rsidRPr="00E10D6B">
              <w:t>regulation of transcription</w:t>
            </w:r>
            <w:r>
              <w:t xml:space="preserve"> </w:t>
            </w:r>
            <w:r w:rsidRPr="00E10D6B">
              <w:t>(P)</w:t>
            </w:r>
          </w:p>
        </w:tc>
        <w:tc>
          <w:tcPr>
            <w:tcW w:w="3260" w:type="dxa"/>
          </w:tcPr>
          <w:p w:rsidR="003A5E74" w:rsidRDefault="003A5E74" w:rsidP="001311D4">
            <w:r>
              <w:lastRenderedPageBreak/>
              <w:t>GO:0003824,  catalytic activity (F);</w:t>
            </w:r>
          </w:p>
          <w:p w:rsidR="003A5E74" w:rsidRDefault="003A5E74" w:rsidP="001311D4">
            <w:r>
              <w:t xml:space="preserve">GO:0016491, </w:t>
            </w:r>
            <w:proofErr w:type="spellStart"/>
            <w:r>
              <w:t>oxidoreductase</w:t>
            </w:r>
            <w:proofErr w:type="spellEnd"/>
            <w:r>
              <w:t xml:space="preserve"> activity (F);</w:t>
            </w:r>
          </w:p>
          <w:p w:rsidR="003A5E74" w:rsidRDefault="003A5E74" w:rsidP="001311D4">
            <w:r>
              <w:t xml:space="preserve">GO:0012505, </w:t>
            </w:r>
            <w:proofErr w:type="spellStart"/>
            <w:r>
              <w:t>endomembrane</w:t>
            </w:r>
            <w:proofErr w:type="spellEnd"/>
            <w:r>
              <w:t xml:space="preserve"> system (C);  </w:t>
            </w:r>
          </w:p>
          <w:p w:rsidR="003A5E74" w:rsidRDefault="003A5E74" w:rsidP="001311D4">
            <w:r>
              <w:t xml:space="preserve">GO:0006952,  defense response (P); </w:t>
            </w:r>
          </w:p>
          <w:p w:rsidR="003A5E74" w:rsidRDefault="003A5E74" w:rsidP="001311D4">
            <w:r>
              <w:t>GO:0008152, metabolism(P);</w:t>
            </w:r>
          </w:p>
          <w:p w:rsidR="003A5E74" w:rsidRDefault="003A5E74" w:rsidP="001311D4">
            <w:r>
              <w:t xml:space="preserve">GO:0016787,  </w:t>
            </w:r>
            <w:proofErr w:type="spellStart"/>
            <w:r>
              <w:t>hydrolase</w:t>
            </w:r>
            <w:proofErr w:type="spellEnd"/>
            <w:r>
              <w:t xml:space="preserve"> activity (F);</w:t>
            </w:r>
          </w:p>
          <w:p w:rsidR="003A5E74" w:rsidRDefault="003A5E74" w:rsidP="001311D4">
            <w:r>
              <w:t xml:space="preserve">GO:0004126, </w:t>
            </w:r>
            <w:proofErr w:type="spellStart"/>
            <w:r>
              <w:t>cytidine</w:t>
            </w:r>
            <w:proofErr w:type="spellEnd"/>
            <w:r>
              <w:t xml:space="preserve"> </w:t>
            </w:r>
            <w:proofErr w:type="spellStart"/>
            <w:r>
              <w:t>deaminase</w:t>
            </w:r>
            <w:proofErr w:type="spellEnd"/>
            <w:r>
              <w:t xml:space="preserve"> activity (F);</w:t>
            </w:r>
          </w:p>
          <w:p w:rsidR="003A5E74" w:rsidRDefault="003A5E74" w:rsidP="001311D4">
            <w:r>
              <w:t>GO:0005351, sugar porter activity (F);</w:t>
            </w:r>
          </w:p>
          <w:p w:rsidR="003A5E74" w:rsidRDefault="003A5E74" w:rsidP="001311D4">
            <w:r>
              <w:t>GO:0005576, extracellular region (C);</w:t>
            </w:r>
          </w:p>
          <w:p w:rsidR="003A5E74" w:rsidRDefault="003A5E74" w:rsidP="001311D4">
            <w:r>
              <w:t xml:space="preserve">GO:0016788, </w:t>
            </w:r>
            <w:proofErr w:type="spellStart"/>
            <w:r>
              <w:t>hydrolase</w:t>
            </w:r>
            <w:proofErr w:type="spellEnd"/>
            <w:r>
              <w:t xml:space="preserve"> activity, acting on ester bonds (F)</w:t>
            </w:r>
          </w:p>
        </w:tc>
        <w:tc>
          <w:tcPr>
            <w:tcW w:w="2410" w:type="dxa"/>
          </w:tcPr>
          <w:p w:rsidR="003A5E74" w:rsidRDefault="003A5E74" w:rsidP="001311D4">
            <w:r>
              <w:t xml:space="preserve">PF00227, </w:t>
            </w:r>
            <w:proofErr w:type="spellStart"/>
            <w:r>
              <w:t>proteasome</w:t>
            </w:r>
            <w:proofErr w:type="spellEnd"/>
            <w:r>
              <w:t>;</w:t>
            </w:r>
          </w:p>
          <w:p w:rsidR="003A5E74" w:rsidRDefault="003A5E74" w:rsidP="001311D4">
            <w:r>
              <w:t xml:space="preserve">PF01423, </w:t>
            </w:r>
            <w:proofErr w:type="spellStart"/>
            <w:r>
              <w:t>Sm</w:t>
            </w:r>
            <w:proofErr w:type="spellEnd"/>
          </w:p>
        </w:tc>
        <w:tc>
          <w:tcPr>
            <w:tcW w:w="2908" w:type="dxa"/>
          </w:tcPr>
          <w:p w:rsidR="003A5E74" w:rsidRDefault="003A5E74" w:rsidP="001311D4">
            <w:r>
              <w:t xml:space="preserve">PF00450, </w:t>
            </w:r>
            <w:proofErr w:type="spellStart"/>
            <w:r>
              <w:t>serine_carbpept</w:t>
            </w:r>
            <w:proofErr w:type="spellEnd"/>
            <w:r>
              <w:t xml:space="preserve">; </w:t>
            </w:r>
          </w:p>
          <w:p w:rsidR="003A5E74" w:rsidRDefault="003A5E74" w:rsidP="001311D4">
            <w:r>
              <w:t>PF01657,DUF26</w:t>
            </w:r>
          </w:p>
        </w:tc>
      </w:tr>
      <w:tr w:rsidR="003A5E74" w:rsidTr="001311D4">
        <w:trPr>
          <w:trHeight w:val="333"/>
        </w:trPr>
        <w:tc>
          <w:tcPr>
            <w:tcW w:w="1384" w:type="dxa"/>
          </w:tcPr>
          <w:p w:rsidR="003A5E74" w:rsidRDefault="003A5E74" w:rsidP="001311D4">
            <w:r>
              <w:lastRenderedPageBreak/>
              <w:t>β</w:t>
            </w:r>
          </w:p>
        </w:tc>
        <w:tc>
          <w:tcPr>
            <w:tcW w:w="3119" w:type="dxa"/>
          </w:tcPr>
          <w:p w:rsidR="003A5E74" w:rsidRDefault="003A5E74" w:rsidP="001311D4">
            <w:r>
              <w:t>GO:0006412, protein biosynthesis (P);</w:t>
            </w:r>
          </w:p>
          <w:p w:rsidR="003A5E74" w:rsidRDefault="003A5E74" w:rsidP="001311D4">
            <w:r>
              <w:t>GO:0003735, structural constituent of ribosome (F);</w:t>
            </w:r>
          </w:p>
          <w:p w:rsidR="003A5E74" w:rsidRDefault="003A5E74" w:rsidP="001311D4">
            <w:r>
              <w:t xml:space="preserve">GO:0005840 , ribosome(C); </w:t>
            </w:r>
          </w:p>
          <w:p w:rsidR="003A5E74" w:rsidRDefault="003A5E74" w:rsidP="001311D4">
            <w:r>
              <w:t xml:space="preserve">GO:0042254 , ribosome biogenesis and assembly (P);    GO:0005730, nucleolus(C)    </w:t>
            </w:r>
          </w:p>
        </w:tc>
        <w:tc>
          <w:tcPr>
            <w:tcW w:w="3260" w:type="dxa"/>
          </w:tcPr>
          <w:p w:rsidR="003A5E74" w:rsidRDefault="003A5E74" w:rsidP="001311D4">
            <w:r>
              <w:t>-</w:t>
            </w:r>
          </w:p>
        </w:tc>
        <w:tc>
          <w:tcPr>
            <w:tcW w:w="2410" w:type="dxa"/>
          </w:tcPr>
          <w:p w:rsidR="003A5E74" w:rsidRDefault="003A5E74" w:rsidP="001311D4">
            <w:r>
              <w:t xml:space="preserve">PF02309, AUX_IAA; </w:t>
            </w:r>
          </w:p>
          <w:p w:rsidR="003A5E74" w:rsidRDefault="003A5E74" w:rsidP="001311D4">
            <w:r>
              <w:t xml:space="preserve">PF02365, NAM;     </w:t>
            </w:r>
          </w:p>
          <w:p w:rsidR="003A5E74" w:rsidRDefault="003A5E74" w:rsidP="001311D4">
            <w:r>
              <w:t>PF00394, Cu-</w:t>
            </w:r>
            <w:proofErr w:type="spellStart"/>
            <w:r>
              <w:t>oxidase</w:t>
            </w:r>
            <w:proofErr w:type="spellEnd"/>
          </w:p>
        </w:tc>
        <w:tc>
          <w:tcPr>
            <w:tcW w:w="2908" w:type="dxa"/>
          </w:tcPr>
          <w:p w:rsidR="003A5E74" w:rsidRDefault="003A5E74" w:rsidP="001311D4">
            <w:r>
              <w:t xml:space="preserve">PF00702, </w:t>
            </w:r>
            <w:proofErr w:type="spellStart"/>
            <w:r w:rsidRPr="00100708">
              <w:t>Hydrolase</w:t>
            </w:r>
            <w:proofErr w:type="spellEnd"/>
          </w:p>
        </w:tc>
      </w:tr>
      <w:tr w:rsidR="003A5E74" w:rsidTr="001311D4">
        <w:trPr>
          <w:trHeight w:val="333"/>
        </w:trPr>
        <w:tc>
          <w:tcPr>
            <w:tcW w:w="1384" w:type="dxa"/>
          </w:tcPr>
          <w:p w:rsidR="003A5E74" w:rsidRDefault="003A5E74" w:rsidP="001311D4">
            <w:r>
              <w:t>γ</w:t>
            </w:r>
          </w:p>
        </w:tc>
        <w:tc>
          <w:tcPr>
            <w:tcW w:w="3119" w:type="dxa"/>
          </w:tcPr>
          <w:p w:rsidR="003A5E74" w:rsidRDefault="003A5E74" w:rsidP="001311D4">
            <w:r>
              <w:t>GO:0003677, DNA binding(F) ;</w:t>
            </w:r>
          </w:p>
          <w:p w:rsidR="003A5E74" w:rsidRDefault="003A5E74" w:rsidP="001311D4">
            <w:r>
              <w:t>GO:0003700, transcription factor activity (F)</w:t>
            </w:r>
          </w:p>
        </w:tc>
        <w:tc>
          <w:tcPr>
            <w:tcW w:w="3260" w:type="dxa"/>
          </w:tcPr>
          <w:p w:rsidR="003A5E74" w:rsidRDefault="003A5E74" w:rsidP="001311D4">
            <w:r>
              <w:t xml:space="preserve">GO:0015144, </w:t>
            </w:r>
            <w:r w:rsidRPr="00C13E8F">
              <w:t>carbohydrate transporter activity(F)</w:t>
            </w:r>
          </w:p>
        </w:tc>
        <w:tc>
          <w:tcPr>
            <w:tcW w:w="2410" w:type="dxa"/>
          </w:tcPr>
          <w:p w:rsidR="003A5E74" w:rsidRDefault="003A5E74" w:rsidP="001311D4">
            <w:r>
              <w:t>-</w:t>
            </w:r>
          </w:p>
        </w:tc>
        <w:tc>
          <w:tcPr>
            <w:tcW w:w="2908" w:type="dxa"/>
          </w:tcPr>
          <w:p w:rsidR="003A5E74" w:rsidRDefault="003A5E74" w:rsidP="001311D4">
            <w:r>
              <w:t>-</w:t>
            </w:r>
          </w:p>
        </w:tc>
      </w:tr>
      <w:tr w:rsidR="003A5E74" w:rsidTr="001311D4">
        <w:trPr>
          <w:trHeight w:val="333"/>
        </w:trPr>
        <w:tc>
          <w:tcPr>
            <w:tcW w:w="1384" w:type="dxa"/>
          </w:tcPr>
          <w:p w:rsidR="003A5E74" w:rsidRDefault="003A5E74" w:rsidP="001311D4">
            <w:r>
              <w:t>Rice</w:t>
            </w:r>
          </w:p>
        </w:tc>
        <w:tc>
          <w:tcPr>
            <w:tcW w:w="3119" w:type="dxa"/>
          </w:tcPr>
          <w:p w:rsidR="003A5E74" w:rsidRDefault="003A5E74" w:rsidP="001311D4"/>
        </w:tc>
        <w:tc>
          <w:tcPr>
            <w:tcW w:w="3260" w:type="dxa"/>
          </w:tcPr>
          <w:p w:rsidR="003A5E74" w:rsidRDefault="003A5E74" w:rsidP="001311D4"/>
        </w:tc>
        <w:tc>
          <w:tcPr>
            <w:tcW w:w="2410" w:type="dxa"/>
          </w:tcPr>
          <w:p w:rsidR="003A5E74" w:rsidRDefault="003A5E74" w:rsidP="001311D4"/>
        </w:tc>
        <w:tc>
          <w:tcPr>
            <w:tcW w:w="2908" w:type="dxa"/>
          </w:tcPr>
          <w:p w:rsidR="003A5E74" w:rsidRDefault="003A5E74" w:rsidP="001311D4"/>
        </w:tc>
      </w:tr>
      <w:tr w:rsidR="003A5E74" w:rsidTr="001311D4">
        <w:trPr>
          <w:trHeight w:val="333"/>
        </w:trPr>
        <w:tc>
          <w:tcPr>
            <w:tcW w:w="1384" w:type="dxa"/>
          </w:tcPr>
          <w:p w:rsidR="003A5E74" w:rsidRDefault="003A5E74" w:rsidP="001311D4">
            <w:r>
              <w:t>ρ</w:t>
            </w:r>
          </w:p>
        </w:tc>
        <w:tc>
          <w:tcPr>
            <w:tcW w:w="3119" w:type="dxa"/>
          </w:tcPr>
          <w:p w:rsidR="003A5E74" w:rsidRDefault="003A5E74" w:rsidP="001311D4">
            <w:r>
              <w:t xml:space="preserve">GO:0005840, ribosome (C);    </w:t>
            </w:r>
          </w:p>
          <w:p w:rsidR="003A5E74" w:rsidRDefault="003A5E74" w:rsidP="001311D4">
            <w:r>
              <w:t xml:space="preserve">GO:0003700, transcription factor activity (F);        </w:t>
            </w:r>
          </w:p>
          <w:p w:rsidR="003A5E74" w:rsidRDefault="003A5E74" w:rsidP="001311D4">
            <w:r>
              <w:t xml:space="preserve">GO:0006350, transcription (P);        </w:t>
            </w:r>
          </w:p>
          <w:p w:rsidR="003A5E74" w:rsidRDefault="003A5E74" w:rsidP="001311D4">
            <w:r>
              <w:t xml:space="preserve">GO:0005198, structural molecule activity (F); </w:t>
            </w:r>
          </w:p>
          <w:p w:rsidR="003A5E74" w:rsidRDefault="003A5E74" w:rsidP="001311D4">
            <w:r>
              <w:t xml:space="preserve">GO:0006412 , protein </w:t>
            </w:r>
            <w:r>
              <w:lastRenderedPageBreak/>
              <w:t xml:space="preserve">biosynthesis (P); </w:t>
            </w:r>
          </w:p>
          <w:p w:rsidR="003A5E74" w:rsidRDefault="003A5E74" w:rsidP="001311D4">
            <w:r>
              <w:t xml:space="preserve">GO:0007275, development (P); </w:t>
            </w:r>
          </w:p>
          <w:p w:rsidR="003A5E74" w:rsidRDefault="003A5E74" w:rsidP="001311D4">
            <w:r>
              <w:t xml:space="preserve">GO:0005634,  nucleus (C);      </w:t>
            </w:r>
          </w:p>
          <w:p w:rsidR="003A5E74" w:rsidRDefault="003A5E74" w:rsidP="001311D4">
            <w:r>
              <w:t xml:space="preserve">GO:0003677 , DNA binding (F);  </w:t>
            </w:r>
          </w:p>
          <w:p w:rsidR="003A5E74" w:rsidRDefault="003A5E74" w:rsidP="001311D4">
            <w:r>
              <w:t xml:space="preserve">GO:0016043, cell organization and biogenesis (P);    </w:t>
            </w:r>
          </w:p>
          <w:p w:rsidR="003A5E74" w:rsidRDefault="003A5E74" w:rsidP="001311D4">
            <w:r>
              <w:t xml:space="preserve">GO:0005829, </w:t>
            </w:r>
            <w:proofErr w:type="spellStart"/>
            <w:r>
              <w:t>cytosol</w:t>
            </w:r>
            <w:proofErr w:type="spellEnd"/>
            <w:r>
              <w:t xml:space="preserve"> (C)      </w:t>
            </w:r>
          </w:p>
        </w:tc>
        <w:tc>
          <w:tcPr>
            <w:tcW w:w="3260" w:type="dxa"/>
          </w:tcPr>
          <w:p w:rsidR="003A5E74" w:rsidRDefault="003A5E74" w:rsidP="001311D4">
            <w:r>
              <w:lastRenderedPageBreak/>
              <w:t>GO:0005215, transporter activity (F);</w:t>
            </w:r>
          </w:p>
          <w:p w:rsidR="003A5E74" w:rsidRDefault="003A5E74" w:rsidP="001311D4">
            <w:r>
              <w:t>GO:0005783, endoplasmic reticulum (C);</w:t>
            </w:r>
          </w:p>
          <w:p w:rsidR="003A5E74" w:rsidRDefault="003A5E74" w:rsidP="001311D4">
            <w:r>
              <w:t>GO:0005773, vacuole(C);</w:t>
            </w:r>
          </w:p>
          <w:p w:rsidR="003A5E74" w:rsidRDefault="003A5E74" w:rsidP="001311D4">
            <w:r>
              <w:t>GO:0005739, mitochondrion (C) ;</w:t>
            </w:r>
          </w:p>
          <w:p w:rsidR="003A5E74" w:rsidRDefault="003A5E74" w:rsidP="001311D4">
            <w:r>
              <w:t xml:space="preserve">GO:0006810, transport (P);    </w:t>
            </w:r>
            <w:r>
              <w:lastRenderedPageBreak/>
              <w:t xml:space="preserve">GO:0006519, amino acid and derivative metabolism (P); </w:t>
            </w:r>
          </w:p>
          <w:p w:rsidR="003A5E74" w:rsidRDefault="003A5E74" w:rsidP="001311D4">
            <w:r>
              <w:t>GO:0016020 , membrane (C);</w:t>
            </w:r>
          </w:p>
          <w:p w:rsidR="003A5E74" w:rsidRDefault="003A5E74" w:rsidP="001311D4">
            <w:r>
              <w:t>GO:0009058 , biosynthesis (P)</w:t>
            </w:r>
          </w:p>
        </w:tc>
        <w:tc>
          <w:tcPr>
            <w:tcW w:w="2410" w:type="dxa"/>
          </w:tcPr>
          <w:p w:rsidR="003A5E74" w:rsidRDefault="003A5E74" w:rsidP="001311D4">
            <w:r>
              <w:lastRenderedPageBreak/>
              <w:t xml:space="preserve">PF02365, NAM;     </w:t>
            </w:r>
          </w:p>
          <w:p w:rsidR="003A5E74" w:rsidRDefault="003A5E74" w:rsidP="001311D4">
            <w:r>
              <w:t xml:space="preserve">PF00249, </w:t>
            </w:r>
            <w:proofErr w:type="spellStart"/>
            <w:r>
              <w:t>Myb_DNA</w:t>
            </w:r>
            <w:proofErr w:type="spellEnd"/>
            <w:r>
              <w:t xml:space="preserve">-binding; </w:t>
            </w:r>
          </w:p>
          <w:p w:rsidR="003A5E74" w:rsidRDefault="003A5E74" w:rsidP="001311D4">
            <w:r>
              <w:t xml:space="preserve">PF01095, </w:t>
            </w:r>
            <w:proofErr w:type="spellStart"/>
            <w:r>
              <w:t>Pectinesterase</w:t>
            </w:r>
            <w:proofErr w:type="spellEnd"/>
            <w:r>
              <w:t xml:space="preserve">  </w:t>
            </w:r>
          </w:p>
          <w:p w:rsidR="003A5E74" w:rsidRDefault="003A5E74" w:rsidP="001311D4">
            <w:r>
              <w:t>PF00319 SRF-TF</w:t>
            </w:r>
          </w:p>
        </w:tc>
        <w:tc>
          <w:tcPr>
            <w:tcW w:w="2908" w:type="dxa"/>
          </w:tcPr>
          <w:p w:rsidR="003A5E74" w:rsidRDefault="003A5E74" w:rsidP="001311D4">
            <w:r>
              <w:t xml:space="preserve">PF00450, Peptidase_S10;   </w:t>
            </w:r>
          </w:p>
          <w:p w:rsidR="003A5E74" w:rsidRDefault="003A5E74" w:rsidP="001311D4">
            <w:r>
              <w:t xml:space="preserve">PF00635, </w:t>
            </w:r>
            <w:proofErr w:type="spellStart"/>
            <w:r>
              <w:t>Motile_Sperm</w:t>
            </w:r>
            <w:proofErr w:type="spellEnd"/>
            <w:r>
              <w:t xml:space="preserve">;    </w:t>
            </w:r>
          </w:p>
          <w:p w:rsidR="003A5E74" w:rsidRDefault="003A5E74" w:rsidP="001311D4">
            <w:r>
              <w:t xml:space="preserve">PF00005, </w:t>
            </w:r>
            <w:proofErr w:type="spellStart"/>
            <w:r>
              <w:t>ABC_tran</w:t>
            </w:r>
            <w:proofErr w:type="spellEnd"/>
            <w:r>
              <w:t xml:space="preserve">        </w:t>
            </w:r>
          </w:p>
        </w:tc>
      </w:tr>
      <w:tr w:rsidR="003A5E74" w:rsidTr="001311D4">
        <w:trPr>
          <w:trHeight w:val="333"/>
        </w:trPr>
        <w:tc>
          <w:tcPr>
            <w:tcW w:w="1384" w:type="dxa"/>
          </w:tcPr>
          <w:p w:rsidR="003A5E74" w:rsidRDefault="003A5E74" w:rsidP="001311D4">
            <w:r>
              <w:lastRenderedPageBreak/>
              <w:t>σ</w:t>
            </w:r>
          </w:p>
        </w:tc>
        <w:tc>
          <w:tcPr>
            <w:tcW w:w="3119" w:type="dxa"/>
          </w:tcPr>
          <w:p w:rsidR="003A5E74" w:rsidRDefault="003A5E74" w:rsidP="001311D4">
            <w:r>
              <w:t xml:space="preserve">GO:0009653, morphogenesis (P); </w:t>
            </w:r>
          </w:p>
          <w:p w:rsidR="003A5E74" w:rsidRDefault="003A5E74" w:rsidP="001311D4">
            <w:r>
              <w:t>GO:0030528 ,  transcription regulator activity (F)</w:t>
            </w:r>
          </w:p>
        </w:tc>
        <w:tc>
          <w:tcPr>
            <w:tcW w:w="3260" w:type="dxa"/>
          </w:tcPr>
          <w:p w:rsidR="003A5E74" w:rsidRDefault="003A5E74" w:rsidP="001311D4">
            <w:r>
              <w:t>-</w:t>
            </w:r>
          </w:p>
        </w:tc>
        <w:tc>
          <w:tcPr>
            <w:tcW w:w="2410" w:type="dxa"/>
          </w:tcPr>
          <w:p w:rsidR="003A5E74" w:rsidRDefault="003A5E74" w:rsidP="001311D4">
            <w:r>
              <w:t xml:space="preserve">PF04690, YABBY;   </w:t>
            </w:r>
          </w:p>
          <w:p w:rsidR="003A5E74" w:rsidRDefault="003A5E74" w:rsidP="001311D4">
            <w:r>
              <w:t xml:space="preserve">PF00010, HLH </w:t>
            </w:r>
          </w:p>
        </w:tc>
        <w:tc>
          <w:tcPr>
            <w:tcW w:w="2908" w:type="dxa"/>
          </w:tcPr>
          <w:p w:rsidR="003A5E74" w:rsidRDefault="003A5E74" w:rsidP="001311D4">
            <w:r>
              <w:t>-</w:t>
            </w:r>
          </w:p>
        </w:tc>
      </w:tr>
    </w:tbl>
    <w:p w:rsidR="005C56F7" w:rsidRDefault="005C56F7" w:rsidP="00D55F4F">
      <w:pPr>
        <w:rPr>
          <w:b/>
        </w:rPr>
      </w:pPr>
    </w:p>
    <w:p w:rsidR="005C56F7" w:rsidRDefault="005C56F7" w:rsidP="00D55F4F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p w:rsidR="00C06EA4" w:rsidRDefault="00C06EA4">
      <w:pPr>
        <w:rPr>
          <w:b/>
        </w:rPr>
      </w:pPr>
    </w:p>
    <w:sectPr w:rsidR="00C06EA4" w:rsidSect="00CC55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F00069"/>
    <w:rsid w:val="00034D0C"/>
    <w:rsid w:val="00046B1B"/>
    <w:rsid w:val="000538B9"/>
    <w:rsid w:val="000F0A24"/>
    <w:rsid w:val="00100708"/>
    <w:rsid w:val="001311D4"/>
    <w:rsid w:val="00145C8D"/>
    <w:rsid w:val="001666B6"/>
    <w:rsid w:val="0018736C"/>
    <w:rsid w:val="00195F6C"/>
    <w:rsid w:val="001B7AEE"/>
    <w:rsid w:val="001E6E4A"/>
    <w:rsid w:val="00222613"/>
    <w:rsid w:val="00271DEB"/>
    <w:rsid w:val="002A0851"/>
    <w:rsid w:val="002D729D"/>
    <w:rsid w:val="003A5E74"/>
    <w:rsid w:val="004077F8"/>
    <w:rsid w:val="0042253D"/>
    <w:rsid w:val="00425941"/>
    <w:rsid w:val="004432B7"/>
    <w:rsid w:val="004660EB"/>
    <w:rsid w:val="00474A93"/>
    <w:rsid w:val="005670EC"/>
    <w:rsid w:val="005A2AE0"/>
    <w:rsid w:val="005B09EF"/>
    <w:rsid w:val="005C56F7"/>
    <w:rsid w:val="005E6166"/>
    <w:rsid w:val="00630453"/>
    <w:rsid w:val="00631506"/>
    <w:rsid w:val="0066255A"/>
    <w:rsid w:val="00676A27"/>
    <w:rsid w:val="00684081"/>
    <w:rsid w:val="00684E5F"/>
    <w:rsid w:val="00781136"/>
    <w:rsid w:val="007C025D"/>
    <w:rsid w:val="007E618A"/>
    <w:rsid w:val="008232D4"/>
    <w:rsid w:val="00885C23"/>
    <w:rsid w:val="008B73A5"/>
    <w:rsid w:val="008D3A73"/>
    <w:rsid w:val="008F55AE"/>
    <w:rsid w:val="009313CB"/>
    <w:rsid w:val="009326D3"/>
    <w:rsid w:val="0093446C"/>
    <w:rsid w:val="009465C7"/>
    <w:rsid w:val="009744BA"/>
    <w:rsid w:val="009766ED"/>
    <w:rsid w:val="00994836"/>
    <w:rsid w:val="009B25B6"/>
    <w:rsid w:val="009B3470"/>
    <w:rsid w:val="00A010D7"/>
    <w:rsid w:val="00A75A24"/>
    <w:rsid w:val="00AA05AD"/>
    <w:rsid w:val="00AD4451"/>
    <w:rsid w:val="00B07511"/>
    <w:rsid w:val="00B32FA3"/>
    <w:rsid w:val="00B94F9E"/>
    <w:rsid w:val="00BE53F4"/>
    <w:rsid w:val="00C06EA4"/>
    <w:rsid w:val="00C13E8F"/>
    <w:rsid w:val="00C23F06"/>
    <w:rsid w:val="00C30240"/>
    <w:rsid w:val="00C41AFC"/>
    <w:rsid w:val="00CB1750"/>
    <w:rsid w:val="00CC55E0"/>
    <w:rsid w:val="00D4236A"/>
    <w:rsid w:val="00D51798"/>
    <w:rsid w:val="00D55F4F"/>
    <w:rsid w:val="00D56DF7"/>
    <w:rsid w:val="00DD6137"/>
    <w:rsid w:val="00DD7F71"/>
    <w:rsid w:val="00E074BA"/>
    <w:rsid w:val="00E10D6B"/>
    <w:rsid w:val="00E23A52"/>
    <w:rsid w:val="00E335BF"/>
    <w:rsid w:val="00E50DDD"/>
    <w:rsid w:val="00E61E44"/>
    <w:rsid w:val="00EA43D8"/>
    <w:rsid w:val="00EC3D67"/>
    <w:rsid w:val="00F00069"/>
    <w:rsid w:val="00F0132B"/>
    <w:rsid w:val="00F27816"/>
    <w:rsid w:val="00F50B62"/>
    <w:rsid w:val="00F83B53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D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0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3A3286-562C-49DC-9CB8-0C370704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xmu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yupeng</cp:lastModifiedBy>
  <cp:revision>14</cp:revision>
  <dcterms:created xsi:type="dcterms:W3CDTF">2011-02-16T04:51:00Z</dcterms:created>
  <dcterms:modified xsi:type="dcterms:W3CDTF">2011-11-03T19:05:00Z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