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95" w:rsidRPr="004C4C04" w:rsidRDefault="00EB2795" w:rsidP="00EB2795">
      <w:pPr>
        <w:rPr>
          <w:b/>
        </w:rPr>
      </w:pPr>
      <w:r w:rsidRPr="004C4C04">
        <w:rPr>
          <w:b/>
        </w:rPr>
        <w:t>Supplemental Table 7: Known off target effects of IDFP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/>
                <w:bCs/>
              </w:rPr>
            </w:pPr>
            <w:r w:rsidRPr="004C4C04">
              <w:rPr>
                <w:b/>
                <w:bCs/>
              </w:rPr>
              <w:t>Off-targets of IDFP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/>
                <w:bCs/>
              </w:rPr>
            </w:pPr>
            <w:r w:rsidRPr="004C4C04">
              <w:rPr>
                <w:b/>
                <w:bCs/>
              </w:rPr>
              <w:t>Physiological role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KIAA1363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 xml:space="preserve">Hydrolyzes acetyl </w:t>
            </w:r>
            <w:proofErr w:type="spellStart"/>
            <w:r w:rsidRPr="004C4C04">
              <w:rPr>
                <w:bCs/>
              </w:rPr>
              <w:t>monoalkyglycerol</w:t>
            </w:r>
            <w:proofErr w:type="spellEnd"/>
            <w:r w:rsidRPr="004C4C04">
              <w:rPr>
                <w:bCs/>
              </w:rPr>
              <w:t xml:space="preserve"> ether of the platelet-activating factor de novo biosynthetic pathway [1]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Neuropathy target esterase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Blocking NTE results in delayed neurotoxicity and peripheral demyelination</w:t>
            </w:r>
            <w:r w:rsidRPr="004C4C04">
              <w:rPr>
                <w:bCs/>
              </w:rPr>
              <w:fldChar w:fldCharType="begin"/>
            </w:r>
            <w:r w:rsidRPr="004C4C04">
              <w:rPr>
                <w:bCs/>
              </w:rPr>
              <w:instrText xml:space="preserve"> ADDIN EN.CITE &lt;EndNote&gt;&lt;Cite&gt;&lt;Author&gt;Casida&lt;/Author&gt;&lt;Year&gt;2008&lt;/Year&gt;&lt;RecNum&gt;117&lt;/RecNum&gt;&lt;DisplayText&gt;[1]&lt;/DisplayText&gt;&lt;record&gt;&lt;rec-number&gt;117&lt;/rec-number&gt;&lt;foreign-keys&gt;&lt;key app="EN" db-id="pxd0zvvvaet90nev094p0afd5xswtvvrefe5"&gt;117&lt;/key&gt;&lt;/foreign-keys&gt;&lt;ref-type name="Journal Article"&gt;17&lt;/ref-type&gt;&lt;contributors&gt;&lt;authors&gt;&lt;author&gt;Casida, J. E.&lt;/author&gt;&lt;author&gt;Nomura, D. K.&lt;/author&gt;&lt;author&gt;Vose, S. C.&lt;/author&gt;&lt;author&gt;Fujioka, K.&lt;/author&gt;&lt;/authors&gt;&lt;/contributors&gt;&lt;auth-address&gt;Environmental Chemistry and Toxicology Laboratory Department of Environmental Science, Policy and Management, University of California, Berkeley, CA 94720-3112, USA. ectl@nature.berkeley.edu&lt;/auth-address&gt;&lt;titles&gt;&lt;title&gt;Organophosphate-sensitive lipases modulate brain lysophospholipids, ether lipids and endocannabinoids&lt;/title&gt;&lt;secondary-title&gt;Chem Biol Interact&lt;/secondary-title&gt;&lt;/titles&gt;&lt;periodical&gt;&lt;full-title&gt;Chem Biol Interact&lt;/full-title&gt;&lt;/periodical&gt;&lt;pages&gt;355-64&lt;/pages&gt;&lt;volume&gt;175&lt;/volume&gt;&lt;number&gt;1-3&lt;/number&gt;&lt;edition&gt;2008/05/23&lt;/edition&gt;&lt;keywords&gt;&lt;keyword&gt;Animals&lt;/keyword&gt;&lt;keyword&gt;Brain/*drug effects/metabolism&lt;/keyword&gt;&lt;keyword&gt;Endocannabinoids/*metabolism&lt;/keyword&gt;&lt;keyword&gt;Humans&lt;/keyword&gt;&lt;keyword&gt;Lipase/*metabolism&lt;/keyword&gt;&lt;keyword&gt;Lysophospholipids/*metabolism&lt;/keyword&gt;&lt;keyword&gt;Phospholipid Ethers/*metabolism&lt;/keyword&gt;&lt;keyword&gt;Phosphoric Acid Esters/*pharmacology&lt;/keyword&gt;&lt;/keywords&gt;&lt;dates&gt;&lt;year&gt;2008&lt;/year&gt;&lt;pub-dates&gt;&lt;date&gt;Sep 25&lt;/date&gt;&lt;/pub-dates&gt;&lt;/dates&gt;&lt;isbn&gt;0009-2797 (Print)&amp;#xD;0009-2797 (Linking)&lt;/isbn&gt;&lt;accession-num&gt;18495101&lt;/accession-num&gt;&lt;urls&gt;&lt;related-urls&gt;&lt;url&gt;http://www.ncbi.nlm.nih.gov/pubmed/18495101&lt;/url&gt;&lt;/related-urls&gt;&lt;/urls&gt;&lt;custom2&gt;2582404&lt;/custom2&gt;&lt;electronic-resource-num&gt;S0009-2797(08)00200-7 [pii]&amp;#xD;10.1016/j.cbi.2008.04.008&lt;/electronic-resource-num&gt;&lt;language&gt;eng&lt;/language&gt;&lt;/record&gt;&lt;/Cite&gt;&lt;/EndNote&gt;</w:instrText>
            </w:r>
            <w:r w:rsidRPr="004C4C04">
              <w:rPr>
                <w:bCs/>
              </w:rPr>
              <w:fldChar w:fldCharType="separate"/>
            </w:r>
            <w:r w:rsidRPr="004C4C04">
              <w:rPr>
                <w:bCs/>
                <w:noProof/>
              </w:rPr>
              <w:t>[</w:t>
            </w:r>
            <w:hyperlink w:anchor="_ENREF_1" w:tooltip="Casida, 2008 #117" w:history="1">
              <w:r w:rsidRPr="004C4C04">
                <w:rPr>
                  <w:bCs/>
                  <w:noProof/>
                </w:rPr>
                <w:t>1</w:t>
              </w:r>
            </w:hyperlink>
            <w:r w:rsidRPr="004C4C04">
              <w:rPr>
                <w:bCs/>
                <w:noProof/>
              </w:rPr>
              <w:t>]</w:t>
            </w:r>
            <w:r w:rsidRPr="004C4C04">
              <w:rPr>
                <w:bCs/>
              </w:rPr>
              <w:fldChar w:fldCharType="end"/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Neuropathy target esterase related esterase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unknown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proofErr w:type="spellStart"/>
            <w:r w:rsidRPr="004C4C04">
              <w:rPr>
                <w:bCs/>
              </w:rPr>
              <w:t>Abhydrolase</w:t>
            </w:r>
            <w:proofErr w:type="spellEnd"/>
            <w:r w:rsidRPr="004C4C04">
              <w:rPr>
                <w:bCs/>
              </w:rPr>
              <w:t xml:space="preserve"> domain containing 6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unknown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proofErr w:type="spellStart"/>
            <w:r w:rsidRPr="004C4C04">
              <w:rPr>
                <w:bCs/>
              </w:rPr>
              <w:t>Acylamino</w:t>
            </w:r>
            <w:proofErr w:type="spellEnd"/>
            <w:r w:rsidRPr="004C4C04">
              <w:rPr>
                <w:bCs/>
              </w:rPr>
              <w:t xml:space="preserve"> acid releasing protein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Not completely understood--implicated in hydrolysis of terminal acetylated amino acids from peptides</w:t>
            </w:r>
            <w:r w:rsidRPr="004C4C04">
              <w:rPr>
                <w:bCs/>
              </w:rPr>
              <w:fldChar w:fldCharType="begin">
                <w:fldData xml:space="preserve">PEVuZE5vdGU+PENpdGU+PEF1dGhvcj5QZXJyaWVyPC9BdXRob3I+PFllYXI+MjAwNTwvWWVhcj48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</w:fldData>
              </w:fldChar>
            </w:r>
            <w:r w:rsidRPr="004C4C04">
              <w:rPr>
                <w:bCs/>
              </w:rPr>
              <w:instrText xml:space="preserve"> ADDIN EN.CITE </w:instrText>
            </w:r>
            <w:r w:rsidRPr="004C4C04">
              <w:rPr>
                <w:bCs/>
              </w:rPr>
              <w:fldChar w:fldCharType="begin">
                <w:fldData xml:space="preserve">PEVuZE5vdGU+PENpdGU+PEF1dGhvcj5QZXJyaWVyPC9BdXRob3I+PFllYXI+MjAwNTwvWWVhcj48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</w:fldData>
              </w:fldChar>
            </w:r>
            <w:r w:rsidRPr="004C4C04">
              <w:rPr>
                <w:bCs/>
              </w:rPr>
              <w:instrText xml:space="preserve"> ADDIN EN.CITE.DATA </w:instrText>
            </w:r>
            <w:r w:rsidRPr="004C4C04">
              <w:rPr>
                <w:bCs/>
              </w:rPr>
            </w:r>
            <w:r w:rsidRPr="004C4C04">
              <w:rPr>
                <w:bCs/>
              </w:rPr>
              <w:fldChar w:fldCharType="end"/>
            </w:r>
            <w:r w:rsidRPr="004C4C04">
              <w:rPr>
                <w:bCs/>
              </w:rPr>
            </w:r>
            <w:r w:rsidRPr="004C4C04">
              <w:rPr>
                <w:bCs/>
              </w:rPr>
              <w:fldChar w:fldCharType="separate"/>
            </w:r>
            <w:r w:rsidRPr="004C4C04">
              <w:rPr>
                <w:bCs/>
                <w:noProof/>
              </w:rPr>
              <w:t>[</w:t>
            </w:r>
            <w:hyperlink w:anchor="_ENREF_2" w:tooltip="Perrier, 2005 #102" w:history="1">
              <w:r w:rsidRPr="004C4C04">
                <w:rPr>
                  <w:bCs/>
                  <w:noProof/>
                </w:rPr>
                <w:t>2</w:t>
              </w:r>
            </w:hyperlink>
            <w:r w:rsidRPr="004C4C04">
              <w:rPr>
                <w:bCs/>
                <w:noProof/>
              </w:rPr>
              <w:t>]</w:t>
            </w:r>
            <w:r w:rsidRPr="004C4C04">
              <w:rPr>
                <w:bCs/>
              </w:rPr>
              <w:fldChar w:fldCharType="end"/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proofErr w:type="spellStart"/>
            <w:r w:rsidRPr="004C4C04">
              <w:rPr>
                <w:bCs/>
              </w:rPr>
              <w:t>Abhydrolase</w:t>
            </w:r>
            <w:proofErr w:type="spellEnd"/>
            <w:r w:rsidRPr="004C4C04">
              <w:rPr>
                <w:bCs/>
              </w:rPr>
              <w:t xml:space="preserve"> domain containing 3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unknown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CE-N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unknown</w:t>
            </w:r>
          </w:p>
        </w:tc>
      </w:tr>
      <w:tr w:rsidR="00EB2795" w:rsidRPr="004C4C04" w:rsidTr="0004760C">
        <w:tc>
          <w:tcPr>
            <w:tcW w:w="289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>Hormone sensitive lipase</w:t>
            </w:r>
          </w:p>
        </w:tc>
        <w:tc>
          <w:tcPr>
            <w:tcW w:w="5958" w:type="dxa"/>
          </w:tcPr>
          <w:p w:rsidR="00EB2795" w:rsidRPr="004C4C04" w:rsidRDefault="00EB2795" w:rsidP="0004760C">
            <w:pPr>
              <w:tabs>
                <w:tab w:val="left" w:pos="7470"/>
              </w:tabs>
              <w:rPr>
                <w:bCs/>
              </w:rPr>
            </w:pPr>
            <w:r w:rsidRPr="004C4C04">
              <w:rPr>
                <w:bCs/>
              </w:rPr>
              <w:t xml:space="preserve">Involved in </w:t>
            </w:r>
            <w:proofErr w:type="spellStart"/>
            <w:r w:rsidRPr="004C4C04">
              <w:rPr>
                <w:bCs/>
              </w:rPr>
              <w:t>diacylglycerol</w:t>
            </w:r>
            <w:proofErr w:type="spellEnd"/>
            <w:r w:rsidRPr="004C4C04">
              <w:rPr>
                <w:bCs/>
              </w:rPr>
              <w:t xml:space="preserve"> metabolism</w:t>
            </w:r>
            <w:r w:rsidRPr="004C4C04">
              <w:rPr>
                <w:bCs/>
              </w:rPr>
              <w:fldChar w:fldCharType="begin">
                <w:fldData xml:space="preserve">PEVuZE5vdGU+PENpdGU+PEF1dGhvcj5IYWVtbWVybGU8L0F1dGhvcj48WWVhcj4yMDAyPC9ZZWFy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</w:fldData>
              </w:fldChar>
            </w:r>
            <w:r w:rsidRPr="004C4C04">
              <w:rPr>
                <w:bCs/>
              </w:rPr>
              <w:instrText xml:space="preserve"> ADDIN EN.CITE </w:instrText>
            </w:r>
            <w:r w:rsidRPr="004C4C04">
              <w:rPr>
                <w:bCs/>
              </w:rPr>
              <w:fldChar w:fldCharType="begin">
                <w:fldData xml:space="preserve">PEVuZE5vdGU+PENpdGU+PEF1dGhvcj5IYWVtbWVybGU8L0F1dGhvcj48WWVhcj4yMDAyPC9ZZWFy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</w:fldData>
              </w:fldChar>
            </w:r>
            <w:r w:rsidRPr="004C4C04">
              <w:rPr>
                <w:bCs/>
              </w:rPr>
              <w:instrText xml:space="preserve"> ADDIN EN.CITE.DATA </w:instrText>
            </w:r>
            <w:r w:rsidRPr="004C4C04">
              <w:rPr>
                <w:bCs/>
              </w:rPr>
            </w:r>
            <w:r w:rsidRPr="004C4C04">
              <w:rPr>
                <w:bCs/>
              </w:rPr>
              <w:fldChar w:fldCharType="end"/>
            </w:r>
            <w:r w:rsidRPr="004C4C04">
              <w:rPr>
                <w:bCs/>
              </w:rPr>
            </w:r>
            <w:r w:rsidRPr="004C4C04">
              <w:rPr>
                <w:bCs/>
              </w:rPr>
              <w:fldChar w:fldCharType="separate"/>
            </w:r>
            <w:r w:rsidRPr="004C4C04">
              <w:rPr>
                <w:bCs/>
                <w:noProof/>
              </w:rPr>
              <w:t>[</w:t>
            </w:r>
            <w:hyperlink w:anchor="_ENREF_3" w:tooltip="Haemmerle, 2002 #103" w:history="1">
              <w:r w:rsidRPr="004C4C04">
                <w:rPr>
                  <w:bCs/>
                  <w:noProof/>
                </w:rPr>
                <w:t>3</w:t>
              </w:r>
            </w:hyperlink>
            <w:r w:rsidRPr="004C4C04">
              <w:rPr>
                <w:bCs/>
                <w:noProof/>
              </w:rPr>
              <w:t>]</w:t>
            </w:r>
            <w:r w:rsidRPr="004C4C04">
              <w:rPr>
                <w:bCs/>
              </w:rPr>
              <w:fldChar w:fldCharType="end"/>
            </w:r>
          </w:p>
        </w:tc>
      </w:tr>
    </w:tbl>
    <w:p w:rsidR="00EB2795" w:rsidRPr="004C4C04" w:rsidRDefault="00EB2795" w:rsidP="00EB2795">
      <w:pPr>
        <w:rPr>
          <w:b/>
        </w:rPr>
      </w:pPr>
    </w:p>
    <w:p w:rsidR="00EB2795" w:rsidRPr="004C4C04" w:rsidRDefault="00EB2795" w:rsidP="00EB2795">
      <w:pPr>
        <w:rPr>
          <w:b/>
        </w:rPr>
      </w:pPr>
    </w:p>
    <w:p w:rsidR="00EB2795" w:rsidRPr="004C4C04" w:rsidRDefault="00EB2795" w:rsidP="00EB2795">
      <w:pPr>
        <w:jc w:val="center"/>
        <w:rPr>
          <w:rFonts w:cs="Calibri"/>
          <w:b/>
          <w:noProof/>
        </w:rPr>
      </w:pPr>
      <w:r w:rsidRPr="004C4C04">
        <w:rPr>
          <w:b/>
        </w:rPr>
        <w:fldChar w:fldCharType="begin"/>
      </w:r>
      <w:r w:rsidRPr="004C4C04">
        <w:rPr>
          <w:b/>
        </w:rPr>
        <w:instrText xml:space="preserve"> ADDIN EN.REFLIST </w:instrText>
      </w:r>
      <w:r w:rsidRPr="004C4C04">
        <w:rPr>
          <w:b/>
        </w:rPr>
        <w:fldChar w:fldCharType="separate"/>
      </w:r>
      <w:r w:rsidRPr="004C4C04">
        <w:rPr>
          <w:rFonts w:cs="Calibri"/>
          <w:b/>
          <w:noProof/>
        </w:rPr>
        <w:t>References</w:t>
      </w:r>
    </w:p>
    <w:p w:rsidR="00EB2795" w:rsidRPr="004C4C04" w:rsidRDefault="00EB2795" w:rsidP="00EB2795">
      <w:pPr>
        <w:jc w:val="center"/>
        <w:rPr>
          <w:rFonts w:cs="Calibri"/>
          <w:b/>
          <w:noProof/>
        </w:rPr>
      </w:pPr>
    </w:p>
    <w:p w:rsidR="00EB2795" w:rsidRPr="004C4C04" w:rsidRDefault="00EB2795" w:rsidP="00EB2795">
      <w:pPr>
        <w:ind w:left="720" w:hanging="720"/>
        <w:rPr>
          <w:rFonts w:cs="Calibri"/>
          <w:b/>
          <w:noProof/>
        </w:rPr>
      </w:pPr>
      <w:bookmarkStart w:id="0" w:name="_ENREF_1"/>
      <w:r w:rsidRPr="004C4C04">
        <w:rPr>
          <w:rFonts w:cs="Calibri"/>
          <w:b/>
          <w:noProof/>
        </w:rPr>
        <w:t>1. Casida JE, Nomura DK, Vose SC, Fujioka K (2008) Organophosphate-sensitive lipases modulate brain lysophospholipids, ether lipids and endocannabinoids. Chem Biol Interact 175: 355-364.</w:t>
      </w:r>
      <w:bookmarkEnd w:id="0"/>
    </w:p>
    <w:p w:rsidR="00EB2795" w:rsidRPr="004C4C04" w:rsidRDefault="00EB2795" w:rsidP="00EB2795">
      <w:pPr>
        <w:ind w:left="720" w:hanging="720"/>
        <w:rPr>
          <w:rFonts w:cs="Calibri"/>
          <w:b/>
          <w:noProof/>
        </w:rPr>
      </w:pPr>
      <w:bookmarkStart w:id="1" w:name="_ENREF_2"/>
      <w:r w:rsidRPr="004C4C04">
        <w:rPr>
          <w:rFonts w:cs="Calibri"/>
          <w:b/>
          <w:noProof/>
        </w:rPr>
        <w:t>2. Perrier J, Durand A, Giardina T, Puigserver A (2005) Catabolism of intracellular N-terminal acetylated proteins: involvement of acylpeptide hydrolase and acylase. Biochimie 87: 673-685.</w:t>
      </w:r>
      <w:bookmarkEnd w:id="1"/>
    </w:p>
    <w:p w:rsidR="00EB2795" w:rsidRPr="004C4C04" w:rsidRDefault="00EB2795" w:rsidP="00EB2795">
      <w:pPr>
        <w:ind w:left="720" w:hanging="720"/>
        <w:rPr>
          <w:rFonts w:cs="Calibri"/>
          <w:b/>
          <w:noProof/>
        </w:rPr>
      </w:pPr>
      <w:bookmarkStart w:id="2" w:name="_ENREF_3"/>
      <w:r w:rsidRPr="004C4C04">
        <w:rPr>
          <w:rFonts w:cs="Calibri"/>
          <w:b/>
          <w:noProof/>
        </w:rPr>
        <w:t>3. Haemmerle G, Zimmermann R, Hayn M, Theussl C, Waeg G, et al. (2002) Hormone-sensitive lipase deficiency in mice causes diglyceride accumulation in adipose tissue, muscle, and testis. J Biol Chem 277: 4806-4815.</w:t>
      </w:r>
      <w:bookmarkEnd w:id="2"/>
    </w:p>
    <w:p w:rsidR="00EB2795" w:rsidRPr="004C4C04" w:rsidRDefault="00EB2795" w:rsidP="00EB2795">
      <w:pPr>
        <w:rPr>
          <w:rFonts w:cs="Calibri"/>
          <w:b/>
          <w:noProof/>
        </w:rPr>
      </w:pPr>
    </w:p>
    <w:p w:rsidR="00DA5DB2" w:rsidRDefault="00EB2795" w:rsidP="00EB2795">
      <w:r w:rsidRPr="004C4C04">
        <w:rPr>
          <w:b/>
        </w:rPr>
        <w:fldChar w:fldCharType="end"/>
      </w:r>
      <w:bookmarkStart w:id="3" w:name="_GoBack"/>
      <w:bookmarkEnd w:id="3"/>
    </w:p>
    <w:sectPr w:rsidR="00D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95"/>
    <w:rsid w:val="00DA5DB2"/>
    <w:rsid w:val="00E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>Skidmore College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2011-10-13T14:06:00Z</dcterms:created>
  <dcterms:modified xsi:type="dcterms:W3CDTF">2011-10-13T14:06:00Z</dcterms:modified>
</cp:coreProperties>
</file>