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83" w:rsidRPr="006B4994" w:rsidRDefault="00447B83" w:rsidP="00447B83">
      <w:pPr>
        <w:spacing w:line="360" w:lineRule="auto"/>
        <w:rPr>
          <w:sz w:val="22"/>
          <w:szCs w:val="22"/>
          <w:lang w:val="en-US"/>
        </w:rPr>
      </w:pPr>
      <w:bookmarkStart w:id="0" w:name="_GoBack"/>
      <w:bookmarkEnd w:id="0"/>
      <w:r w:rsidRPr="006B4994">
        <w:rPr>
          <w:b/>
          <w:sz w:val="22"/>
          <w:szCs w:val="22"/>
          <w:lang w:val="en-US"/>
        </w:rPr>
        <w:t>Table</w:t>
      </w:r>
      <w:r w:rsidR="002C65EE">
        <w:rPr>
          <w:b/>
          <w:sz w:val="22"/>
          <w:szCs w:val="22"/>
          <w:lang w:val="en-US"/>
        </w:rPr>
        <w:t xml:space="preserve"> S1</w:t>
      </w:r>
      <w:r w:rsidRPr="006B4994">
        <w:rPr>
          <w:b/>
          <w:sz w:val="22"/>
          <w:szCs w:val="22"/>
          <w:lang w:val="en-US"/>
        </w:rPr>
        <w:t>.</w:t>
      </w:r>
      <w:r w:rsidRPr="006B4994">
        <w:rPr>
          <w:sz w:val="22"/>
          <w:szCs w:val="22"/>
          <w:lang w:val="en-US"/>
        </w:rPr>
        <w:t xml:space="preserve"> </w:t>
      </w:r>
      <w:proofErr w:type="gramStart"/>
      <w:r w:rsidRPr="006B4994">
        <w:rPr>
          <w:sz w:val="22"/>
          <w:szCs w:val="22"/>
          <w:lang w:val="en-US"/>
        </w:rPr>
        <w:t xml:space="preserve">Participant characteristics </w:t>
      </w:r>
      <w:r>
        <w:rPr>
          <w:sz w:val="22"/>
          <w:szCs w:val="22"/>
          <w:lang w:val="en-US"/>
        </w:rPr>
        <w:t>by gender and age</w:t>
      </w:r>
      <w:r w:rsidRPr="006B4994">
        <w:rPr>
          <w:sz w:val="22"/>
          <w:szCs w:val="22"/>
          <w:lang w:val="en-US"/>
        </w:rPr>
        <w:t>.</w:t>
      </w:r>
      <w:proofErr w:type="gramEnd"/>
    </w:p>
    <w:tbl>
      <w:tblPr>
        <w:tblW w:w="11280" w:type="dxa"/>
        <w:tblInd w:w="-106" w:type="dxa"/>
        <w:tblLook w:val="00A0" w:firstRow="1" w:lastRow="0" w:firstColumn="1" w:lastColumn="0" w:noHBand="0" w:noVBand="0"/>
      </w:tblPr>
      <w:tblGrid>
        <w:gridCol w:w="3616"/>
        <w:gridCol w:w="1916"/>
        <w:gridCol w:w="1916"/>
        <w:gridCol w:w="1916"/>
        <w:gridCol w:w="1916"/>
      </w:tblGrid>
      <w:tr w:rsidR="00447B83" w:rsidRPr="00F65E04" w:rsidTr="00447B83">
        <w:tc>
          <w:tcPr>
            <w:tcW w:w="3616" w:type="dxa"/>
            <w:tcBorders>
              <w:top w:val="single" w:sz="4" w:space="0" w:color="auto"/>
            </w:tcBorders>
          </w:tcPr>
          <w:p w:rsidR="00447B83" w:rsidRPr="00542EAC" w:rsidRDefault="00447B83" w:rsidP="001A7AE0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542EAC">
              <w:rPr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447B83" w:rsidRPr="006B4994" w:rsidRDefault="00447B83" w:rsidP="001A7AE0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6B4994">
              <w:rPr>
                <w:sz w:val="20"/>
                <w:szCs w:val="20"/>
                <w:lang w:val="en-US"/>
              </w:rPr>
              <w:t>Males</w:t>
            </w:r>
          </w:p>
          <w:p w:rsidR="00447B83" w:rsidRPr="006B4994" w:rsidDel="00677CF5" w:rsidRDefault="00447B83" w:rsidP="001A7AE0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6B4994">
              <w:rPr>
                <w:sz w:val="20"/>
                <w:szCs w:val="20"/>
                <w:lang w:val="en-US"/>
              </w:rPr>
              <w:t>(N=</w:t>
            </w:r>
            <w:r w:rsidRPr="00542EAC">
              <w:rPr>
                <w:sz w:val="20"/>
                <w:szCs w:val="20"/>
                <w:lang w:val="en-US"/>
              </w:rPr>
              <w:t>1399</w:t>
            </w:r>
            <w:r w:rsidRPr="006B499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447B83" w:rsidRDefault="00447B83" w:rsidP="00447B83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6B4994">
              <w:rPr>
                <w:sz w:val="20"/>
                <w:szCs w:val="20"/>
                <w:lang w:val="en-US"/>
              </w:rPr>
              <w:t>Females</w:t>
            </w:r>
          </w:p>
          <w:p w:rsidR="00447B83" w:rsidRPr="006B4994" w:rsidRDefault="00447B83" w:rsidP="00447B83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6B4994">
              <w:rPr>
                <w:sz w:val="20"/>
                <w:szCs w:val="20"/>
                <w:lang w:val="en-US"/>
              </w:rPr>
              <w:t>(N=</w:t>
            </w:r>
            <w:r w:rsidRPr="00542EAC">
              <w:rPr>
                <w:sz w:val="20"/>
                <w:szCs w:val="20"/>
                <w:lang w:val="en-US"/>
              </w:rPr>
              <w:t>1355</w:t>
            </w:r>
            <w:r w:rsidRPr="006B499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447B83" w:rsidRPr="006B4994" w:rsidRDefault="00447B83" w:rsidP="001A7AE0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6B4994">
              <w:rPr>
                <w:sz w:val="20"/>
                <w:szCs w:val="20"/>
                <w:lang w:val="en-US"/>
              </w:rPr>
              <w:t>6-11 year olds</w:t>
            </w:r>
          </w:p>
          <w:p w:rsidR="00447B83" w:rsidRPr="006B4994" w:rsidRDefault="00447B83" w:rsidP="001A7AE0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6B4994">
              <w:rPr>
                <w:sz w:val="20"/>
                <w:szCs w:val="20"/>
                <w:lang w:val="en-US"/>
              </w:rPr>
              <w:t>(N=</w:t>
            </w:r>
            <w:r w:rsidRPr="00542EAC">
              <w:rPr>
                <w:sz w:val="20"/>
                <w:szCs w:val="20"/>
                <w:lang w:val="en-US"/>
              </w:rPr>
              <w:t>954</w:t>
            </w:r>
            <w:r w:rsidRPr="006B499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447B83" w:rsidRPr="006B4994" w:rsidRDefault="00447B83" w:rsidP="001A7AE0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6B4994">
              <w:rPr>
                <w:sz w:val="20"/>
                <w:szCs w:val="20"/>
                <w:lang w:val="en-US"/>
              </w:rPr>
              <w:t>12-19 year olds</w:t>
            </w:r>
          </w:p>
          <w:p w:rsidR="00447B83" w:rsidRPr="006B4994" w:rsidRDefault="00447B83" w:rsidP="001A7AE0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6B4994">
              <w:rPr>
                <w:sz w:val="20"/>
                <w:szCs w:val="20"/>
                <w:lang w:val="en-US"/>
              </w:rPr>
              <w:t>(N=</w:t>
            </w:r>
            <w:r w:rsidRPr="00542EAC">
              <w:rPr>
                <w:sz w:val="20"/>
                <w:szCs w:val="20"/>
                <w:lang w:val="en-US"/>
              </w:rPr>
              <w:t>1800</w:t>
            </w:r>
            <w:r w:rsidRPr="006B4994">
              <w:rPr>
                <w:sz w:val="20"/>
                <w:szCs w:val="20"/>
                <w:lang w:val="en-US"/>
              </w:rPr>
              <w:t>)</w:t>
            </w:r>
          </w:p>
        </w:tc>
      </w:tr>
      <w:tr w:rsidR="00447B83" w:rsidRPr="00F65E04" w:rsidTr="00447B83">
        <w:tc>
          <w:tcPr>
            <w:tcW w:w="3616" w:type="dxa"/>
            <w:tcBorders>
              <w:top w:val="single" w:sz="4" w:space="0" w:color="auto"/>
            </w:tcBorders>
          </w:tcPr>
          <w:p w:rsidR="00447B83" w:rsidRPr="00542EAC" w:rsidRDefault="00447B83" w:rsidP="001A7AE0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542EAC">
              <w:rPr>
                <w:sz w:val="20"/>
                <w:szCs w:val="20"/>
                <w:lang w:val="en-US"/>
              </w:rPr>
              <w:t>Age, years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 (10-16)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 (10-16)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 (7-10)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 (13-17)</w:t>
            </w:r>
          </w:p>
        </w:tc>
      </w:tr>
      <w:tr w:rsidR="00447B83" w:rsidRPr="00F65E04" w:rsidTr="00447B83">
        <w:tc>
          <w:tcPr>
            <w:tcW w:w="3616" w:type="dxa"/>
          </w:tcPr>
          <w:p w:rsidR="00447B83" w:rsidRPr="00542EAC" w:rsidRDefault="00447B83" w:rsidP="001A7AE0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542EAC">
              <w:rPr>
                <w:sz w:val="20"/>
                <w:szCs w:val="20"/>
                <w:lang w:val="en-US"/>
              </w:rPr>
              <w:t>Sex (%)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47B83" w:rsidRPr="00F65E04" w:rsidTr="00447B83">
        <w:tc>
          <w:tcPr>
            <w:tcW w:w="3616" w:type="dxa"/>
          </w:tcPr>
          <w:p w:rsidR="00447B83" w:rsidRPr="00542EAC" w:rsidRDefault="00447B83" w:rsidP="001A7AE0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542EAC">
              <w:rPr>
                <w:sz w:val="20"/>
                <w:szCs w:val="20"/>
                <w:lang w:val="en-US"/>
              </w:rPr>
              <w:t xml:space="preserve">    Male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49.3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51.6</w:t>
            </w:r>
          </w:p>
        </w:tc>
      </w:tr>
      <w:tr w:rsidR="00447B83" w:rsidRPr="00F65E04" w:rsidTr="00447B83">
        <w:tc>
          <w:tcPr>
            <w:tcW w:w="3616" w:type="dxa"/>
          </w:tcPr>
          <w:p w:rsidR="00447B83" w:rsidRPr="00542EAC" w:rsidRDefault="00447B83" w:rsidP="001A7AE0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542EAC">
              <w:rPr>
                <w:sz w:val="20"/>
                <w:szCs w:val="20"/>
                <w:lang w:val="en-US"/>
              </w:rPr>
              <w:t xml:space="preserve">    Female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50.7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48.4</w:t>
            </w:r>
          </w:p>
        </w:tc>
      </w:tr>
      <w:tr w:rsidR="00447B83" w:rsidRPr="00F65E04" w:rsidTr="00447B83">
        <w:tc>
          <w:tcPr>
            <w:tcW w:w="3616" w:type="dxa"/>
          </w:tcPr>
          <w:p w:rsidR="00447B83" w:rsidRPr="00542EAC" w:rsidRDefault="00447B83" w:rsidP="001A7AE0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542EAC">
              <w:rPr>
                <w:sz w:val="20"/>
                <w:szCs w:val="20"/>
                <w:lang w:val="en-US"/>
              </w:rPr>
              <w:t>Race (%)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47B83" w:rsidRPr="00F65E04" w:rsidTr="00447B83">
        <w:tc>
          <w:tcPr>
            <w:tcW w:w="3616" w:type="dxa"/>
          </w:tcPr>
          <w:p w:rsidR="00447B83" w:rsidRPr="00542EAC" w:rsidRDefault="00447B83" w:rsidP="001A7AE0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542EAC">
              <w:rPr>
                <w:sz w:val="20"/>
                <w:szCs w:val="20"/>
                <w:lang w:val="en-US"/>
              </w:rPr>
              <w:t xml:space="preserve">    Hispanic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36.8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38.7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39.7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36.7</w:t>
            </w:r>
          </w:p>
        </w:tc>
      </w:tr>
      <w:tr w:rsidR="00447B83" w:rsidRPr="00F65E04" w:rsidTr="00447B83">
        <w:tc>
          <w:tcPr>
            <w:tcW w:w="3616" w:type="dxa"/>
          </w:tcPr>
          <w:p w:rsidR="00447B83" w:rsidRPr="00542EAC" w:rsidRDefault="00447B83" w:rsidP="001A7AE0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542EAC">
              <w:rPr>
                <w:sz w:val="20"/>
                <w:szCs w:val="20"/>
                <w:lang w:val="en-US"/>
              </w:rPr>
              <w:t xml:space="preserve">    Non-Hispanic white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23.2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25.2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23.7</w:t>
            </w:r>
          </w:p>
        </w:tc>
      </w:tr>
      <w:tr w:rsidR="00447B83" w:rsidRPr="00F65E04" w:rsidTr="00447B83">
        <w:tc>
          <w:tcPr>
            <w:tcW w:w="3616" w:type="dxa"/>
          </w:tcPr>
          <w:p w:rsidR="00447B83" w:rsidRPr="00542EAC" w:rsidRDefault="00447B83" w:rsidP="001A7AE0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542EAC">
              <w:rPr>
                <w:sz w:val="20"/>
                <w:szCs w:val="20"/>
                <w:lang w:val="en-US"/>
              </w:rPr>
              <w:t xml:space="preserve">    Non-Hispanic black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35.6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31.2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28.8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35.9</w:t>
            </w:r>
          </w:p>
        </w:tc>
      </w:tr>
      <w:tr w:rsidR="00447B83" w:rsidRPr="00F65E04" w:rsidTr="00447B83">
        <w:tc>
          <w:tcPr>
            <w:tcW w:w="3616" w:type="dxa"/>
          </w:tcPr>
          <w:p w:rsidR="00447B83" w:rsidRPr="00542EAC" w:rsidRDefault="00447B83" w:rsidP="001A7AE0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542EAC">
              <w:rPr>
                <w:sz w:val="20"/>
                <w:szCs w:val="20"/>
                <w:lang w:val="en-US"/>
              </w:rPr>
              <w:t xml:space="preserve">    Other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4.4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4.9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6.5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3.7</w:t>
            </w:r>
          </w:p>
        </w:tc>
      </w:tr>
      <w:tr w:rsidR="00447B83" w:rsidRPr="00F65E04" w:rsidTr="00447B83">
        <w:tc>
          <w:tcPr>
            <w:tcW w:w="3616" w:type="dxa"/>
          </w:tcPr>
          <w:p w:rsidR="00447B83" w:rsidRPr="00542EAC" w:rsidRDefault="00447B83" w:rsidP="001A7AE0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542EAC">
              <w:rPr>
                <w:sz w:val="20"/>
                <w:szCs w:val="20"/>
                <w:lang w:val="en-US"/>
              </w:rPr>
              <w:t>Current smoker (%)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23.8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21.6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34.8</w:t>
            </w:r>
          </w:p>
        </w:tc>
      </w:tr>
      <w:tr w:rsidR="00447B83" w:rsidRPr="00F65E04" w:rsidTr="00447B83">
        <w:tc>
          <w:tcPr>
            <w:tcW w:w="3616" w:type="dxa"/>
          </w:tcPr>
          <w:p w:rsidR="00447B83" w:rsidRPr="00542EAC" w:rsidRDefault="00447B83" w:rsidP="001A7AE0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542EAC">
              <w:rPr>
                <w:sz w:val="20"/>
                <w:szCs w:val="20"/>
                <w:lang w:val="en-US"/>
              </w:rPr>
              <w:t>High fat diet (%)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40.2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41.3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41.1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40.1</w:t>
            </w:r>
          </w:p>
        </w:tc>
      </w:tr>
      <w:tr w:rsidR="00447B83" w:rsidRPr="00F65E04" w:rsidTr="00447B83">
        <w:tc>
          <w:tcPr>
            <w:tcW w:w="3616" w:type="dxa"/>
          </w:tcPr>
          <w:p w:rsidR="00447B83" w:rsidRPr="00542EAC" w:rsidRDefault="00447B83" w:rsidP="001A7AE0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542EAC">
              <w:rPr>
                <w:sz w:val="20"/>
                <w:szCs w:val="20"/>
                <w:lang w:val="en-US"/>
              </w:rPr>
              <w:t>High sodium diet (%)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78.2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64.6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69.5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72.6</w:t>
            </w:r>
          </w:p>
        </w:tc>
      </w:tr>
      <w:tr w:rsidR="00447B83" w:rsidRPr="00F65E04" w:rsidTr="00447B83">
        <w:tc>
          <w:tcPr>
            <w:tcW w:w="3616" w:type="dxa"/>
          </w:tcPr>
          <w:p w:rsidR="00447B83" w:rsidRPr="00542EAC" w:rsidRDefault="00447B83" w:rsidP="001A7AE0">
            <w:pPr>
              <w:spacing w:line="300" w:lineRule="exact"/>
              <w:rPr>
                <w:sz w:val="20"/>
                <w:szCs w:val="20"/>
                <w:lang w:val="en-US"/>
              </w:rPr>
            </w:pPr>
            <w:proofErr w:type="spellStart"/>
            <w:r w:rsidRPr="00542EAC">
              <w:rPr>
                <w:sz w:val="20"/>
                <w:szCs w:val="20"/>
                <w:lang w:val="en-US"/>
              </w:rPr>
              <w:t>Cardiometabolic</w:t>
            </w:r>
            <w:proofErr w:type="spellEnd"/>
            <w:r w:rsidRPr="00542EAC">
              <w:rPr>
                <w:sz w:val="20"/>
                <w:szCs w:val="20"/>
                <w:lang w:val="en-US"/>
              </w:rPr>
              <w:t xml:space="preserve"> risk factors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47B83" w:rsidRPr="00F65E04" w:rsidTr="00447B83">
        <w:tc>
          <w:tcPr>
            <w:tcW w:w="3616" w:type="dxa"/>
          </w:tcPr>
          <w:p w:rsidR="00447B83" w:rsidRPr="00542EAC" w:rsidRDefault="00447B83" w:rsidP="001A7AE0">
            <w:pPr>
              <w:spacing w:line="300" w:lineRule="exact"/>
              <w:rPr>
                <w:sz w:val="20"/>
                <w:szCs w:val="20"/>
              </w:rPr>
            </w:pPr>
            <w:r w:rsidRPr="00542EAC">
              <w:rPr>
                <w:sz w:val="20"/>
                <w:szCs w:val="20"/>
              </w:rPr>
              <w:t xml:space="preserve">     Waist circumference, cm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72.2 (63.4-83.3)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73.8 (65.5-83.2)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61.9 (56.2-71.0)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76.9 (70.6-86.9)</w:t>
            </w:r>
          </w:p>
        </w:tc>
      </w:tr>
      <w:tr w:rsidR="00447B83" w:rsidRPr="00F65E04" w:rsidTr="00447B83">
        <w:tc>
          <w:tcPr>
            <w:tcW w:w="3616" w:type="dxa"/>
          </w:tcPr>
          <w:p w:rsidR="00447B83" w:rsidRPr="00542EAC" w:rsidRDefault="00447B83" w:rsidP="001A7AE0">
            <w:pPr>
              <w:spacing w:line="300" w:lineRule="exact"/>
              <w:rPr>
                <w:sz w:val="20"/>
                <w:szCs w:val="20"/>
              </w:rPr>
            </w:pPr>
            <w:r w:rsidRPr="00542EAC">
              <w:rPr>
                <w:sz w:val="20"/>
                <w:szCs w:val="20"/>
              </w:rPr>
              <w:t xml:space="preserve">     Non-HDL cholesterol, </w:t>
            </w:r>
            <w:proofErr w:type="spellStart"/>
            <w:r w:rsidRPr="00542EAC">
              <w:rPr>
                <w:sz w:val="20"/>
                <w:szCs w:val="20"/>
              </w:rPr>
              <w:t>mmol</w:t>
            </w:r>
            <w:proofErr w:type="spellEnd"/>
            <w:r w:rsidRPr="00542EAC">
              <w:rPr>
                <w:sz w:val="20"/>
                <w:szCs w:val="20"/>
              </w:rPr>
              <w:t>/l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2.7 (2.3-3.2)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2.7 (2.3-3.3)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2.8 (2.3-3.3)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2.7 (2.2-3.2)</w:t>
            </w:r>
          </w:p>
        </w:tc>
      </w:tr>
      <w:tr w:rsidR="00447B83" w:rsidRPr="00F65E04" w:rsidTr="00447B83">
        <w:tc>
          <w:tcPr>
            <w:tcW w:w="3616" w:type="dxa"/>
          </w:tcPr>
          <w:p w:rsidR="00447B83" w:rsidRPr="00542EAC" w:rsidRDefault="00447B83" w:rsidP="001A7AE0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542EAC">
              <w:rPr>
                <w:sz w:val="20"/>
                <w:szCs w:val="20"/>
              </w:rPr>
              <w:t xml:space="preserve">     C-reactive protein, </w:t>
            </w:r>
            <w:proofErr w:type="spellStart"/>
            <w:r w:rsidRPr="00542EAC">
              <w:rPr>
                <w:sz w:val="20"/>
                <w:szCs w:val="20"/>
              </w:rPr>
              <w:t>mmol</w:t>
            </w:r>
            <w:proofErr w:type="spellEnd"/>
            <w:r w:rsidRPr="00542EAC">
              <w:rPr>
                <w:sz w:val="20"/>
                <w:szCs w:val="20"/>
              </w:rPr>
              <w:t>/l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0.002 (0.001-0.007)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0.003 (0.001-0.009)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0.002 (0.001-0.007)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0.003 (0.001-0.008)</w:t>
            </w:r>
          </w:p>
        </w:tc>
      </w:tr>
      <w:tr w:rsidR="00447B83" w:rsidRPr="00F65E04" w:rsidTr="00447B83">
        <w:tc>
          <w:tcPr>
            <w:tcW w:w="3616" w:type="dxa"/>
          </w:tcPr>
          <w:p w:rsidR="00447B83" w:rsidRPr="00542EAC" w:rsidRDefault="00447B83" w:rsidP="001A7AE0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542EAC">
              <w:rPr>
                <w:sz w:val="20"/>
                <w:szCs w:val="20"/>
              </w:rPr>
              <w:t xml:space="preserve">     Systolic blood pressure, mmHg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 (102-116)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 (99-112)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101 (96-107)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 (102-116)</w:t>
            </w:r>
          </w:p>
        </w:tc>
      </w:tr>
      <w:tr w:rsidR="00447B83" w:rsidRPr="00F65E04" w:rsidTr="00447B83">
        <w:tc>
          <w:tcPr>
            <w:tcW w:w="3616" w:type="dxa"/>
          </w:tcPr>
          <w:p w:rsidR="00447B83" w:rsidRPr="00542EAC" w:rsidRDefault="00447B83" w:rsidP="001A7AE0">
            <w:pPr>
              <w:spacing w:line="300" w:lineRule="exact"/>
              <w:rPr>
                <w:sz w:val="20"/>
                <w:szCs w:val="20"/>
                <w:lang w:val="en-US"/>
              </w:rPr>
            </w:pPr>
            <w:r w:rsidRPr="00542EAC">
              <w:rPr>
                <w:sz w:val="20"/>
                <w:szCs w:val="20"/>
                <w:lang w:val="en-US"/>
              </w:rPr>
              <w:t xml:space="preserve">Moderate-to-vigorous physical activity 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47B83" w:rsidRPr="00F65E04" w:rsidTr="00447B83">
        <w:tc>
          <w:tcPr>
            <w:tcW w:w="3616" w:type="dxa"/>
          </w:tcPr>
          <w:p w:rsidR="00447B83" w:rsidRPr="00542EAC" w:rsidRDefault="00447B83" w:rsidP="001A7AE0">
            <w:pPr>
              <w:spacing w:line="300" w:lineRule="exact"/>
              <w:ind w:left="284"/>
              <w:rPr>
                <w:i/>
                <w:sz w:val="20"/>
                <w:szCs w:val="20"/>
                <w:lang w:val="en-US"/>
              </w:rPr>
            </w:pPr>
            <w:r w:rsidRPr="00542EAC">
              <w:rPr>
                <w:sz w:val="20"/>
                <w:szCs w:val="20"/>
                <w:lang w:val="en-US"/>
              </w:rPr>
              <w:t xml:space="preserve"> </w:t>
            </w:r>
            <w:r w:rsidRPr="006B4994">
              <w:rPr>
                <w:i/>
                <w:sz w:val="20"/>
                <w:szCs w:val="20"/>
                <w:lang w:val="en-US"/>
              </w:rPr>
              <w:t>Bouts</w:t>
            </w:r>
            <w:r>
              <w:rPr>
                <w:i/>
                <w:sz w:val="20"/>
                <w:szCs w:val="20"/>
                <w:lang w:val="en-US"/>
              </w:rPr>
              <w:t xml:space="preserve"> define using </w:t>
            </w:r>
            <w:r w:rsidRPr="006B4994">
              <w:rPr>
                <w:i/>
                <w:sz w:val="20"/>
                <w:szCs w:val="20"/>
                <w:lang w:val="en-US"/>
              </w:rPr>
              <w:t>5 min threshold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47B83" w:rsidRPr="00F65E04" w:rsidTr="00447B83">
        <w:tc>
          <w:tcPr>
            <w:tcW w:w="3616" w:type="dxa"/>
          </w:tcPr>
          <w:p w:rsidR="00447B83" w:rsidRPr="00542EAC" w:rsidRDefault="00447B83" w:rsidP="001A7AE0">
            <w:pPr>
              <w:spacing w:line="300" w:lineRule="exact"/>
              <w:ind w:left="284"/>
              <w:rPr>
                <w:sz w:val="20"/>
                <w:szCs w:val="20"/>
                <w:lang w:val="en-US"/>
              </w:rPr>
            </w:pPr>
            <w:r w:rsidRPr="00542EAC">
              <w:rPr>
                <w:sz w:val="20"/>
                <w:szCs w:val="20"/>
                <w:lang w:val="en-US"/>
              </w:rPr>
              <w:t xml:space="preserve">      Total (sporadic + bouts), min/day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 (21-83)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 (8-55)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 (54-115)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(8-36)</w:t>
            </w:r>
          </w:p>
        </w:tc>
      </w:tr>
      <w:tr w:rsidR="00447B83" w:rsidRPr="00F65E04" w:rsidTr="00447B83">
        <w:tc>
          <w:tcPr>
            <w:tcW w:w="3616" w:type="dxa"/>
          </w:tcPr>
          <w:p w:rsidR="00447B83" w:rsidRPr="00542EAC" w:rsidRDefault="00447B83" w:rsidP="001A7AE0">
            <w:pPr>
              <w:spacing w:line="300" w:lineRule="exact"/>
              <w:ind w:left="284"/>
              <w:rPr>
                <w:sz w:val="20"/>
                <w:szCs w:val="20"/>
                <w:lang w:val="en-US"/>
              </w:rPr>
            </w:pPr>
            <w:r w:rsidRPr="00542EAC">
              <w:rPr>
                <w:sz w:val="20"/>
                <w:szCs w:val="20"/>
              </w:rPr>
              <w:t xml:space="preserve">      Sporadic (1-4 min), min/day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 (12-42)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 (6-34)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 (33-60)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 (5-21)</w:t>
            </w:r>
          </w:p>
        </w:tc>
      </w:tr>
      <w:tr w:rsidR="00447B83" w:rsidRPr="00F65E04" w:rsidTr="00447B83">
        <w:tc>
          <w:tcPr>
            <w:tcW w:w="3616" w:type="dxa"/>
          </w:tcPr>
          <w:p w:rsidR="00447B83" w:rsidRPr="00542EAC" w:rsidRDefault="00447B83" w:rsidP="001A7AE0">
            <w:pPr>
              <w:spacing w:line="300" w:lineRule="exact"/>
              <w:ind w:left="284"/>
              <w:rPr>
                <w:sz w:val="20"/>
                <w:szCs w:val="20"/>
              </w:rPr>
            </w:pPr>
            <w:r w:rsidRPr="00542EAC">
              <w:rPr>
                <w:sz w:val="20"/>
                <w:szCs w:val="20"/>
                <w:lang w:val="en-US"/>
              </w:rPr>
              <w:t xml:space="preserve">      Bouts (≥5 min), min/day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 (8-50)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 (2-26)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 (22-66)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 (1-20)</w:t>
            </w:r>
          </w:p>
        </w:tc>
      </w:tr>
      <w:tr w:rsidR="00447B83" w:rsidRPr="00F65E04" w:rsidTr="00447B83">
        <w:tc>
          <w:tcPr>
            <w:tcW w:w="3616" w:type="dxa"/>
          </w:tcPr>
          <w:p w:rsidR="00447B83" w:rsidRPr="00542EAC" w:rsidRDefault="00447B83" w:rsidP="001A7AE0">
            <w:pPr>
              <w:spacing w:line="300" w:lineRule="exact"/>
              <w:ind w:left="284"/>
              <w:rPr>
                <w:i/>
                <w:sz w:val="20"/>
                <w:szCs w:val="20"/>
              </w:rPr>
            </w:pPr>
            <w:r w:rsidRPr="00542EAC">
              <w:rPr>
                <w:sz w:val="20"/>
                <w:szCs w:val="20"/>
              </w:rPr>
              <w:t xml:space="preserve"> </w:t>
            </w:r>
            <w:r w:rsidRPr="006B4994">
              <w:rPr>
                <w:i/>
                <w:sz w:val="20"/>
                <w:szCs w:val="20"/>
              </w:rPr>
              <w:t>Bouts</w:t>
            </w:r>
            <w:r>
              <w:rPr>
                <w:i/>
                <w:sz w:val="20"/>
                <w:szCs w:val="20"/>
              </w:rPr>
              <w:t xml:space="preserve"> defined using</w:t>
            </w:r>
            <w:r w:rsidRPr="006B4994">
              <w:rPr>
                <w:i/>
                <w:sz w:val="20"/>
                <w:szCs w:val="20"/>
              </w:rPr>
              <w:t xml:space="preserve"> 10 min threshold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47B83" w:rsidRPr="00F65E04" w:rsidTr="00447B83">
        <w:tc>
          <w:tcPr>
            <w:tcW w:w="3616" w:type="dxa"/>
          </w:tcPr>
          <w:p w:rsidR="00447B83" w:rsidRPr="00542EAC" w:rsidRDefault="00447B83" w:rsidP="001A7AE0">
            <w:pPr>
              <w:spacing w:line="300" w:lineRule="exact"/>
              <w:ind w:left="284"/>
              <w:rPr>
                <w:sz w:val="20"/>
                <w:szCs w:val="20"/>
              </w:rPr>
            </w:pPr>
            <w:r w:rsidRPr="00542EAC">
              <w:rPr>
                <w:sz w:val="20"/>
                <w:szCs w:val="20"/>
              </w:rPr>
              <w:t xml:space="preserve">      Total (sporadic + bouts), min/day</w:t>
            </w:r>
          </w:p>
        </w:tc>
        <w:tc>
          <w:tcPr>
            <w:tcW w:w="1916" w:type="dxa"/>
          </w:tcPr>
          <w:p w:rsidR="00447B83" w:rsidRPr="00E15CF1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 w:rsidRPr="00E15CF1">
              <w:rPr>
                <w:sz w:val="20"/>
                <w:szCs w:val="20"/>
                <w:lang w:val="en-US"/>
              </w:rPr>
              <w:t>45 (21-83)</w:t>
            </w:r>
          </w:p>
        </w:tc>
        <w:tc>
          <w:tcPr>
            <w:tcW w:w="1916" w:type="dxa"/>
          </w:tcPr>
          <w:p w:rsidR="00447B83" w:rsidRPr="00E15CF1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 w:rsidRPr="00E15CF1">
              <w:rPr>
                <w:sz w:val="20"/>
                <w:szCs w:val="20"/>
                <w:lang w:val="en-US"/>
              </w:rPr>
              <w:t>25 (8-55)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 (54-115)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(8.36)</w:t>
            </w:r>
          </w:p>
        </w:tc>
      </w:tr>
      <w:tr w:rsidR="00447B83" w:rsidRPr="00F65E04" w:rsidTr="00447B83">
        <w:tc>
          <w:tcPr>
            <w:tcW w:w="3616" w:type="dxa"/>
          </w:tcPr>
          <w:p w:rsidR="00447B83" w:rsidRPr="00542EAC" w:rsidRDefault="00447B83" w:rsidP="001A7AE0">
            <w:pPr>
              <w:spacing w:line="300" w:lineRule="exact"/>
              <w:ind w:left="284"/>
              <w:rPr>
                <w:sz w:val="20"/>
                <w:szCs w:val="20"/>
              </w:rPr>
            </w:pPr>
            <w:r w:rsidRPr="00542EAC">
              <w:rPr>
                <w:sz w:val="20"/>
                <w:szCs w:val="20"/>
              </w:rPr>
              <w:t xml:space="preserve">      Sporadic (1-9 min), min/day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 (16-56)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(7-42)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 (42-78)</w:t>
            </w:r>
          </w:p>
        </w:tc>
        <w:tc>
          <w:tcPr>
            <w:tcW w:w="1916" w:type="dxa"/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 (7-27)</w:t>
            </w:r>
          </w:p>
        </w:tc>
      </w:tr>
      <w:tr w:rsidR="00447B83" w:rsidRPr="00F65E04" w:rsidTr="00447B83">
        <w:tc>
          <w:tcPr>
            <w:tcW w:w="3616" w:type="dxa"/>
            <w:tcBorders>
              <w:bottom w:val="single" w:sz="4" w:space="0" w:color="auto"/>
            </w:tcBorders>
          </w:tcPr>
          <w:p w:rsidR="00447B83" w:rsidRPr="00542EAC" w:rsidRDefault="00447B83" w:rsidP="001A7AE0">
            <w:pPr>
              <w:spacing w:line="300" w:lineRule="exact"/>
              <w:ind w:left="284"/>
              <w:rPr>
                <w:sz w:val="20"/>
                <w:szCs w:val="20"/>
                <w:lang w:val="en-US"/>
              </w:rPr>
            </w:pPr>
            <w:r w:rsidRPr="00542EAC">
              <w:rPr>
                <w:sz w:val="20"/>
                <w:szCs w:val="20"/>
              </w:rPr>
              <w:t xml:space="preserve">      Bouts (≥10 min), min/day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 (3-33)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 (0-14)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 (11-44)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447B83" w:rsidRPr="00677CF5" w:rsidRDefault="00447B83" w:rsidP="001A7AE0">
            <w:pPr>
              <w:spacing w:line="3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(0-12)</w:t>
            </w:r>
          </w:p>
        </w:tc>
      </w:tr>
    </w:tbl>
    <w:p w:rsidR="00F25376" w:rsidRPr="00C418B0" w:rsidRDefault="00447B83" w:rsidP="00C418B0">
      <w:pPr>
        <w:spacing w:line="300" w:lineRule="exact"/>
        <w:rPr>
          <w:sz w:val="20"/>
          <w:szCs w:val="20"/>
          <w:lang w:val="en-US"/>
        </w:rPr>
      </w:pPr>
      <w:r w:rsidRPr="00E15CF1">
        <w:rPr>
          <w:sz w:val="20"/>
          <w:szCs w:val="20"/>
          <w:lang w:val="en-US"/>
        </w:rPr>
        <w:t xml:space="preserve">Data presented as median (inter-quartile range) for continuous variables or prevalence (%) for categorical variables. </w:t>
      </w:r>
    </w:p>
    <w:sectPr w:rsidR="00F25376" w:rsidRPr="00C418B0" w:rsidSect="00447B8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83"/>
    <w:rsid w:val="002C65EE"/>
    <w:rsid w:val="00447B83"/>
    <w:rsid w:val="00AB7117"/>
    <w:rsid w:val="00C30D44"/>
    <w:rsid w:val="00C4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B8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B8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Janssen</dc:creator>
  <cp:lastModifiedBy>Ian Janssen</cp:lastModifiedBy>
  <cp:revision>3</cp:revision>
  <dcterms:created xsi:type="dcterms:W3CDTF">2011-09-13T12:15:00Z</dcterms:created>
  <dcterms:modified xsi:type="dcterms:W3CDTF">2011-09-13T16:21:00Z</dcterms:modified>
</cp:coreProperties>
</file>