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54" w:rsidRDefault="002B3454" w:rsidP="002B345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</w:rPr>
        <w:t xml:space="preserve">Supporting Information </w:t>
      </w:r>
      <w:r w:rsidR="009F111B">
        <w:rPr>
          <w:rFonts w:ascii="Arial" w:hAnsi="Arial" w:cs="Arial"/>
          <w:b/>
          <w:bCs/>
          <w:color w:val="000000"/>
          <w:kern w:val="0"/>
          <w:sz w:val="24"/>
        </w:rPr>
        <w:t>S</w:t>
      </w:r>
      <w:bookmarkStart w:id="0" w:name="_GoBack"/>
      <w:bookmarkEnd w:id="0"/>
      <w:r>
        <w:rPr>
          <w:rFonts w:ascii="Arial" w:hAnsi="Arial" w:cs="Arial" w:hint="eastAsia"/>
          <w:b/>
          <w:bCs/>
          <w:color w:val="000000"/>
          <w:kern w:val="0"/>
          <w:sz w:val="24"/>
        </w:rPr>
        <w:t>6</w:t>
      </w:r>
      <w:r>
        <w:rPr>
          <w:rFonts w:ascii="Arial" w:hAnsi="Arial" w:cs="Arial"/>
          <w:b/>
          <w:bCs/>
          <w:color w:val="000000"/>
          <w:kern w:val="0"/>
          <w:sz w:val="24"/>
        </w:rPr>
        <w:t xml:space="preserve">. Correlation analysis between SAC genes and other factors in 38 glioma samples </w:t>
      </w:r>
    </w:p>
    <w:p w:rsidR="002B3454" w:rsidRDefault="002B3454" w:rsidP="002B3454">
      <w:pPr>
        <w:autoSpaceDE w:val="0"/>
        <w:autoSpaceDN w:val="0"/>
        <w:adjustRightInd w:val="0"/>
        <w:spacing w:line="400" w:lineRule="exact"/>
        <w:jc w:val="left"/>
        <w:rPr>
          <w:color w:val="000000"/>
          <w:kern w:val="0"/>
          <w:sz w:val="24"/>
          <w:szCs w:val="24"/>
        </w:rPr>
      </w:pPr>
    </w:p>
    <w:tbl>
      <w:tblPr>
        <w:tblW w:w="12338" w:type="dxa"/>
        <w:tblLook w:val="0000" w:firstRow="0" w:lastRow="0" w:firstColumn="0" w:lastColumn="0" w:noHBand="0" w:noVBand="0"/>
      </w:tblPr>
      <w:tblGrid>
        <w:gridCol w:w="1317"/>
        <w:gridCol w:w="917"/>
        <w:gridCol w:w="917"/>
        <w:gridCol w:w="995"/>
        <w:gridCol w:w="917"/>
        <w:gridCol w:w="995"/>
        <w:gridCol w:w="917"/>
        <w:gridCol w:w="917"/>
        <w:gridCol w:w="917"/>
        <w:gridCol w:w="928"/>
        <w:gridCol w:w="1250"/>
        <w:gridCol w:w="1428"/>
        <w:gridCol w:w="1372"/>
      </w:tblGrid>
      <w:tr w:rsidR="00DE043B" w:rsidRPr="00EB1189" w:rsidTr="002B3454">
        <w:trPr>
          <w:trHeight w:val="285"/>
        </w:trPr>
        <w:tc>
          <w:tcPr>
            <w:tcW w:w="0" w:type="auto"/>
            <w:tcBorders>
              <w:top w:val="single" w:sz="4" w:space="0" w:color="auto"/>
              <w:right w:val="nil"/>
            </w:tcBorders>
            <w:noWrap/>
          </w:tcPr>
          <w:p w:rsidR="002B3454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</w:tcBorders>
            <w:noWrap/>
          </w:tcPr>
          <w:p w:rsidR="002B3454" w:rsidRPr="00EB1189" w:rsidRDefault="002B3454" w:rsidP="00CE49E7">
            <w:pPr>
              <w:widowControl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BUB1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CENPE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MAD</w:t>
            </w: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E043B">
                <w:rPr>
                  <w:rFonts w:ascii="Arial" w:hAnsi="Arial" w:cs="Arial"/>
                  <w:kern w:val="0"/>
                  <w:sz w:val="20"/>
                  <w:szCs w:val="20"/>
                </w:rPr>
                <w:t>2L</w:t>
              </w:r>
            </w:smartTag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TTK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MAD</w:t>
            </w:r>
            <w:smartTag w:uri="urn:schemas-microsoft-com:office:smarttags" w:element="chmetcnv">
              <w:smartTagPr>
                <w:attr w:name="UnitName" w:val="l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E043B">
                <w:rPr>
                  <w:rFonts w:ascii="Arial" w:hAnsi="Arial" w:cs="Arial"/>
                  <w:kern w:val="0"/>
                  <w:sz w:val="20"/>
                  <w:szCs w:val="20"/>
                </w:rPr>
                <w:t>1L</w:t>
              </w:r>
            </w:smartTag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CDC20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BUB3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BUB1B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Survival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Ki_67_Perc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Mitotic_Score</w:t>
            </w:r>
            <w:proofErr w:type="spellEnd"/>
          </w:p>
        </w:tc>
        <w:tc>
          <w:tcPr>
            <w:tcW w:w="1217" w:type="dxa"/>
            <w:tcBorders>
              <w:left w:val="nil"/>
              <w:bottom w:val="single" w:sz="4" w:space="0" w:color="auto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WHO_Grade</w:t>
            </w:r>
            <w:proofErr w:type="spellEnd"/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BUB1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0.32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CENPE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0.44</w:t>
            </w:r>
          </w:p>
        </w:tc>
      </w:tr>
      <w:tr w:rsidR="00DE043B" w:rsidRPr="00DE043B" w:rsidTr="002B3454">
        <w:trPr>
          <w:trHeight w:val="31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MAD</w:t>
            </w:r>
            <w:smartTag w:uri="urn:schemas-microsoft-com:office:smarttags" w:element="chmetcnv">
              <w:smartTagPr>
                <w:attr w:name="UnitName" w:val="l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E043B">
                <w:rPr>
                  <w:rFonts w:ascii="Arial" w:hAnsi="Arial" w:cs="Arial"/>
                  <w:kern w:val="0"/>
                  <w:sz w:val="20"/>
                  <w:szCs w:val="20"/>
                </w:rPr>
                <w:t>2L</w:t>
              </w:r>
            </w:smartTag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0.36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TTK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5.7E-02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5.9E-02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3.9E-01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0.18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MAD</w:t>
            </w:r>
            <w:smartTag w:uri="urn:schemas-microsoft-com:office:smarttags" w:element="chmetcnv">
              <w:smartTagPr>
                <w:attr w:name="UnitName" w:val="l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E043B">
                <w:rPr>
                  <w:rFonts w:ascii="Arial" w:hAnsi="Arial" w:cs="Arial"/>
                  <w:kern w:val="0"/>
                  <w:sz w:val="20"/>
                  <w:szCs w:val="20"/>
                </w:rPr>
                <w:t>1L</w:t>
              </w:r>
            </w:smartTag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9.3E-09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5.4E-02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0.38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CDC20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9.9E-03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7.8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6.6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0.86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BUB3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7.8E-02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9.7E-03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4.6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6.3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3.8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0.14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BUB1B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8.6E-02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9.7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2.7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2.0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1.2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0.80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7.2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1.9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2.1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1.1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5.1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-0.72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-0.63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Ki-67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4.3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1.3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5.3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2.0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4.5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6</w:t>
            </w:r>
            <w:r w:rsidR="00DE043B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.8</w:t>
            </w: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2.2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0.72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3.6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6.2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1.0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1.1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3.2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2.7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1.8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0.69</w:t>
            </w:r>
          </w:p>
        </w:tc>
      </w:tr>
      <w:tr w:rsidR="00DE043B" w:rsidRPr="00DE043B" w:rsidTr="002B3454">
        <w:trPr>
          <w:trHeight w:val="285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CE49E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WHO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5.3E-02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5.2E-03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2.7E-02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2.8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1.8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4.0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4.0</w:t>
            </w:r>
            <w:r w:rsidR="002B3454" w:rsidRPr="00DE043B">
              <w:rPr>
                <w:rFonts w:ascii="Arial" w:hAnsi="Arial" w:cs="Arial"/>
                <w:kern w:val="0"/>
                <w:sz w:val="20"/>
                <w:szCs w:val="20"/>
              </w:rPr>
              <w:t>E-01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1.7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2.3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2.7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B3454" w:rsidRPr="00DE043B" w:rsidRDefault="00DE043B" w:rsidP="002B3454">
            <w:pPr>
              <w:widowControl/>
              <w:jc w:val="righ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1.7</w:t>
            </w:r>
            <w:r w:rsidR="002B3454" w:rsidRPr="00DE043B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E-06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2B3454" w:rsidRPr="00DE043B" w:rsidRDefault="002B3454" w:rsidP="002B3454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E043B">
              <w:rPr>
                <w:rFonts w:ascii="Arial" w:hAnsi="Arial" w:cs="Arial"/>
                <w:kern w:val="0"/>
                <w:sz w:val="20"/>
                <w:szCs w:val="20"/>
              </w:rPr>
              <w:t>NA</w:t>
            </w:r>
          </w:p>
        </w:tc>
      </w:tr>
    </w:tbl>
    <w:p w:rsidR="002B3454" w:rsidRPr="00DE043B" w:rsidRDefault="002B3454" w:rsidP="002B3454">
      <w:pPr>
        <w:autoSpaceDE w:val="0"/>
        <w:autoSpaceDN w:val="0"/>
        <w:adjustRightInd w:val="0"/>
        <w:spacing w:line="400" w:lineRule="exact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DE043B">
        <w:rPr>
          <w:rFonts w:ascii="Arial" w:hAnsi="Arial" w:cs="Arial"/>
          <w:color w:val="000000"/>
          <w:kern w:val="0"/>
          <w:sz w:val="20"/>
          <w:szCs w:val="20"/>
        </w:rPr>
        <w:t xml:space="preserve">Pearson’s correlation coefficients are above the diagonal and </w:t>
      </w:r>
      <w:r w:rsidRPr="00DE043B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p </w:t>
      </w:r>
      <w:r w:rsidRPr="00DE043B">
        <w:rPr>
          <w:rFonts w:ascii="Arial" w:hAnsi="Arial" w:cs="Arial"/>
          <w:color w:val="000000"/>
          <w:kern w:val="0"/>
          <w:sz w:val="20"/>
          <w:szCs w:val="20"/>
        </w:rPr>
        <w:t>values are below. Coefficients better than 0.67 and p &lt;0.0001 are indicated in red.</w:t>
      </w:r>
    </w:p>
    <w:p w:rsidR="004A76C3" w:rsidRDefault="004A76C3" w:rsidP="002B3454">
      <w:pPr>
        <w:ind w:right="-630"/>
      </w:pPr>
    </w:p>
    <w:sectPr w:rsidR="004A76C3" w:rsidSect="00DE043B"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4"/>
    <w:rsid w:val="002B3454"/>
    <w:rsid w:val="004A76C3"/>
    <w:rsid w:val="009F111B"/>
    <w:rsid w:val="00D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5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5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McClelland</dc:creator>
  <cp:lastModifiedBy>mmcclella</cp:lastModifiedBy>
  <cp:revision>2</cp:revision>
  <dcterms:created xsi:type="dcterms:W3CDTF">2011-09-14T00:49:00Z</dcterms:created>
  <dcterms:modified xsi:type="dcterms:W3CDTF">2011-09-14T00:49:00Z</dcterms:modified>
</cp:coreProperties>
</file>