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7B" w:rsidRPr="009D5D4F" w:rsidRDefault="00712C7B" w:rsidP="00712C7B">
      <w:pPr>
        <w:rPr>
          <w:rFonts w:ascii="Cambria" w:hAnsi="Cambria"/>
          <w:b/>
          <w:smallCaps/>
          <w:sz w:val="32"/>
        </w:rPr>
      </w:pPr>
      <w:r w:rsidRPr="009D5D4F">
        <w:rPr>
          <w:rFonts w:ascii="Cambria" w:hAnsi="Cambria"/>
          <w:b/>
          <w:smallCaps/>
          <w:sz w:val="32"/>
        </w:rPr>
        <w:t>Global Conservation Priorities for Marine Turtles</w:t>
      </w:r>
    </w:p>
    <w:p w:rsidR="00712C7B" w:rsidRDefault="00712C7B" w:rsidP="00712C7B">
      <w:pPr>
        <w:rPr>
          <w:rFonts w:ascii="Cambria" w:hAnsi="Cambria"/>
        </w:rPr>
      </w:pPr>
    </w:p>
    <w:p w:rsidR="00712C7B" w:rsidRDefault="00712C7B" w:rsidP="00712C7B">
      <w:pPr>
        <w:rPr>
          <w:rFonts w:ascii="Cambria" w:hAnsi="Cambria"/>
        </w:rPr>
      </w:pPr>
      <w:r>
        <w:rPr>
          <w:rFonts w:ascii="Cambria" w:hAnsi="Cambria"/>
        </w:rPr>
        <w:t>Bryan P. Wallace et al.</w:t>
      </w:r>
    </w:p>
    <w:p w:rsidR="00712C7B" w:rsidRPr="00D60B80" w:rsidRDefault="00421F23" w:rsidP="00712C7B">
      <w:pPr>
        <w:rPr>
          <w:rFonts w:ascii="Cambria" w:hAnsi="Cambria"/>
          <w:smallCaps/>
          <w:sz w:val="28"/>
        </w:rPr>
      </w:pPr>
      <w:hyperlink r:id="rId4" w:history="1">
        <w:r w:rsidR="00712C7B" w:rsidRPr="00D60B80">
          <w:rPr>
            <w:rStyle w:val="Hyperlink"/>
            <w:rFonts w:ascii="Cambria" w:hAnsi="Cambria"/>
          </w:rPr>
          <w:t>b.wallace@conservation.org</w:t>
        </w:r>
      </w:hyperlink>
    </w:p>
    <w:p w:rsidR="00712C7B" w:rsidRDefault="00712C7B"/>
    <w:p w:rsidR="00712C7B" w:rsidRDefault="00712C7B">
      <w:pPr>
        <w:rPr>
          <w:rFonts w:ascii="Cambria" w:hAnsi="Cambria"/>
          <w:b/>
          <w:smallCaps/>
          <w:sz w:val="28"/>
        </w:rPr>
      </w:pPr>
      <w:r>
        <w:rPr>
          <w:rFonts w:ascii="Cambria" w:hAnsi="Cambria"/>
          <w:b/>
          <w:smallCaps/>
          <w:sz w:val="28"/>
        </w:rPr>
        <w:t>Supplemental Information</w:t>
      </w:r>
    </w:p>
    <w:p w:rsidR="00712C7B" w:rsidRDefault="00712C7B"/>
    <w:p w:rsidR="00712C7B" w:rsidRPr="00EC372F" w:rsidRDefault="009328FB" w:rsidP="00712C7B">
      <w:pPr>
        <w:rPr>
          <w:rFonts w:ascii="Cambria" w:hAnsi="Cambria"/>
        </w:rPr>
      </w:pPr>
      <w:r>
        <w:rPr>
          <w:rFonts w:ascii="Cambria" w:hAnsi="Cambria"/>
          <w:b/>
        </w:rPr>
        <w:t>Table S3</w:t>
      </w:r>
      <w:r w:rsidR="00712C7B" w:rsidRPr="00EC372F">
        <w:rPr>
          <w:rFonts w:ascii="Cambria" w:hAnsi="Cambria"/>
          <w:b/>
        </w:rPr>
        <w:t xml:space="preserve">. </w:t>
      </w:r>
      <w:proofErr w:type="gramStart"/>
      <w:r w:rsidR="00712C7B" w:rsidRPr="00EC372F">
        <w:rPr>
          <w:rFonts w:ascii="Cambria" w:hAnsi="Cambria"/>
        </w:rPr>
        <w:t xml:space="preserve">Categories in which </w:t>
      </w:r>
      <w:proofErr w:type="spellStart"/>
      <w:r w:rsidR="00712C7B" w:rsidRPr="00EC372F">
        <w:rPr>
          <w:rFonts w:ascii="Cambria" w:hAnsi="Cambria"/>
        </w:rPr>
        <w:t>RMUs</w:t>
      </w:r>
      <w:proofErr w:type="spellEnd"/>
      <w:r w:rsidR="00712C7B" w:rsidRPr="00EC372F">
        <w:rPr>
          <w:rFonts w:ascii="Cambria" w:hAnsi="Cambria"/>
        </w:rPr>
        <w:t xml:space="preserve"> for each species occurred (including critical data needs </w:t>
      </w:r>
      <w:proofErr w:type="spellStart"/>
      <w:r w:rsidR="00712C7B" w:rsidRPr="00EC372F">
        <w:rPr>
          <w:rFonts w:ascii="Cambria" w:hAnsi="Cambria"/>
        </w:rPr>
        <w:t>RMUs</w:t>
      </w:r>
      <w:proofErr w:type="spellEnd"/>
      <w:r w:rsidR="00712C7B">
        <w:rPr>
          <w:rFonts w:ascii="Cambria" w:hAnsi="Cambria"/>
        </w:rPr>
        <w:t>; see methods for details</w:t>
      </w:r>
      <w:r w:rsidR="00712C7B" w:rsidRPr="00EC372F">
        <w:rPr>
          <w:rFonts w:ascii="Cambria" w:hAnsi="Cambria"/>
        </w:rPr>
        <w:t>).</w:t>
      </w:r>
      <w:proofErr w:type="gramEnd"/>
      <w:r w:rsidR="00712C7B" w:rsidRPr="00EC372F">
        <w:rPr>
          <w:rFonts w:ascii="Cambria" w:hAnsi="Cambria"/>
        </w:rPr>
        <w:t xml:space="preserve"> Categories: HR-HT=High risk-High threats; HR-LT=High risk-Low threats; LR-LT=Low risk-Low threats; LR-HT=Low risk-High threats.</w:t>
      </w:r>
    </w:p>
    <w:p w:rsidR="00712C7B" w:rsidRPr="00BF539C" w:rsidRDefault="00712C7B" w:rsidP="00712C7B">
      <w:pPr>
        <w:rPr>
          <w:rFonts w:ascii="Cambria" w:hAnsi="Cambria"/>
          <w:b/>
          <w:sz w:val="22"/>
        </w:rPr>
      </w:pPr>
    </w:p>
    <w:tbl>
      <w:tblPr>
        <w:tblW w:w="4704" w:type="pct"/>
        <w:tblLook w:val="0000"/>
      </w:tblPr>
      <w:tblGrid>
        <w:gridCol w:w="2070"/>
        <w:gridCol w:w="2024"/>
        <w:gridCol w:w="847"/>
        <w:gridCol w:w="847"/>
        <w:gridCol w:w="847"/>
        <w:gridCol w:w="847"/>
        <w:gridCol w:w="850"/>
      </w:tblGrid>
      <w:tr w:rsidR="00712C7B" w:rsidRPr="00BF539C">
        <w:trPr>
          <w:trHeight w:val="211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t>Categories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712C7B" w:rsidRPr="00BF539C">
        <w:trPr>
          <w:trHeight w:val="211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  <w:r w:rsidRPr="00BF539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t>Species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t>critical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t xml:space="preserve"> data needs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t>HR-HT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t>HR-LT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t>LR-LT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t>LR-HT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  <w:u w:val="single"/>
              </w:rPr>
            </w:pPr>
            <w:r w:rsidRPr="00BF539C">
              <w:rPr>
                <w:rFonts w:ascii="Arial" w:hAnsi="Arial"/>
                <w:b/>
                <w:bCs/>
                <w:sz w:val="20"/>
                <w:szCs w:val="22"/>
                <w:u w:val="single"/>
              </w:rPr>
              <w:t>Total*</w:t>
            </w:r>
          </w:p>
        </w:tc>
      </w:tr>
      <w:tr w:rsidR="00712C7B" w:rsidRPr="00BF539C">
        <w:trPr>
          <w:trHeight w:val="211"/>
        </w:trPr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b/>
                <w:bCs/>
                <w:sz w:val="20"/>
                <w:szCs w:val="22"/>
              </w:rPr>
            </w:pPr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 xml:space="preserve">C. </w:t>
            </w:r>
            <w:proofErr w:type="spellStart"/>
            <w:proofErr w:type="gramStart"/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>caretta</w:t>
            </w:r>
            <w:proofErr w:type="spellEnd"/>
            <w:proofErr w:type="gramEnd"/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 xml:space="preserve"> (n=10)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10</w:t>
            </w:r>
          </w:p>
        </w:tc>
      </w:tr>
      <w:tr w:rsidR="00712C7B" w:rsidRPr="00BF539C">
        <w:trPr>
          <w:trHeight w:val="211"/>
        </w:trPr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b/>
                <w:bCs/>
                <w:sz w:val="20"/>
                <w:szCs w:val="22"/>
              </w:rPr>
            </w:pPr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 xml:space="preserve">C. </w:t>
            </w:r>
            <w:proofErr w:type="spellStart"/>
            <w:proofErr w:type="gramStart"/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>mydas</w:t>
            </w:r>
            <w:proofErr w:type="spellEnd"/>
            <w:proofErr w:type="gramEnd"/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 xml:space="preserve"> (n=17) *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1</w:t>
            </w:r>
            <w:r>
              <w:rPr>
                <w:rFonts w:ascii="Arial" w:hAnsi="Arial"/>
                <w:sz w:val="20"/>
                <w:szCs w:val="22"/>
              </w:rPr>
              <w:t>6</w:t>
            </w:r>
          </w:p>
        </w:tc>
      </w:tr>
      <w:tr w:rsidR="00712C7B" w:rsidRPr="00BF539C">
        <w:trPr>
          <w:trHeight w:val="211"/>
        </w:trPr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b/>
                <w:bCs/>
                <w:sz w:val="20"/>
                <w:szCs w:val="22"/>
              </w:rPr>
            </w:pPr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 xml:space="preserve">D. </w:t>
            </w:r>
            <w:proofErr w:type="spellStart"/>
            <w:proofErr w:type="gramStart"/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>coriacea</w:t>
            </w:r>
            <w:proofErr w:type="spellEnd"/>
            <w:proofErr w:type="gramEnd"/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 xml:space="preserve"> (n=7)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7</w:t>
            </w:r>
          </w:p>
        </w:tc>
      </w:tr>
      <w:tr w:rsidR="00712C7B" w:rsidRPr="00BF539C">
        <w:trPr>
          <w:trHeight w:val="211"/>
        </w:trPr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b/>
                <w:bCs/>
                <w:sz w:val="20"/>
                <w:szCs w:val="22"/>
              </w:rPr>
            </w:pPr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 xml:space="preserve">E. </w:t>
            </w:r>
            <w:proofErr w:type="spellStart"/>
            <w:proofErr w:type="gramStart"/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>imbricata</w:t>
            </w:r>
            <w:proofErr w:type="spellEnd"/>
            <w:proofErr w:type="gramEnd"/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 xml:space="preserve"> (n=13)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13</w:t>
            </w:r>
          </w:p>
        </w:tc>
      </w:tr>
      <w:tr w:rsidR="00712C7B" w:rsidRPr="00BF539C">
        <w:trPr>
          <w:trHeight w:val="211"/>
        </w:trPr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b/>
                <w:bCs/>
                <w:sz w:val="20"/>
                <w:szCs w:val="22"/>
              </w:rPr>
            </w:pPr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 xml:space="preserve">L. </w:t>
            </w:r>
            <w:proofErr w:type="spellStart"/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>kempii</w:t>
            </w:r>
            <w:proofErr w:type="spellEnd"/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 xml:space="preserve"> (n=1)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1</w:t>
            </w:r>
          </w:p>
        </w:tc>
      </w:tr>
      <w:tr w:rsidR="00712C7B" w:rsidRPr="00BF539C">
        <w:trPr>
          <w:trHeight w:val="211"/>
        </w:trPr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b/>
                <w:bCs/>
                <w:sz w:val="20"/>
                <w:szCs w:val="22"/>
              </w:rPr>
            </w:pPr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 xml:space="preserve">L. </w:t>
            </w:r>
            <w:proofErr w:type="spellStart"/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>olivacea</w:t>
            </w:r>
            <w:proofErr w:type="spellEnd"/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 xml:space="preserve"> (n=8)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8</w:t>
            </w:r>
          </w:p>
        </w:tc>
      </w:tr>
      <w:tr w:rsidR="00712C7B" w:rsidRPr="00BF539C">
        <w:trPr>
          <w:trHeight w:val="211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b/>
                <w:bCs/>
                <w:sz w:val="20"/>
                <w:szCs w:val="22"/>
              </w:rPr>
            </w:pPr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 xml:space="preserve">N. </w:t>
            </w:r>
            <w:proofErr w:type="spellStart"/>
            <w:proofErr w:type="gramStart"/>
            <w:r w:rsidRPr="00E60BCD">
              <w:rPr>
                <w:rFonts w:ascii="Arial" w:hAnsi="Arial"/>
                <w:b/>
                <w:bCs/>
                <w:i/>
                <w:sz w:val="20"/>
                <w:szCs w:val="22"/>
              </w:rPr>
              <w:t>depressus</w:t>
            </w:r>
            <w:proofErr w:type="spellEnd"/>
            <w:proofErr w:type="gramEnd"/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 xml:space="preserve"> (n=2)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2</w:t>
            </w:r>
          </w:p>
        </w:tc>
      </w:tr>
      <w:tr w:rsidR="00712C7B" w:rsidRPr="00BF539C">
        <w:trPr>
          <w:trHeight w:val="211"/>
        </w:trPr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b/>
                <w:bCs/>
                <w:sz w:val="20"/>
                <w:szCs w:val="22"/>
              </w:rPr>
            </w:pPr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>Total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>21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BF539C">
              <w:rPr>
                <w:rFonts w:ascii="Arial" w:hAnsi="Arial"/>
                <w:b/>
                <w:bCs/>
                <w:sz w:val="20"/>
                <w:szCs w:val="22"/>
              </w:rPr>
              <w:t>57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*</w:t>
            </w:r>
          </w:p>
        </w:tc>
      </w:tr>
      <w:tr w:rsidR="00712C7B" w:rsidRPr="00BF539C">
        <w:trPr>
          <w:trHeight w:val="211"/>
        </w:trPr>
        <w:tc>
          <w:tcPr>
            <w:tcW w:w="1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0E6341">
            <w:pPr>
              <w:rPr>
                <w:rFonts w:ascii="Arial" w:hAnsi="Arial"/>
                <w:sz w:val="20"/>
                <w:szCs w:val="22"/>
              </w:rPr>
            </w:pPr>
            <w:r w:rsidRPr="00BF539C">
              <w:rPr>
                <w:rFonts w:ascii="Arial" w:hAnsi="Arial"/>
                <w:sz w:val="20"/>
                <w:szCs w:val="22"/>
              </w:rPr>
              <w:t> </w:t>
            </w:r>
          </w:p>
        </w:tc>
      </w:tr>
      <w:tr w:rsidR="00712C7B" w:rsidRPr="00BF539C">
        <w:trPr>
          <w:trHeight w:val="25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7B" w:rsidRPr="00BF539C" w:rsidRDefault="00712C7B" w:rsidP="00CB4CC2">
            <w:pPr>
              <w:rPr>
                <w:rFonts w:ascii="Arial" w:hAnsi="Arial"/>
                <w:iCs/>
                <w:sz w:val="20"/>
                <w:szCs w:val="22"/>
              </w:rPr>
            </w:pPr>
            <w:r w:rsidRPr="00BF539C">
              <w:rPr>
                <w:rFonts w:ascii="Arial" w:hAnsi="Arial"/>
                <w:iCs/>
                <w:sz w:val="20"/>
                <w:szCs w:val="22"/>
              </w:rPr>
              <w:t xml:space="preserve">* </w:t>
            </w:r>
            <w:proofErr w:type="gramStart"/>
            <w:r w:rsidRPr="00BF539C">
              <w:rPr>
                <w:rFonts w:ascii="Arial" w:hAnsi="Arial"/>
                <w:iCs/>
                <w:sz w:val="20"/>
                <w:szCs w:val="22"/>
              </w:rPr>
              <w:t>one</w:t>
            </w:r>
            <w:proofErr w:type="gramEnd"/>
            <w:r w:rsidRPr="00BF539C">
              <w:rPr>
                <w:rFonts w:ascii="Arial" w:hAnsi="Arial"/>
                <w:iCs/>
                <w:sz w:val="20"/>
                <w:szCs w:val="22"/>
              </w:rPr>
              <w:t xml:space="preserve"> RMU (</w:t>
            </w:r>
            <w:r w:rsidRPr="00BF539C">
              <w:rPr>
                <w:rFonts w:ascii="Arial" w:hAnsi="Arial"/>
                <w:i/>
                <w:iCs/>
                <w:sz w:val="20"/>
                <w:szCs w:val="22"/>
              </w:rPr>
              <w:t xml:space="preserve">C. </w:t>
            </w:r>
            <w:proofErr w:type="spellStart"/>
            <w:r w:rsidRPr="00BF539C">
              <w:rPr>
                <w:rFonts w:ascii="Arial" w:hAnsi="Arial"/>
                <w:i/>
                <w:iCs/>
                <w:sz w:val="20"/>
                <w:szCs w:val="22"/>
              </w:rPr>
              <w:t>mydas</w:t>
            </w:r>
            <w:proofErr w:type="spellEnd"/>
            <w:r>
              <w:rPr>
                <w:rFonts w:ascii="Arial" w:hAnsi="Arial"/>
                <w:iCs/>
                <w:sz w:val="20"/>
                <w:szCs w:val="22"/>
              </w:rPr>
              <w:t xml:space="preserve">, northeast </w:t>
            </w:r>
            <w:r w:rsidRPr="00BF539C">
              <w:rPr>
                <w:rFonts w:ascii="Arial" w:hAnsi="Arial"/>
                <w:iCs/>
                <w:sz w:val="20"/>
                <w:szCs w:val="22"/>
              </w:rPr>
              <w:t>Indian</w:t>
            </w:r>
            <w:r>
              <w:rPr>
                <w:rFonts w:ascii="Arial" w:hAnsi="Arial"/>
                <w:iCs/>
                <w:sz w:val="20"/>
                <w:szCs w:val="22"/>
              </w:rPr>
              <w:t xml:space="preserve"> Ocean</w:t>
            </w:r>
            <w:r w:rsidRPr="00BF539C">
              <w:rPr>
                <w:rFonts w:ascii="Arial" w:hAnsi="Arial"/>
                <w:iCs/>
                <w:sz w:val="20"/>
                <w:szCs w:val="22"/>
              </w:rPr>
              <w:t>) scored</w:t>
            </w:r>
            <w:r>
              <w:rPr>
                <w:rFonts w:ascii="Arial" w:hAnsi="Arial"/>
                <w:iCs/>
                <w:sz w:val="20"/>
                <w:szCs w:val="22"/>
              </w:rPr>
              <w:t xml:space="preserve"> as critical data needs only</w:t>
            </w:r>
          </w:p>
        </w:tc>
      </w:tr>
    </w:tbl>
    <w:p w:rsidR="00712C7B" w:rsidRPr="007312FA" w:rsidRDefault="00712C7B" w:rsidP="00712C7B">
      <w:pPr>
        <w:rPr>
          <w:rFonts w:asciiTheme="minorHAnsi" w:hAnsiTheme="minorHAnsi"/>
          <w:b/>
        </w:rPr>
      </w:pPr>
    </w:p>
    <w:p w:rsidR="00712C7B" w:rsidRDefault="00712C7B" w:rsidP="00712C7B">
      <w:pPr>
        <w:rPr>
          <w:rFonts w:asciiTheme="minorHAnsi" w:hAnsiTheme="minorHAnsi"/>
          <w:b/>
        </w:rPr>
      </w:pPr>
    </w:p>
    <w:p w:rsidR="00D87A24" w:rsidRDefault="009328FB"/>
    <w:sectPr w:rsidR="00D87A24" w:rsidSect="00D87A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12C7B"/>
    <w:rsid w:val="00421F23"/>
    <w:rsid w:val="00712C7B"/>
    <w:rsid w:val="009328FB"/>
  </w:rsids>
  <m:mathPr>
    <m:mathFont m:val="AdvPSA88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12C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.wallace@conservation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Company>Conservation International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Wallace</dc:creator>
  <cp:keywords/>
  <cp:lastModifiedBy>Bryan Wallace</cp:lastModifiedBy>
  <cp:revision>2</cp:revision>
  <dcterms:created xsi:type="dcterms:W3CDTF">2011-08-15T18:29:00Z</dcterms:created>
  <dcterms:modified xsi:type="dcterms:W3CDTF">2011-08-15T18:29:00Z</dcterms:modified>
</cp:coreProperties>
</file>