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Pr="00D56296" w:rsidRDefault="00D56296" w:rsidP="00D56296">
      <w:pPr>
        <w:pStyle w:val="11CaptionTable"/>
        <w:rPr>
          <w:rFonts w:ascii="Times New Roman" w:hAnsi="Times New Roman"/>
          <w:b/>
        </w:rPr>
      </w:pPr>
      <w:bookmarkStart w:id="0" w:name="_Toc256776492"/>
      <w:r w:rsidRPr="00D56296">
        <w:rPr>
          <w:rFonts w:ascii="Times New Roman" w:hAnsi="Times New Roman"/>
          <w:b/>
        </w:rPr>
        <w:t xml:space="preserve">Table </w:t>
      </w:r>
      <w:r w:rsidR="0090238E">
        <w:rPr>
          <w:rFonts w:ascii="Times New Roman" w:hAnsi="Times New Roman"/>
          <w:b/>
        </w:rPr>
        <w:t>S</w:t>
      </w:r>
      <w:r w:rsidR="00F2713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Pr="00D56296">
        <w:rPr>
          <w:rFonts w:ascii="Times New Roman" w:hAnsi="Times New Roman"/>
          <w:b/>
        </w:rPr>
        <w:t xml:space="preserve"> Number of significant genes for each analysis</w:t>
      </w:r>
      <w:bookmarkEnd w:id="0"/>
    </w:p>
    <w:p w:rsidR="00D56296" w:rsidRPr="00D56296" w:rsidRDefault="00D56296" w:rsidP="00D56296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526"/>
        <w:gridCol w:w="2523"/>
        <w:gridCol w:w="2523"/>
      </w:tblGrid>
      <w:tr w:rsidR="00D56296" w:rsidRPr="00621C80" w:rsidTr="00621C80">
        <w:trPr>
          <w:trHeight w:val="287"/>
        </w:trPr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Analyses </w:t>
            </w:r>
          </w:p>
        </w:tc>
        <w:tc>
          <w:tcPr>
            <w:tcW w:w="2526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Samples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Before duplicate removal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21C80">
              <w:rPr>
                <w:rFonts w:ascii="Times New Roman" w:hAnsi="Times New Roman" w:cs="Times New Roman"/>
                <w:b/>
              </w:rPr>
              <w:t xml:space="preserve">After duplicate removal </w:t>
            </w:r>
          </w:p>
        </w:tc>
      </w:tr>
      <w:tr w:rsidR="00D56296" w:rsidRPr="00621C80" w:rsidTr="00621C80">
        <w:trPr>
          <w:trHeight w:val="305"/>
        </w:trPr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Exposure Status</w:t>
            </w:r>
          </w:p>
        </w:tc>
        <w:tc>
          <w:tcPr>
            <w:tcW w:w="2526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Nonvaccinate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vs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Control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12,029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9,020 </w:t>
            </w:r>
          </w:p>
        </w:tc>
      </w:tr>
      <w:tr w:rsidR="00D56296" w:rsidRPr="00621C80" w:rsidTr="00621C80">
        <w:trPr>
          <w:trHeight w:val="540"/>
        </w:trPr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Survival/Immune Status </w:t>
            </w:r>
          </w:p>
        </w:tc>
        <w:tc>
          <w:tcPr>
            <w:tcW w:w="2526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Nonvaccinate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C80">
              <w:rPr>
                <w:rFonts w:ascii="Times New Roman" w:hAnsi="Times New Roman" w:cs="Times New Roman"/>
              </w:rPr>
              <w:t>vs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Vaccinate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9,978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7,395 </w:t>
            </w:r>
          </w:p>
        </w:tc>
      </w:tr>
      <w:tr w:rsidR="00D56296" w:rsidRPr="00621C80" w:rsidTr="00621C80">
        <w:trPr>
          <w:trHeight w:val="540"/>
        </w:trPr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CNS Location </w:t>
            </w:r>
          </w:p>
        </w:tc>
        <w:tc>
          <w:tcPr>
            <w:tcW w:w="2526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Nonvaccinate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Cerebrum </w:t>
            </w:r>
            <w:proofErr w:type="spellStart"/>
            <w:r w:rsidRPr="00621C80">
              <w:rPr>
                <w:rFonts w:ascii="Times New Roman" w:hAnsi="Times New Roman" w:cs="Times New Roman"/>
              </w:rPr>
              <w:t>vs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Thalamus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10,555 </w:t>
            </w:r>
          </w:p>
        </w:tc>
        <w:tc>
          <w:tcPr>
            <w:tcW w:w="2523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7,649 </w:t>
            </w:r>
          </w:p>
        </w:tc>
      </w:tr>
    </w:tbl>
    <w:p w:rsidR="00621C80" w:rsidRDefault="00621C80" w:rsidP="00D56296">
      <w:pPr>
        <w:pStyle w:val="11CaptionTable"/>
        <w:rPr>
          <w:rFonts w:ascii="Times New Roman" w:hAnsi="Times New Roman"/>
          <w:b/>
        </w:rPr>
      </w:pPr>
    </w:p>
    <w:sectPr w:rsidR="00621C80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095F8A"/>
    <w:rsid w:val="00113313"/>
    <w:rsid w:val="003B0F5A"/>
    <w:rsid w:val="00621C80"/>
    <w:rsid w:val="008D4038"/>
    <w:rsid w:val="0090238E"/>
    <w:rsid w:val="00D2747D"/>
    <w:rsid w:val="00D56296"/>
    <w:rsid w:val="00EB7141"/>
    <w:rsid w:val="00F2713E"/>
    <w:rsid w:val="00FB2F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2011-09-02T01:55:00Z</dcterms:created>
  <dcterms:modified xsi:type="dcterms:W3CDTF">2011-09-02T01:55:00Z</dcterms:modified>
</cp:coreProperties>
</file>