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6164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6164">
        <w:rPr>
          <w:rFonts w:ascii="Times New Roman" w:hAnsi="Times New Roman" w:cs="Times New Roman"/>
          <w:sz w:val="24"/>
          <w:szCs w:val="24"/>
        </w:rPr>
        <w:t xml:space="preserve">. Summary table of the effects of </w:t>
      </w:r>
      <w:r w:rsidR="00DB64D7">
        <w:rPr>
          <w:rFonts w:ascii="Times New Roman" w:hAnsi="Times New Roman" w:cs="Times New Roman"/>
          <w:sz w:val="24"/>
          <w:szCs w:val="24"/>
        </w:rPr>
        <w:t>sampling area</w:t>
      </w:r>
      <w:r w:rsidRPr="00756164">
        <w:rPr>
          <w:rFonts w:ascii="Times New Roman" w:hAnsi="Times New Roman" w:cs="Times New Roman"/>
          <w:sz w:val="24"/>
          <w:szCs w:val="24"/>
        </w:rPr>
        <w:t xml:space="preserve"> and year (context: pre- versus post-spill) on the </w:t>
      </w:r>
      <w:r>
        <w:rPr>
          <w:rFonts w:ascii="Times New Roman" w:hAnsi="Times New Roman" w:cs="Times New Roman"/>
          <w:sz w:val="24"/>
          <w:szCs w:val="24"/>
        </w:rPr>
        <w:t>diversity (S, ES</w:t>
      </w:r>
      <w:r w:rsidRPr="00756164">
        <w:rPr>
          <w:rFonts w:ascii="Times New Roman" w:hAnsi="Times New Roman" w:cs="Times New Roman"/>
          <w:sz w:val="24"/>
          <w:szCs w:val="24"/>
          <w:vertAlign w:val="subscript"/>
        </w:rPr>
        <w:t>(20)</w:t>
      </w:r>
      <w:r>
        <w:rPr>
          <w:rFonts w:ascii="Times New Roman" w:hAnsi="Times New Roman" w:cs="Times New Roman"/>
          <w:sz w:val="24"/>
          <w:szCs w:val="24"/>
        </w:rPr>
        <w:t>, H’, and J’)</w:t>
      </w:r>
      <w:r w:rsidRPr="00756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trawl samples collected within </w:t>
      </w:r>
      <w:r w:rsidRPr="00756164">
        <w:rPr>
          <w:rFonts w:ascii="Times New Roman" w:hAnsi="Times New Roman" w:cs="Times New Roman"/>
          <w:sz w:val="24"/>
          <w:szCs w:val="24"/>
        </w:rPr>
        <w:t>northern Gulf of Mexico seagrass meadows.</w:t>
      </w:r>
      <w:r w:rsidRPr="00756164">
        <w:rPr>
          <w:rFonts w:ascii="Times New Roman" w:hAnsi="Times New Roman" w:cs="Times New Roman"/>
          <w:iCs/>
          <w:sz w:val="24"/>
          <w:szCs w:val="24"/>
        </w:rPr>
        <w:t xml:space="preserve"> Significance </w:t>
      </w:r>
      <w:r w:rsidRPr="00756164">
        <w:rPr>
          <w:rFonts w:ascii="Times New Roman" w:hAnsi="Times New Roman" w:cs="Times New Roman"/>
          <w:sz w:val="24"/>
          <w:szCs w:val="24"/>
        </w:rPr>
        <w:t>results are based on 2-way ANOVAs.</w:t>
      </w:r>
    </w:p>
    <w:p w:rsidR="00CD26A7" w:rsidRDefault="009E6E15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6E15">
        <w:rPr>
          <w:noProof/>
          <w:szCs w:val="24"/>
        </w:rPr>
        <w:drawing>
          <wp:inline distT="0" distB="0" distL="0" distR="0">
            <wp:extent cx="3279522" cy="3068173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22" cy="30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6A7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6CE4" w:rsidRDefault="00206CE4" w:rsidP="00840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CE4" w:rsidSect="00CD26A7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A8" w:rsidRDefault="00DA00A8" w:rsidP="0005247B">
      <w:pPr>
        <w:spacing w:after="0" w:line="240" w:lineRule="auto"/>
      </w:pPr>
      <w:r>
        <w:separator/>
      </w:r>
    </w:p>
  </w:endnote>
  <w:endnote w:type="continuationSeparator" w:id="0">
    <w:p w:rsidR="00DA00A8" w:rsidRDefault="00DA00A8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9B5E24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97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A8" w:rsidRDefault="00DA00A8" w:rsidP="0005247B">
      <w:pPr>
        <w:spacing w:after="0" w:line="240" w:lineRule="auto"/>
      </w:pPr>
      <w:r>
        <w:separator/>
      </w:r>
    </w:p>
  </w:footnote>
  <w:footnote w:type="continuationSeparator" w:id="0">
    <w:p w:rsidR="00DA00A8" w:rsidRDefault="00DA00A8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141A1"/>
    <w:rsid w:val="00023E46"/>
    <w:rsid w:val="000278F9"/>
    <w:rsid w:val="00030E39"/>
    <w:rsid w:val="00044EE3"/>
    <w:rsid w:val="0005247B"/>
    <w:rsid w:val="00060237"/>
    <w:rsid w:val="00071FCB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B6C71"/>
    <w:rsid w:val="002B7CDA"/>
    <w:rsid w:val="002D76BF"/>
    <w:rsid w:val="002E1C11"/>
    <w:rsid w:val="00343372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75C0C"/>
    <w:rsid w:val="0047658F"/>
    <w:rsid w:val="0047770D"/>
    <w:rsid w:val="004836B9"/>
    <w:rsid w:val="00492EF8"/>
    <w:rsid w:val="004B4D30"/>
    <w:rsid w:val="004D23CF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7CAB"/>
    <w:rsid w:val="008403BA"/>
    <w:rsid w:val="0086197D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E24"/>
    <w:rsid w:val="009B5FC1"/>
    <w:rsid w:val="009E3C57"/>
    <w:rsid w:val="009E4485"/>
    <w:rsid w:val="009E6E15"/>
    <w:rsid w:val="009E7B10"/>
    <w:rsid w:val="00A269D4"/>
    <w:rsid w:val="00A32A9F"/>
    <w:rsid w:val="00A43EB1"/>
    <w:rsid w:val="00A6466D"/>
    <w:rsid w:val="00A64CED"/>
    <w:rsid w:val="00A82B65"/>
    <w:rsid w:val="00A8491B"/>
    <w:rsid w:val="00A95C37"/>
    <w:rsid w:val="00A96C43"/>
    <w:rsid w:val="00AB75BF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E00B0"/>
    <w:rsid w:val="00BE27C0"/>
    <w:rsid w:val="00C072DD"/>
    <w:rsid w:val="00C1615A"/>
    <w:rsid w:val="00C32430"/>
    <w:rsid w:val="00C35DA9"/>
    <w:rsid w:val="00C37981"/>
    <w:rsid w:val="00C41F82"/>
    <w:rsid w:val="00C42F16"/>
    <w:rsid w:val="00C51950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00A8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2</cp:revision>
  <cp:lastPrinted>2011-01-25T17:16:00Z</cp:lastPrinted>
  <dcterms:created xsi:type="dcterms:W3CDTF">2011-02-14T05:30:00Z</dcterms:created>
  <dcterms:modified xsi:type="dcterms:W3CDTF">2011-02-14T05:30:00Z</dcterms:modified>
</cp:coreProperties>
</file>