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70" w:rsidRDefault="00CD26A7" w:rsidP="00DB64D7">
      <w:pPr>
        <w:spacing w:after="0" w:line="480" w:lineRule="auto"/>
        <w:rPr>
          <w:rFonts w:ascii="Times New Roman" w:hAnsi="Times New Roman" w:cs="Times New Roman"/>
          <w:sz w:val="24"/>
          <w:szCs w:val="24"/>
        </w:rPr>
      </w:pPr>
      <w:r>
        <w:rPr>
          <w:rFonts w:ascii="Times New Roman" w:hAnsi="Times New Roman" w:cs="Times New Roman"/>
          <w:sz w:val="24"/>
          <w:szCs w:val="24"/>
        </w:rPr>
        <w:t>Table S5</w:t>
      </w:r>
      <w:r w:rsidR="00AE7570">
        <w:rPr>
          <w:rFonts w:ascii="Times New Roman" w:hAnsi="Times New Roman" w:cs="Times New Roman"/>
          <w:sz w:val="24"/>
          <w:szCs w:val="24"/>
        </w:rPr>
        <w:t>. Summary table for the management status of the 20 most abundant fishes collected during our survey program. Fishes that had a management plan in at least 1 state (LA, MS, AL, FL) or in Federal waters were listed as fished. These data</w:t>
      </w:r>
      <w:r w:rsidR="00DB64D7">
        <w:rPr>
          <w:rFonts w:ascii="Times New Roman" w:hAnsi="Times New Roman" w:cs="Times New Roman"/>
          <w:sz w:val="24"/>
          <w:szCs w:val="24"/>
        </w:rPr>
        <w:t>,</w:t>
      </w:r>
      <w:r w:rsidR="00AE7570">
        <w:rPr>
          <w:rFonts w:ascii="Times New Roman" w:hAnsi="Times New Roman" w:cs="Times New Roman"/>
          <w:sz w:val="24"/>
          <w:szCs w:val="24"/>
        </w:rPr>
        <w:t xml:space="preserve"> combined with available bycatch data from the northern Gulf of Mexico</w:t>
      </w:r>
      <w:r w:rsidR="00C87410">
        <w:rPr>
          <w:rFonts w:ascii="Times New Roman" w:hAnsi="Times New Roman" w:cs="Times New Roman"/>
          <w:sz w:val="24"/>
          <w:szCs w:val="24"/>
        </w:rPr>
        <w:t xml:space="preserve"> (</w:t>
      </w:r>
      <w:r w:rsidR="00C067F9">
        <w:rPr>
          <w:rFonts w:ascii="Times New Roman" w:hAnsi="Times New Roman" w:cs="Times New Roman"/>
          <w:sz w:val="24"/>
          <w:szCs w:val="24"/>
        </w:rPr>
        <w:t>references</w:t>
      </w:r>
      <w:r w:rsidR="00C87410">
        <w:rPr>
          <w:rFonts w:ascii="Times New Roman" w:hAnsi="Times New Roman" w:cs="Times New Roman"/>
          <w:sz w:val="24"/>
          <w:szCs w:val="24"/>
        </w:rPr>
        <w:t xml:space="preserve"> </w:t>
      </w:r>
      <w:r w:rsidR="004C0EC8">
        <w:rPr>
          <w:rFonts w:ascii="Times New Roman" w:hAnsi="Times New Roman" w:cs="Times New Roman"/>
          <w:sz w:val="24"/>
          <w:szCs w:val="24"/>
        </w:rPr>
        <w:t>1-8</w:t>
      </w:r>
      <w:r w:rsidR="00C067F9">
        <w:rPr>
          <w:rFonts w:ascii="Times New Roman" w:hAnsi="Times New Roman" w:cs="Times New Roman"/>
          <w:sz w:val="24"/>
          <w:szCs w:val="24"/>
        </w:rPr>
        <w:t xml:space="preserve"> below</w:t>
      </w:r>
      <w:r w:rsidR="00C87410">
        <w:rPr>
          <w:rFonts w:ascii="Times New Roman" w:hAnsi="Times New Roman" w:cs="Times New Roman"/>
          <w:sz w:val="24"/>
          <w:szCs w:val="24"/>
        </w:rPr>
        <w:t>)</w:t>
      </w:r>
      <w:r w:rsidR="00AE7570">
        <w:rPr>
          <w:rFonts w:ascii="Times New Roman" w:hAnsi="Times New Roman" w:cs="Times New Roman"/>
          <w:sz w:val="24"/>
          <w:szCs w:val="24"/>
        </w:rPr>
        <w:t>, were used to determine whether each species co</w:t>
      </w:r>
      <w:r w:rsidR="00C87410">
        <w:rPr>
          <w:rFonts w:ascii="Times New Roman" w:hAnsi="Times New Roman" w:cs="Times New Roman"/>
          <w:sz w:val="24"/>
          <w:szCs w:val="24"/>
        </w:rPr>
        <w:t>u</w:t>
      </w:r>
      <w:r w:rsidR="00AE7570">
        <w:rPr>
          <w:rFonts w:ascii="Times New Roman" w:hAnsi="Times New Roman" w:cs="Times New Roman"/>
          <w:sz w:val="24"/>
          <w:szCs w:val="24"/>
        </w:rPr>
        <w:t>ld have experience</w:t>
      </w:r>
      <w:r w:rsidR="00C87410">
        <w:rPr>
          <w:rFonts w:ascii="Times New Roman" w:hAnsi="Times New Roman" w:cs="Times New Roman"/>
          <w:sz w:val="24"/>
          <w:szCs w:val="24"/>
        </w:rPr>
        <w:t>d</w:t>
      </w:r>
      <w:r w:rsidR="00AE7570">
        <w:rPr>
          <w:rFonts w:ascii="Times New Roman" w:hAnsi="Times New Roman" w:cs="Times New Roman"/>
          <w:sz w:val="24"/>
          <w:szCs w:val="24"/>
        </w:rPr>
        <w:t xml:space="preserve"> a release from fishing pressure during the summer of 2010.  </w:t>
      </w:r>
    </w:p>
    <w:p w:rsidR="00AE7570" w:rsidRDefault="00C87410" w:rsidP="00DB64D7">
      <w:pPr>
        <w:spacing w:after="0" w:line="480" w:lineRule="auto"/>
        <w:rPr>
          <w:rFonts w:ascii="Times New Roman" w:hAnsi="Times New Roman" w:cs="Times New Roman"/>
          <w:sz w:val="24"/>
          <w:szCs w:val="24"/>
        </w:rPr>
      </w:pPr>
      <w:r w:rsidRPr="00C87410">
        <w:rPr>
          <w:noProof/>
          <w:szCs w:val="24"/>
        </w:rPr>
        <w:drawing>
          <wp:inline distT="0" distB="0" distL="0" distR="0">
            <wp:extent cx="8229600" cy="38096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229600" cy="3809675"/>
                    </a:xfrm>
                    <a:prstGeom prst="rect">
                      <a:avLst/>
                    </a:prstGeom>
                    <a:noFill/>
                    <a:ln w="9525">
                      <a:noFill/>
                      <a:miter lim="800000"/>
                      <a:headEnd/>
                      <a:tailEnd/>
                    </a:ln>
                  </pic:spPr>
                </pic:pic>
              </a:graphicData>
            </a:graphic>
          </wp:inline>
        </w:drawing>
      </w:r>
    </w:p>
    <w:p w:rsidR="00AE7570" w:rsidRDefault="00AE7570" w:rsidP="00DB64D7">
      <w:pPr>
        <w:spacing w:after="0" w:line="480" w:lineRule="auto"/>
        <w:rPr>
          <w:rFonts w:ascii="Times New Roman" w:hAnsi="Times New Roman" w:cs="Times New Roman"/>
          <w:sz w:val="24"/>
          <w:szCs w:val="24"/>
        </w:rPr>
      </w:pPr>
    </w:p>
    <w:p w:rsidR="00CD26A7" w:rsidRDefault="00CD26A7" w:rsidP="001E077A">
      <w:pPr>
        <w:spacing w:line="480" w:lineRule="auto"/>
        <w:rPr>
          <w:rFonts w:ascii="Times New Roman" w:hAnsi="Times New Roman" w:cs="Times New Roman"/>
          <w:sz w:val="24"/>
          <w:szCs w:val="24"/>
        </w:rPr>
        <w:sectPr w:rsidR="00CD26A7" w:rsidSect="00CD26A7">
          <w:footerReference w:type="default" r:id="rId8"/>
          <w:pgSz w:w="15840" w:h="12240" w:orient="landscape"/>
          <w:pgMar w:top="1440" w:right="1440" w:bottom="1440" w:left="1440" w:header="720" w:footer="720" w:gutter="0"/>
          <w:lnNumType w:countBy="1" w:restart="continuous"/>
          <w:cols w:space="720"/>
          <w:docGrid w:linePitch="360"/>
        </w:sectPr>
      </w:pPr>
    </w:p>
    <w:p w:rsidR="0036609E" w:rsidRPr="008C5BF0" w:rsidRDefault="004C0EC8" w:rsidP="0036609E">
      <w:pPr>
        <w:autoSpaceDE w:val="0"/>
        <w:autoSpaceDN w:val="0"/>
        <w:adjustRightInd w:val="0"/>
        <w:spacing w:after="0" w:line="480" w:lineRule="auto"/>
        <w:rPr>
          <w:rFonts w:ascii="Times New Roman" w:hAnsi="Times New Roman" w:cs="Times New Roman"/>
          <w:sz w:val="24"/>
          <w:szCs w:val="24"/>
        </w:rPr>
      </w:pPr>
      <w:r w:rsidRPr="008C5BF0">
        <w:rPr>
          <w:rFonts w:ascii="Times New Roman" w:hAnsi="Times New Roman" w:cs="Times New Roman"/>
          <w:color w:val="231F20"/>
          <w:sz w:val="24"/>
          <w:szCs w:val="24"/>
        </w:rPr>
        <w:lastRenderedPageBreak/>
        <w:t xml:space="preserve">1. </w:t>
      </w:r>
      <w:r w:rsidR="008C5BF0">
        <w:rPr>
          <w:rFonts w:ascii="Times New Roman" w:hAnsi="Times New Roman" w:cs="Times New Roman"/>
          <w:sz w:val="24"/>
          <w:szCs w:val="24"/>
        </w:rPr>
        <w:t>W</w:t>
      </w:r>
      <w:r w:rsidR="008C5BF0" w:rsidRPr="008C5BF0">
        <w:rPr>
          <w:rFonts w:ascii="Times New Roman" w:hAnsi="Times New Roman" w:cs="Times New Roman"/>
          <w:sz w:val="24"/>
          <w:szCs w:val="24"/>
        </w:rPr>
        <w:t xml:space="preserve">atts </w:t>
      </w:r>
      <w:r w:rsidR="00480AAF" w:rsidRPr="008C5BF0">
        <w:rPr>
          <w:rFonts w:ascii="Times New Roman" w:hAnsi="Times New Roman" w:cs="Times New Roman"/>
          <w:sz w:val="24"/>
          <w:szCs w:val="24"/>
        </w:rPr>
        <w:t>NH</w:t>
      </w:r>
      <w:r w:rsidRPr="008C5BF0">
        <w:rPr>
          <w:rFonts w:ascii="Times New Roman" w:hAnsi="Times New Roman" w:cs="Times New Roman"/>
          <w:sz w:val="24"/>
          <w:szCs w:val="24"/>
        </w:rPr>
        <w:t xml:space="preserve">, </w:t>
      </w:r>
      <w:proofErr w:type="spellStart"/>
      <w:r w:rsidRPr="008C5BF0">
        <w:rPr>
          <w:rFonts w:ascii="Times New Roman" w:hAnsi="Times New Roman" w:cs="Times New Roman"/>
          <w:sz w:val="24"/>
          <w:szCs w:val="24"/>
        </w:rPr>
        <w:t>Pellegrin</w:t>
      </w:r>
      <w:proofErr w:type="spellEnd"/>
      <w:r w:rsidR="00480AAF" w:rsidRPr="008C5BF0">
        <w:rPr>
          <w:rFonts w:ascii="Times New Roman" w:hAnsi="Times New Roman" w:cs="Times New Roman"/>
          <w:sz w:val="24"/>
          <w:szCs w:val="24"/>
        </w:rPr>
        <w:t xml:space="preserve"> GJ (1982)</w:t>
      </w:r>
      <w:r w:rsidR="0036609E" w:rsidRPr="008C5BF0">
        <w:t xml:space="preserve"> </w:t>
      </w:r>
      <w:r w:rsidR="0036609E" w:rsidRPr="008C5BF0">
        <w:rPr>
          <w:rFonts w:ascii="Times New Roman" w:hAnsi="Times New Roman" w:cs="Times New Roman"/>
          <w:sz w:val="24"/>
          <w:szCs w:val="24"/>
        </w:rPr>
        <w:t>Comparison of Shrimp and Finfish Catch</w:t>
      </w:r>
    </w:p>
    <w:p w:rsidR="004C0EC8" w:rsidRPr="008C5BF0" w:rsidRDefault="0036609E" w:rsidP="0036609E">
      <w:pPr>
        <w:autoSpaceDE w:val="0"/>
        <w:autoSpaceDN w:val="0"/>
        <w:adjustRightInd w:val="0"/>
        <w:spacing w:after="0" w:line="480" w:lineRule="auto"/>
        <w:rPr>
          <w:rFonts w:ascii="Times New Roman" w:hAnsi="Times New Roman" w:cs="Times New Roman"/>
          <w:sz w:val="24"/>
          <w:szCs w:val="24"/>
        </w:rPr>
      </w:pPr>
      <w:proofErr w:type="gramStart"/>
      <w:r w:rsidRPr="008C5BF0">
        <w:rPr>
          <w:rFonts w:ascii="Times New Roman" w:hAnsi="Times New Roman" w:cs="Times New Roman"/>
          <w:sz w:val="24"/>
          <w:szCs w:val="24"/>
        </w:rPr>
        <w:t>Rates and Ratios for Texas and Louisiana.</w:t>
      </w:r>
      <w:proofErr w:type="gramEnd"/>
      <w:r w:rsidR="004C0EC8" w:rsidRPr="008C5BF0">
        <w:rPr>
          <w:rFonts w:ascii="Times New Roman" w:hAnsi="Times New Roman" w:cs="Times New Roman"/>
          <w:sz w:val="24"/>
          <w:szCs w:val="24"/>
        </w:rPr>
        <w:t xml:space="preserve"> Mar. Fish. Rev. </w:t>
      </w:r>
      <w:r w:rsidR="004C0EC8" w:rsidRPr="008C5BF0">
        <w:rPr>
          <w:rFonts w:ascii="Times New Roman" w:hAnsi="Times New Roman" w:cs="Times New Roman"/>
          <w:b/>
          <w:sz w:val="24"/>
          <w:szCs w:val="24"/>
        </w:rPr>
        <w:t>44</w:t>
      </w:r>
      <w:r w:rsidR="004C0EC8" w:rsidRPr="008C5BF0">
        <w:rPr>
          <w:rFonts w:ascii="Times New Roman" w:hAnsi="Times New Roman" w:cs="Times New Roman"/>
          <w:sz w:val="24"/>
          <w:szCs w:val="24"/>
        </w:rPr>
        <w:t>, 44</w:t>
      </w:r>
      <w:r w:rsidR="00480AAF" w:rsidRPr="008C5BF0">
        <w:rPr>
          <w:rFonts w:ascii="Times New Roman" w:hAnsi="Times New Roman" w:cs="Times New Roman"/>
          <w:sz w:val="24"/>
          <w:szCs w:val="24"/>
        </w:rPr>
        <w:t>-49</w:t>
      </w:r>
      <w:r w:rsidR="004C0EC8" w:rsidRPr="008C5BF0">
        <w:rPr>
          <w:rFonts w:ascii="Times New Roman" w:hAnsi="Times New Roman" w:cs="Times New Roman"/>
          <w:sz w:val="24"/>
          <w:szCs w:val="24"/>
        </w:rPr>
        <w:t>.</w:t>
      </w:r>
    </w:p>
    <w:p w:rsidR="004C0EC8" w:rsidRPr="008C5BF0" w:rsidRDefault="004C0EC8" w:rsidP="004C0EC8">
      <w:pPr>
        <w:autoSpaceDE w:val="0"/>
        <w:autoSpaceDN w:val="0"/>
        <w:adjustRightInd w:val="0"/>
        <w:spacing w:after="0" w:line="480" w:lineRule="auto"/>
        <w:rPr>
          <w:rFonts w:ascii="Times New Roman" w:hAnsi="Times New Roman" w:cs="Times New Roman"/>
          <w:sz w:val="24"/>
          <w:szCs w:val="24"/>
        </w:rPr>
      </w:pPr>
      <w:r w:rsidRPr="008C5BF0">
        <w:rPr>
          <w:rFonts w:ascii="Times New Roman" w:hAnsi="Times New Roman" w:cs="Times New Roman"/>
          <w:sz w:val="24"/>
          <w:szCs w:val="24"/>
        </w:rPr>
        <w:t>2. Nichols</w:t>
      </w:r>
      <w:r w:rsidR="00480AAF" w:rsidRPr="008C5BF0">
        <w:rPr>
          <w:rFonts w:ascii="Times New Roman" w:hAnsi="Times New Roman" w:cs="Times New Roman"/>
          <w:sz w:val="24"/>
          <w:szCs w:val="24"/>
        </w:rPr>
        <w:t xml:space="preserve"> S</w:t>
      </w:r>
      <w:proofErr w:type="gramStart"/>
      <w:r w:rsidRPr="008C5BF0">
        <w:rPr>
          <w:rFonts w:ascii="Times New Roman" w:hAnsi="Times New Roman" w:cs="Times New Roman"/>
          <w:sz w:val="24"/>
          <w:szCs w:val="24"/>
        </w:rPr>
        <w:t>,  Shah</w:t>
      </w:r>
      <w:proofErr w:type="gramEnd"/>
      <w:r w:rsidR="00480AAF" w:rsidRPr="008C5BF0">
        <w:rPr>
          <w:rFonts w:ascii="Times New Roman" w:hAnsi="Times New Roman" w:cs="Times New Roman"/>
          <w:sz w:val="24"/>
          <w:szCs w:val="24"/>
        </w:rPr>
        <w:t xml:space="preserve"> A</w:t>
      </w:r>
      <w:r w:rsidRPr="008C5BF0">
        <w:rPr>
          <w:rFonts w:ascii="Times New Roman" w:hAnsi="Times New Roman" w:cs="Times New Roman"/>
          <w:sz w:val="24"/>
          <w:szCs w:val="24"/>
        </w:rPr>
        <w:t xml:space="preserve">,  </w:t>
      </w:r>
      <w:proofErr w:type="spellStart"/>
      <w:r w:rsidRPr="008C5BF0">
        <w:rPr>
          <w:rFonts w:ascii="Times New Roman" w:hAnsi="Times New Roman" w:cs="Times New Roman"/>
          <w:sz w:val="24"/>
          <w:szCs w:val="24"/>
        </w:rPr>
        <w:t>Pellegrin</w:t>
      </w:r>
      <w:proofErr w:type="spellEnd"/>
      <w:r w:rsidR="00480AAF" w:rsidRPr="008C5BF0">
        <w:rPr>
          <w:rFonts w:ascii="Times New Roman" w:hAnsi="Times New Roman" w:cs="Times New Roman"/>
          <w:sz w:val="24"/>
          <w:szCs w:val="24"/>
        </w:rPr>
        <w:t xml:space="preserve"> G</w:t>
      </w:r>
      <w:r w:rsidRPr="008C5BF0">
        <w:rPr>
          <w:rFonts w:ascii="Times New Roman" w:hAnsi="Times New Roman" w:cs="Times New Roman"/>
          <w:sz w:val="24"/>
          <w:szCs w:val="24"/>
        </w:rPr>
        <w:t>,  Mullin</w:t>
      </w:r>
      <w:r w:rsidR="00480AAF" w:rsidRPr="008C5BF0">
        <w:rPr>
          <w:rFonts w:ascii="Times New Roman" w:hAnsi="Times New Roman" w:cs="Times New Roman"/>
          <w:sz w:val="24"/>
          <w:szCs w:val="24"/>
        </w:rPr>
        <w:t xml:space="preserve"> K (1987) </w:t>
      </w:r>
      <w:r w:rsidRPr="008C5BF0">
        <w:rPr>
          <w:rFonts w:ascii="Times New Roman" w:hAnsi="Times New Roman" w:cs="Times New Roman"/>
          <w:sz w:val="24"/>
          <w:szCs w:val="24"/>
        </w:rPr>
        <w:t xml:space="preserve">Estimates of annual shrimp fleet </w:t>
      </w:r>
      <w:proofErr w:type="spellStart"/>
      <w:r w:rsidRPr="008C5BF0">
        <w:rPr>
          <w:rFonts w:ascii="Times New Roman" w:hAnsi="Times New Roman" w:cs="Times New Roman"/>
          <w:sz w:val="24"/>
          <w:szCs w:val="24"/>
        </w:rPr>
        <w:t>bycatch</w:t>
      </w:r>
      <w:proofErr w:type="spellEnd"/>
      <w:r w:rsidRPr="008C5BF0">
        <w:rPr>
          <w:rFonts w:ascii="Times New Roman" w:hAnsi="Times New Roman" w:cs="Times New Roman"/>
          <w:sz w:val="24"/>
          <w:szCs w:val="24"/>
        </w:rPr>
        <w:t xml:space="preserve"> for thirteen species in the offshore waters of the Gulf of Mexico. Report to the Gulf of Mexico Fishery Management Council, National Marine Fisheries Service, Southeast Fisheries Science Center, Pascagoula Laboratory, Pascagoula, MS</w:t>
      </w:r>
      <w:r w:rsidR="002353D6" w:rsidRPr="008C5BF0">
        <w:rPr>
          <w:rFonts w:ascii="Times New Roman" w:hAnsi="Times New Roman" w:cs="Times New Roman"/>
          <w:sz w:val="24"/>
          <w:szCs w:val="24"/>
        </w:rPr>
        <w:t>,</w:t>
      </w:r>
      <w:r w:rsidRPr="008C5BF0">
        <w:rPr>
          <w:rFonts w:ascii="Times New Roman" w:hAnsi="Times New Roman" w:cs="Times New Roman"/>
          <w:sz w:val="24"/>
          <w:szCs w:val="24"/>
        </w:rPr>
        <w:t xml:space="preserve"> </w:t>
      </w:r>
      <w:r w:rsidR="002353D6" w:rsidRPr="008C5BF0">
        <w:rPr>
          <w:rFonts w:ascii="Times New Roman" w:hAnsi="Times New Roman" w:cs="Times New Roman"/>
          <w:sz w:val="24"/>
          <w:szCs w:val="24"/>
        </w:rPr>
        <w:t xml:space="preserve">pp </w:t>
      </w:r>
      <w:r w:rsidRPr="008C5BF0">
        <w:rPr>
          <w:rFonts w:ascii="Times New Roman" w:hAnsi="Times New Roman" w:cs="Times New Roman"/>
          <w:sz w:val="24"/>
          <w:szCs w:val="24"/>
        </w:rPr>
        <w:t>27.</w:t>
      </w:r>
    </w:p>
    <w:p w:rsidR="004C0EC8" w:rsidRPr="008C5BF0" w:rsidRDefault="004C0EC8" w:rsidP="004C0EC8">
      <w:pPr>
        <w:autoSpaceDE w:val="0"/>
        <w:autoSpaceDN w:val="0"/>
        <w:adjustRightInd w:val="0"/>
        <w:spacing w:after="0" w:line="480" w:lineRule="auto"/>
        <w:rPr>
          <w:rFonts w:ascii="Times New Roman" w:hAnsi="Times New Roman" w:cs="Times New Roman"/>
          <w:sz w:val="24"/>
          <w:szCs w:val="24"/>
        </w:rPr>
      </w:pPr>
      <w:r w:rsidRPr="008C5BF0">
        <w:rPr>
          <w:rFonts w:ascii="Times New Roman" w:hAnsi="Times New Roman" w:cs="Times New Roman"/>
          <w:sz w:val="24"/>
          <w:szCs w:val="24"/>
        </w:rPr>
        <w:t>3. Nichols</w:t>
      </w:r>
      <w:r w:rsidR="002353D6" w:rsidRPr="008C5BF0">
        <w:rPr>
          <w:rFonts w:ascii="Times New Roman" w:hAnsi="Times New Roman" w:cs="Times New Roman"/>
          <w:sz w:val="24"/>
          <w:szCs w:val="24"/>
        </w:rPr>
        <w:t xml:space="preserve"> S</w:t>
      </w:r>
      <w:proofErr w:type="gramStart"/>
      <w:r w:rsidRPr="008C5BF0">
        <w:rPr>
          <w:rFonts w:ascii="Times New Roman" w:hAnsi="Times New Roman" w:cs="Times New Roman"/>
          <w:sz w:val="24"/>
          <w:szCs w:val="24"/>
        </w:rPr>
        <w:t>,  Shah</w:t>
      </w:r>
      <w:proofErr w:type="gramEnd"/>
      <w:r w:rsidR="002353D6" w:rsidRPr="008C5BF0">
        <w:rPr>
          <w:rFonts w:ascii="Times New Roman" w:hAnsi="Times New Roman" w:cs="Times New Roman"/>
          <w:sz w:val="24"/>
          <w:szCs w:val="24"/>
        </w:rPr>
        <w:t xml:space="preserve"> A</w:t>
      </w:r>
      <w:r w:rsidRPr="008C5BF0">
        <w:rPr>
          <w:rFonts w:ascii="Times New Roman" w:hAnsi="Times New Roman" w:cs="Times New Roman"/>
          <w:sz w:val="24"/>
          <w:szCs w:val="24"/>
        </w:rPr>
        <w:t xml:space="preserve">,  </w:t>
      </w:r>
      <w:proofErr w:type="spellStart"/>
      <w:r w:rsidRPr="008C5BF0">
        <w:rPr>
          <w:rFonts w:ascii="Times New Roman" w:hAnsi="Times New Roman" w:cs="Times New Roman"/>
          <w:sz w:val="24"/>
          <w:szCs w:val="24"/>
        </w:rPr>
        <w:t>Pellegrin</w:t>
      </w:r>
      <w:proofErr w:type="spellEnd"/>
      <w:r w:rsidR="002353D6" w:rsidRPr="008C5BF0">
        <w:rPr>
          <w:rFonts w:ascii="Times New Roman" w:hAnsi="Times New Roman" w:cs="Times New Roman"/>
          <w:sz w:val="24"/>
          <w:szCs w:val="24"/>
        </w:rPr>
        <w:t xml:space="preserve"> G</w:t>
      </w:r>
      <w:r w:rsidRPr="008C5BF0">
        <w:rPr>
          <w:rFonts w:ascii="Times New Roman" w:hAnsi="Times New Roman" w:cs="Times New Roman"/>
          <w:sz w:val="24"/>
          <w:szCs w:val="24"/>
        </w:rPr>
        <w:t>, Mullin</w:t>
      </w:r>
      <w:r w:rsidR="002353D6" w:rsidRPr="008C5BF0">
        <w:rPr>
          <w:rFonts w:ascii="Times New Roman" w:hAnsi="Times New Roman" w:cs="Times New Roman"/>
          <w:sz w:val="24"/>
          <w:szCs w:val="24"/>
        </w:rPr>
        <w:t xml:space="preserve"> K (1990)</w:t>
      </w:r>
      <w:r w:rsidRPr="008C5BF0">
        <w:rPr>
          <w:rFonts w:ascii="Times New Roman" w:hAnsi="Times New Roman" w:cs="Times New Roman"/>
          <w:sz w:val="24"/>
          <w:szCs w:val="24"/>
        </w:rPr>
        <w:t xml:space="preserve"> Updated estimates of shrimp fleet </w:t>
      </w:r>
      <w:proofErr w:type="spellStart"/>
      <w:r w:rsidRPr="008C5BF0">
        <w:rPr>
          <w:rFonts w:ascii="Times New Roman" w:hAnsi="Times New Roman" w:cs="Times New Roman"/>
          <w:sz w:val="24"/>
          <w:szCs w:val="24"/>
        </w:rPr>
        <w:t>bycatch</w:t>
      </w:r>
      <w:proofErr w:type="spellEnd"/>
      <w:r w:rsidRPr="008C5BF0">
        <w:rPr>
          <w:rFonts w:ascii="Times New Roman" w:hAnsi="Times New Roman" w:cs="Times New Roman"/>
          <w:sz w:val="24"/>
          <w:szCs w:val="24"/>
        </w:rPr>
        <w:t xml:space="preserve"> in the offshore waters of the Gulf of Mexico. Report to the Gulf of Mexico Fishery Management Council, National Marine Fisheries Service, Southeast Fisheries Science Center, Pascagoula Laboratory, Pascagoula, MS, </w:t>
      </w:r>
      <w:r w:rsidR="002353D6" w:rsidRPr="008C5BF0">
        <w:rPr>
          <w:rFonts w:ascii="Times New Roman" w:hAnsi="Times New Roman" w:cs="Times New Roman"/>
          <w:sz w:val="24"/>
          <w:szCs w:val="24"/>
        </w:rPr>
        <w:t xml:space="preserve">pp </w:t>
      </w:r>
      <w:r w:rsidRPr="008C5BF0">
        <w:rPr>
          <w:rFonts w:ascii="Times New Roman" w:hAnsi="Times New Roman" w:cs="Times New Roman"/>
          <w:sz w:val="24"/>
          <w:szCs w:val="24"/>
        </w:rPr>
        <w:t>25.</w:t>
      </w:r>
    </w:p>
    <w:p w:rsidR="004C0EC8" w:rsidRPr="008C5BF0" w:rsidRDefault="004C0EC8" w:rsidP="004C0EC8">
      <w:pPr>
        <w:autoSpaceDE w:val="0"/>
        <w:autoSpaceDN w:val="0"/>
        <w:adjustRightInd w:val="0"/>
        <w:spacing w:after="0" w:line="480" w:lineRule="auto"/>
        <w:rPr>
          <w:rFonts w:ascii="Times New Roman" w:hAnsi="Times New Roman" w:cs="Times New Roman"/>
          <w:sz w:val="24"/>
          <w:szCs w:val="24"/>
        </w:rPr>
      </w:pPr>
      <w:r w:rsidRPr="008C5BF0">
        <w:rPr>
          <w:rFonts w:ascii="Times New Roman" w:hAnsi="Times New Roman" w:cs="Times New Roman"/>
          <w:sz w:val="24"/>
          <w:szCs w:val="24"/>
        </w:rPr>
        <w:t>4.  Nichols</w:t>
      </w:r>
      <w:r w:rsidR="002353D6" w:rsidRPr="008C5BF0">
        <w:rPr>
          <w:rFonts w:ascii="Times New Roman" w:hAnsi="Times New Roman" w:cs="Times New Roman"/>
          <w:sz w:val="24"/>
          <w:szCs w:val="24"/>
        </w:rPr>
        <w:t xml:space="preserve"> S</w:t>
      </w:r>
      <w:r w:rsidRPr="008C5BF0">
        <w:rPr>
          <w:rFonts w:ascii="Times New Roman" w:hAnsi="Times New Roman" w:cs="Times New Roman"/>
          <w:sz w:val="24"/>
          <w:szCs w:val="24"/>
        </w:rPr>
        <w:t xml:space="preserve">, </w:t>
      </w:r>
      <w:proofErr w:type="spellStart"/>
      <w:r w:rsidRPr="008C5BF0">
        <w:rPr>
          <w:rFonts w:ascii="Times New Roman" w:hAnsi="Times New Roman" w:cs="Times New Roman"/>
          <w:sz w:val="24"/>
          <w:szCs w:val="24"/>
        </w:rPr>
        <w:t>Pellegrin</w:t>
      </w:r>
      <w:proofErr w:type="spellEnd"/>
      <w:r w:rsidR="002353D6" w:rsidRPr="008C5BF0">
        <w:rPr>
          <w:rFonts w:ascii="Times New Roman" w:hAnsi="Times New Roman" w:cs="Times New Roman"/>
          <w:sz w:val="24"/>
          <w:szCs w:val="24"/>
        </w:rPr>
        <w:t xml:space="preserve"> G (1992)</w:t>
      </w:r>
      <w:r w:rsidRPr="008C5BF0">
        <w:rPr>
          <w:rFonts w:ascii="Times New Roman" w:hAnsi="Times New Roman" w:cs="Times New Roman"/>
          <w:sz w:val="24"/>
          <w:szCs w:val="24"/>
        </w:rPr>
        <w:t xml:space="preserve"> Revision and update of estimates of shrimp fleet </w:t>
      </w:r>
      <w:proofErr w:type="spellStart"/>
      <w:r w:rsidRPr="008C5BF0">
        <w:rPr>
          <w:rFonts w:ascii="Times New Roman" w:hAnsi="Times New Roman" w:cs="Times New Roman"/>
          <w:sz w:val="24"/>
          <w:szCs w:val="24"/>
        </w:rPr>
        <w:t>bycatch</w:t>
      </w:r>
      <w:proofErr w:type="spellEnd"/>
      <w:r w:rsidRPr="008C5BF0">
        <w:rPr>
          <w:rFonts w:ascii="Times New Roman" w:hAnsi="Times New Roman" w:cs="Times New Roman"/>
          <w:sz w:val="24"/>
          <w:szCs w:val="24"/>
        </w:rPr>
        <w:t xml:space="preserve"> 1972–1991. Report to the Gulf of Mexico Fishery Management Council, National Marine Fisheries Service, Southeast Fisheries Science Center, Pascagoula Laboratory, Pascagoula, MS.</w:t>
      </w:r>
    </w:p>
    <w:p w:rsidR="004C0EC8" w:rsidRPr="008C5BF0" w:rsidRDefault="004C0EC8" w:rsidP="004C0EC8">
      <w:pPr>
        <w:autoSpaceDE w:val="0"/>
        <w:autoSpaceDN w:val="0"/>
        <w:adjustRightInd w:val="0"/>
        <w:spacing w:after="0" w:line="480" w:lineRule="auto"/>
        <w:rPr>
          <w:rFonts w:ascii="Times New Roman" w:hAnsi="Times New Roman" w:cs="Times New Roman"/>
          <w:sz w:val="24"/>
          <w:szCs w:val="24"/>
        </w:rPr>
      </w:pPr>
      <w:r w:rsidRPr="008C5BF0">
        <w:rPr>
          <w:rFonts w:ascii="Times New Roman" w:hAnsi="Times New Roman" w:cs="Times New Roman"/>
          <w:sz w:val="24"/>
          <w:szCs w:val="24"/>
        </w:rPr>
        <w:t>5. Adkins</w:t>
      </w:r>
      <w:r w:rsidR="002353D6" w:rsidRPr="008C5BF0">
        <w:rPr>
          <w:rFonts w:ascii="Times New Roman" w:hAnsi="Times New Roman" w:cs="Times New Roman"/>
          <w:sz w:val="24"/>
          <w:szCs w:val="24"/>
        </w:rPr>
        <w:t xml:space="preserve"> GA</w:t>
      </w:r>
      <w:r w:rsidR="008707A9" w:rsidRPr="008C5BF0">
        <w:rPr>
          <w:rFonts w:ascii="Times New Roman" w:hAnsi="Times New Roman" w:cs="Times New Roman"/>
          <w:sz w:val="24"/>
          <w:szCs w:val="24"/>
        </w:rPr>
        <w:t xml:space="preserve"> (1993) </w:t>
      </w:r>
      <w:r w:rsidRPr="008C5BF0">
        <w:rPr>
          <w:rFonts w:ascii="Times New Roman" w:hAnsi="Times New Roman" w:cs="Times New Roman"/>
          <w:sz w:val="24"/>
          <w:szCs w:val="24"/>
        </w:rPr>
        <w:t xml:space="preserve">Comprehensive assessment of </w:t>
      </w:r>
      <w:proofErr w:type="spellStart"/>
      <w:r w:rsidRPr="008C5BF0">
        <w:rPr>
          <w:rFonts w:ascii="Times New Roman" w:hAnsi="Times New Roman" w:cs="Times New Roman"/>
          <w:sz w:val="24"/>
          <w:szCs w:val="24"/>
        </w:rPr>
        <w:t>bycatch</w:t>
      </w:r>
      <w:proofErr w:type="spellEnd"/>
      <w:r w:rsidRPr="008C5BF0">
        <w:rPr>
          <w:rFonts w:ascii="Times New Roman" w:hAnsi="Times New Roman" w:cs="Times New Roman"/>
          <w:sz w:val="24"/>
          <w:szCs w:val="24"/>
        </w:rPr>
        <w:t xml:space="preserve"> in the Louisiana shrimp fishery. </w:t>
      </w:r>
      <w:proofErr w:type="gramStart"/>
      <w:r w:rsidRPr="008C5BF0">
        <w:rPr>
          <w:rFonts w:ascii="Times New Roman" w:hAnsi="Times New Roman" w:cs="Times New Roman"/>
          <w:sz w:val="24"/>
          <w:szCs w:val="24"/>
        </w:rPr>
        <w:t>Louisiana Department of Wildlife and Fisheries, Marine Fisheries Division, Technical Bulletin No. 42.</w:t>
      </w:r>
      <w:proofErr w:type="gramEnd"/>
    </w:p>
    <w:p w:rsidR="004C0EC8" w:rsidRPr="008C5BF0" w:rsidRDefault="004C0EC8" w:rsidP="004C0EC8">
      <w:pPr>
        <w:autoSpaceDE w:val="0"/>
        <w:autoSpaceDN w:val="0"/>
        <w:adjustRightInd w:val="0"/>
        <w:spacing w:after="0" w:line="480" w:lineRule="auto"/>
        <w:rPr>
          <w:rFonts w:ascii="Times New Roman" w:hAnsi="Times New Roman" w:cs="Times New Roman"/>
          <w:sz w:val="24"/>
          <w:szCs w:val="24"/>
        </w:rPr>
      </w:pPr>
      <w:r w:rsidRPr="008C5BF0">
        <w:rPr>
          <w:rFonts w:ascii="Times New Roman" w:hAnsi="Times New Roman" w:cs="Times New Roman"/>
          <w:sz w:val="24"/>
          <w:szCs w:val="24"/>
        </w:rPr>
        <w:t>6. Nichols</w:t>
      </w:r>
      <w:r w:rsidR="008707A9" w:rsidRPr="008C5BF0">
        <w:rPr>
          <w:rFonts w:ascii="Times New Roman" w:hAnsi="Times New Roman" w:cs="Times New Roman"/>
          <w:sz w:val="24"/>
          <w:szCs w:val="24"/>
        </w:rPr>
        <w:t xml:space="preserve"> S (2004) </w:t>
      </w:r>
      <w:r w:rsidRPr="008C5BF0">
        <w:rPr>
          <w:rFonts w:ascii="Times New Roman" w:hAnsi="Times New Roman" w:cs="Times New Roman"/>
          <w:sz w:val="24"/>
          <w:szCs w:val="24"/>
        </w:rPr>
        <w:t xml:space="preserve">Some Bayesian approaches to estimation of shrimp fleet </w:t>
      </w:r>
      <w:proofErr w:type="spellStart"/>
      <w:r w:rsidRPr="008C5BF0">
        <w:rPr>
          <w:rFonts w:ascii="Times New Roman" w:hAnsi="Times New Roman" w:cs="Times New Roman"/>
          <w:sz w:val="24"/>
          <w:szCs w:val="24"/>
        </w:rPr>
        <w:t>bycatch</w:t>
      </w:r>
      <w:proofErr w:type="spellEnd"/>
      <w:r w:rsidRPr="008C5BF0">
        <w:rPr>
          <w:rFonts w:ascii="Times New Roman" w:hAnsi="Times New Roman" w:cs="Times New Roman"/>
          <w:sz w:val="24"/>
          <w:szCs w:val="24"/>
        </w:rPr>
        <w:t xml:space="preserve">. </w:t>
      </w:r>
      <w:proofErr w:type="gramStart"/>
      <w:r w:rsidRPr="008C5BF0">
        <w:rPr>
          <w:rFonts w:ascii="Times New Roman" w:hAnsi="Times New Roman" w:cs="Times New Roman"/>
          <w:sz w:val="24"/>
          <w:szCs w:val="24"/>
        </w:rPr>
        <w:t>Working paper to the Red Snapper Stock Assessment Data Workshop, April, 2004.</w:t>
      </w:r>
      <w:proofErr w:type="gramEnd"/>
      <w:r w:rsidRPr="008C5BF0">
        <w:rPr>
          <w:rFonts w:ascii="Times New Roman" w:hAnsi="Times New Roman" w:cs="Times New Roman"/>
          <w:sz w:val="24"/>
          <w:szCs w:val="24"/>
        </w:rPr>
        <w:t xml:space="preserve"> Document No. </w:t>
      </w:r>
      <w:proofErr w:type="gramStart"/>
      <w:r w:rsidRPr="008C5BF0">
        <w:rPr>
          <w:rFonts w:ascii="Times New Roman" w:hAnsi="Times New Roman" w:cs="Times New Roman"/>
          <w:sz w:val="24"/>
          <w:szCs w:val="24"/>
        </w:rPr>
        <w:t>SEDAR7-DW-3.</w:t>
      </w:r>
      <w:proofErr w:type="gramEnd"/>
      <w:r w:rsidRPr="008C5BF0">
        <w:rPr>
          <w:rFonts w:ascii="Times New Roman" w:hAnsi="Times New Roman" w:cs="Times New Roman"/>
          <w:sz w:val="24"/>
          <w:szCs w:val="24"/>
        </w:rPr>
        <w:t xml:space="preserve"> </w:t>
      </w:r>
      <w:proofErr w:type="gramStart"/>
      <w:r w:rsidRPr="008C5BF0">
        <w:rPr>
          <w:rFonts w:ascii="Times New Roman" w:hAnsi="Times New Roman" w:cs="Times New Roman"/>
          <w:sz w:val="24"/>
          <w:szCs w:val="24"/>
        </w:rPr>
        <w:t>Gulf of Mexico Fishery Management Council, Tampa, Florida.</w:t>
      </w:r>
      <w:proofErr w:type="gramEnd"/>
    </w:p>
    <w:p w:rsidR="004C0EC8" w:rsidRPr="008C5BF0" w:rsidRDefault="004C0EC8" w:rsidP="004C0EC8">
      <w:pPr>
        <w:autoSpaceDE w:val="0"/>
        <w:autoSpaceDN w:val="0"/>
        <w:adjustRightInd w:val="0"/>
        <w:spacing w:after="0" w:line="480" w:lineRule="auto"/>
        <w:rPr>
          <w:rFonts w:ascii="Times New Roman" w:hAnsi="Times New Roman" w:cs="Times New Roman"/>
          <w:sz w:val="24"/>
          <w:szCs w:val="24"/>
        </w:rPr>
      </w:pPr>
      <w:r w:rsidRPr="008C5BF0">
        <w:rPr>
          <w:rFonts w:ascii="Times New Roman" w:hAnsi="Times New Roman" w:cs="Times New Roman"/>
          <w:sz w:val="24"/>
          <w:szCs w:val="24"/>
        </w:rPr>
        <w:t>7.  Nichols</w:t>
      </w:r>
      <w:r w:rsidR="008707A9" w:rsidRPr="008C5BF0">
        <w:rPr>
          <w:rFonts w:ascii="Times New Roman" w:hAnsi="Times New Roman" w:cs="Times New Roman"/>
          <w:sz w:val="24"/>
          <w:szCs w:val="24"/>
        </w:rPr>
        <w:t xml:space="preserve"> S (2004) </w:t>
      </w:r>
      <w:proofErr w:type="gramStart"/>
      <w:r w:rsidRPr="008C5BF0">
        <w:rPr>
          <w:rFonts w:ascii="Times New Roman" w:hAnsi="Times New Roman" w:cs="Times New Roman"/>
          <w:sz w:val="24"/>
          <w:szCs w:val="24"/>
        </w:rPr>
        <w:t>An</w:t>
      </w:r>
      <w:proofErr w:type="gramEnd"/>
      <w:r w:rsidRPr="008C5BF0">
        <w:rPr>
          <w:rFonts w:ascii="Times New Roman" w:hAnsi="Times New Roman" w:cs="Times New Roman"/>
          <w:sz w:val="24"/>
          <w:szCs w:val="24"/>
        </w:rPr>
        <w:t xml:space="preserve"> update for the Bayesian estimation of shrimp fleet </w:t>
      </w:r>
      <w:proofErr w:type="spellStart"/>
      <w:r w:rsidRPr="008C5BF0">
        <w:rPr>
          <w:rFonts w:ascii="Times New Roman" w:hAnsi="Times New Roman" w:cs="Times New Roman"/>
          <w:sz w:val="24"/>
          <w:szCs w:val="24"/>
        </w:rPr>
        <w:t>bycatch</w:t>
      </w:r>
      <w:proofErr w:type="spellEnd"/>
      <w:r w:rsidRPr="008C5BF0">
        <w:rPr>
          <w:rFonts w:ascii="Times New Roman" w:hAnsi="Times New Roman" w:cs="Times New Roman"/>
          <w:sz w:val="24"/>
          <w:szCs w:val="24"/>
        </w:rPr>
        <w:t xml:space="preserve">. </w:t>
      </w:r>
      <w:proofErr w:type="gramStart"/>
      <w:r w:rsidRPr="008C5BF0">
        <w:rPr>
          <w:rFonts w:ascii="Times New Roman" w:hAnsi="Times New Roman" w:cs="Times New Roman"/>
          <w:sz w:val="24"/>
          <w:szCs w:val="24"/>
        </w:rPr>
        <w:t>Working paper to the Red Snapper Stock Assessment Data Workshop, April, 2004.</w:t>
      </w:r>
      <w:proofErr w:type="gramEnd"/>
      <w:r w:rsidRPr="008C5BF0">
        <w:rPr>
          <w:rFonts w:ascii="Times New Roman" w:hAnsi="Times New Roman" w:cs="Times New Roman"/>
          <w:sz w:val="24"/>
          <w:szCs w:val="24"/>
        </w:rPr>
        <w:t xml:space="preserve"> Document No. </w:t>
      </w:r>
      <w:proofErr w:type="gramStart"/>
      <w:r w:rsidRPr="008C5BF0">
        <w:rPr>
          <w:rFonts w:ascii="Times New Roman" w:hAnsi="Times New Roman" w:cs="Times New Roman"/>
          <w:sz w:val="24"/>
          <w:szCs w:val="24"/>
        </w:rPr>
        <w:t>SEDAR7-DW-54.</w:t>
      </w:r>
      <w:proofErr w:type="gramEnd"/>
      <w:r w:rsidRPr="008C5BF0">
        <w:rPr>
          <w:rFonts w:ascii="Times New Roman" w:hAnsi="Times New Roman" w:cs="Times New Roman"/>
          <w:sz w:val="24"/>
          <w:szCs w:val="24"/>
        </w:rPr>
        <w:t xml:space="preserve"> </w:t>
      </w:r>
      <w:proofErr w:type="gramStart"/>
      <w:r w:rsidRPr="008C5BF0">
        <w:rPr>
          <w:rFonts w:ascii="Times New Roman" w:hAnsi="Times New Roman" w:cs="Times New Roman"/>
          <w:sz w:val="24"/>
          <w:szCs w:val="24"/>
        </w:rPr>
        <w:t>Gulf of Mexico Fishery Management Council, Tampa, Florida.</w:t>
      </w:r>
      <w:proofErr w:type="gramEnd"/>
    </w:p>
    <w:p w:rsidR="004C0EC8" w:rsidRPr="008C5BF0" w:rsidRDefault="004C0EC8" w:rsidP="004C0EC8">
      <w:pPr>
        <w:spacing w:after="0" w:line="480" w:lineRule="auto"/>
        <w:rPr>
          <w:rFonts w:ascii="Times New Roman" w:hAnsi="Times New Roman" w:cs="Times New Roman"/>
          <w:sz w:val="24"/>
          <w:szCs w:val="24"/>
        </w:rPr>
      </w:pPr>
      <w:r w:rsidRPr="008C5BF0">
        <w:rPr>
          <w:rFonts w:ascii="Times New Roman" w:hAnsi="Times New Roman" w:cs="Times New Roman"/>
          <w:sz w:val="24"/>
          <w:szCs w:val="24"/>
        </w:rPr>
        <w:lastRenderedPageBreak/>
        <w:t>8.  Diamond</w:t>
      </w:r>
      <w:r w:rsidR="008707A9" w:rsidRPr="008C5BF0">
        <w:rPr>
          <w:rFonts w:ascii="Times New Roman" w:hAnsi="Times New Roman" w:cs="Times New Roman"/>
          <w:sz w:val="24"/>
          <w:szCs w:val="24"/>
        </w:rPr>
        <w:t xml:space="preserve"> SL (2004)</w:t>
      </w:r>
      <w:r w:rsidR="0036609E" w:rsidRPr="008C5BF0">
        <w:rPr>
          <w:rFonts w:ascii="Times New Roman" w:hAnsi="Times New Roman" w:cs="Times New Roman"/>
          <w:sz w:val="24"/>
          <w:szCs w:val="24"/>
        </w:rPr>
        <w:t xml:space="preserve"> </w:t>
      </w:r>
      <w:proofErr w:type="spellStart"/>
      <w:r w:rsidR="0036609E" w:rsidRPr="008C5BF0">
        <w:rPr>
          <w:rFonts w:ascii="Times New Roman" w:hAnsi="Times New Roman" w:cs="Times New Roman"/>
          <w:sz w:val="24"/>
          <w:szCs w:val="24"/>
        </w:rPr>
        <w:t>Bycatch</w:t>
      </w:r>
      <w:proofErr w:type="spellEnd"/>
      <w:r w:rsidR="0036609E" w:rsidRPr="008C5BF0">
        <w:rPr>
          <w:rFonts w:ascii="Times New Roman" w:hAnsi="Times New Roman" w:cs="Times New Roman"/>
          <w:sz w:val="24"/>
          <w:szCs w:val="24"/>
        </w:rPr>
        <w:t xml:space="preserve"> quotas in the Gulf of Mexico shrimp trawl fishery: can they work? </w:t>
      </w:r>
      <w:r w:rsidRPr="008C5BF0">
        <w:rPr>
          <w:rFonts w:ascii="Times New Roman" w:hAnsi="Times New Roman" w:cs="Times New Roman"/>
          <w:sz w:val="24"/>
          <w:szCs w:val="24"/>
        </w:rPr>
        <w:t xml:space="preserve"> Rev. Fish Biol. Fisher. </w:t>
      </w:r>
      <w:r w:rsidRPr="008C5BF0">
        <w:rPr>
          <w:rFonts w:ascii="Times New Roman" w:hAnsi="Times New Roman" w:cs="Times New Roman"/>
          <w:b/>
          <w:sz w:val="24"/>
          <w:szCs w:val="24"/>
        </w:rPr>
        <w:t>14</w:t>
      </w:r>
      <w:r w:rsidRPr="008C5BF0">
        <w:rPr>
          <w:rFonts w:ascii="Times New Roman" w:hAnsi="Times New Roman" w:cs="Times New Roman"/>
          <w:sz w:val="24"/>
          <w:szCs w:val="24"/>
        </w:rPr>
        <w:t>, 207</w:t>
      </w:r>
      <w:r w:rsidR="008707A9" w:rsidRPr="008C5BF0">
        <w:rPr>
          <w:rFonts w:ascii="Times New Roman" w:hAnsi="Times New Roman" w:cs="Times New Roman"/>
          <w:sz w:val="24"/>
          <w:szCs w:val="24"/>
        </w:rPr>
        <w:t>-237</w:t>
      </w:r>
      <w:r w:rsidRPr="008C5BF0">
        <w:rPr>
          <w:rFonts w:ascii="Times New Roman" w:hAnsi="Times New Roman" w:cs="Times New Roman"/>
          <w:sz w:val="24"/>
          <w:szCs w:val="24"/>
        </w:rPr>
        <w:t>.</w:t>
      </w:r>
    </w:p>
    <w:p w:rsidR="00206CE4" w:rsidRDefault="00206CE4" w:rsidP="008403BA">
      <w:pPr>
        <w:spacing w:line="480" w:lineRule="auto"/>
        <w:rPr>
          <w:rFonts w:ascii="Times New Roman" w:hAnsi="Times New Roman" w:cs="Times New Roman"/>
          <w:sz w:val="24"/>
          <w:szCs w:val="24"/>
        </w:rPr>
      </w:pPr>
    </w:p>
    <w:sectPr w:rsidR="00206CE4" w:rsidSect="00CD26A7">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7DE" w:rsidRDefault="001127DE" w:rsidP="0005247B">
      <w:pPr>
        <w:spacing w:after="0" w:line="240" w:lineRule="auto"/>
      </w:pPr>
      <w:r>
        <w:separator/>
      </w:r>
    </w:p>
  </w:endnote>
  <w:endnote w:type="continuationSeparator" w:id="0">
    <w:p w:rsidR="001127DE" w:rsidRDefault="001127DE" w:rsidP="00052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6454"/>
      <w:docPartObj>
        <w:docPartGallery w:val="Page Numbers (Bottom of Page)"/>
        <w:docPartUnique/>
      </w:docPartObj>
    </w:sdtPr>
    <w:sdtEndPr>
      <w:rPr>
        <w:rFonts w:ascii="Times New Roman" w:hAnsi="Times New Roman" w:cs="Times New Roman"/>
        <w:sz w:val="20"/>
        <w:szCs w:val="20"/>
      </w:rPr>
    </w:sdtEndPr>
    <w:sdtContent>
      <w:p w:rsidR="0005247B" w:rsidRDefault="00C0790A">
        <w:pPr>
          <w:pStyle w:val="Footer"/>
          <w:jc w:val="right"/>
        </w:pPr>
        <w:r w:rsidRPr="0005247B">
          <w:rPr>
            <w:rFonts w:ascii="Times New Roman" w:hAnsi="Times New Roman" w:cs="Times New Roman"/>
            <w:sz w:val="20"/>
            <w:szCs w:val="20"/>
          </w:rPr>
          <w:fldChar w:fldCharType="begin"/>
        </w:r>
        <w:r w:rsidR="0005247B" w:rsidRPr="0005247B">
          <w:rPr>
            <w:rFonts w:ascii="Times New Roman" w:hAnsi="Times New Roman" w:cs="Times New Roman"/>
            <w:sz w:val="20"/>
            <w:szCs w:val="20"/>
          </w:rPr>
          <w:instrText xml:space="preserve"> PAGE   \* MERGEFORMAT </w:instrText>
        </w:r>
        <w:r w:rsidRPr="0005247B">
          <w:rPr>
            <w:rFonts w:ascii="Times New Roman" w:hAnsi="Times New Roman" w:cs="Times New Roman"/>
            <w:sz w:val="20"/>
            <w:szCs w:val="20"/>
          </w:rPr>
          <w:fldChar w:fldCharType="separate"/>
        </w:r>
        <w:r w:rsidR="008C5BF0">
          <w:rPr>
            <w:rFonts w:ascii="Times New Roman" w:hAnsi="Times New Roman" w:cs="Times New Roman"/>
            <w:noProof/>
            <w:sz w:val="20"/>
            <w:szCs w:val="20"/>
          </w:rPr>
          <w:t>1</w:t>
        </w:r>
        <w:r w:rsidRPr="0005247B">
          <w:rPr>
            <w:rFonts w:ascii="Times New Roman" w:hAnsi="Times New Roman" w:cs="Times New Roman"/>
            <w:sz w:val="20"/>
            <w:szCs w:val="20"/>
          </w:rPr>
          <w:fldChar w:fldCharType="end"/>
        </w:r>
      </w:p>
    </w:sdtContent>
  </w:sdt>
  <w:p w:rsidR="0005247B" w:rsidRDefault="00052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7DE" w:rsidRDefault="001127DE" w:rsidP="0005247B">
      <w:pPr>
        <w:spacing w:after="0" w:line="240" w:lineRule="auto"/>
      </w:pPr>
      <w:r>
        <w:separator/>
      </w:r>
    </w:p>
  </w:footnote>
  <w:footnote w:type="continuationSeparator" w:id="0">
    <w:p w:rsidR="001127DE" w:rsidRDefault="001127DE" w:rsidP="000524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00EF7"/>
    <w:multiLevelType w:val="hybridMultilevel"/>
    <w:tmpl w:val="7D98BFAC"/>
    <w:lvl w:ilvl="0" w:tplc="E798571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trackRevision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
  <w:rsids>
    <w:rsidRoot w:val="004B4D30"/>
    <w:rsid w:val="000029C8"/>
    <w:rsid w:val="000141A1"/>
    <w:rsid w:val="00023E46"/>
    <w:rsid w:val="000278F9"/>
    <w:rsid w:val="00030E39"/>
    <w:rsid w:val="00044EE3"/>
    <w:rsid w:val="0005247B"/>
    <w:rsid w:val="00060237"/>
    <w:rsid w:val="00071FCB"/>
    <w:rsid w:val="000A2E18"/>
    <w:rsid w:val="000A6D04"/>
    <w:rsid w:val="000C5534"/>
    <w:rsid w:val="000D253A"/>
    <w:rsid w:val="000E6F56"/>
    <w:rsid w:val="000F4E78"/>
    <w:rsid w:val="000F702C"/>
    <w:rsid w:val="001127DE"/>
    <w:rsid w:val="0011772B"/>
    <w:rsid w:val="001514C9"/>
    <w:rsid w:val="00155A52"/>
    <w:rsid w:val="001946F3"/>
    <w:rsid w:val="001B4BB0"/>
    <w:rsid w:val="001C2B8D"/>
    <w:rsid w:val="001C5B1F"/>
    <w:rsid w:val="001E077A"/>
    <w:rsid w:val="001F06C0"/>
    <w:rsid w:val="001F3432"/>
    <w:rsid w:val="00206CE4"/>
    <w:rsid w:val="002353D6"/>
    <w:rsid w:val="00251EA5"/>
    <w:rsid w:val="002547D3"/>
    <w:rsid w:val="00265276"/>
    <w:rsid w:val="00274A7E"/>
    <w:rsid w:val="002B6C71"/>
    <w:rsid w:val="002B7CDA"/>
    <w:rsid w:val="002D76BF"/>
    <w:rsid w:val="002E1C11"/>
    <w:rsid w:val="00343372"/>
    <w:rsid w:val="0036609E"/>
    <w:rsid w:val="00373444"/>
    <w:rsid w:val="003930E3"/>
    <w:rsid w:val="003A7208"/>
    <w:rsid w:val="003C107B"/>
    <w:rsid w:val="003C5D9E"/>
    <w:rsid w:val="003D025B"/>
    <w:rsid w:val="003F5BBB"/>
    <w:rsid w:val="00415536"/>
    <w:rsid w:val="00422E90"/>
    <w:rsid w:val="00447DD7"/>
    <w:rsid w:val="00475C0C"/>
    <w:rsid w:val="0047658F"/>
    <w:rsid w:val="0047770D"/>
    <w:rsid w:val="00480AAF"/>
    <w:rsid w:val="004836B9"/>
    <w:rsid w:val="00492EF8"/>
    <w:rsid w:val="004B4D30"/>
    <w:rsid w:val="004C0EC8"/>
    <w:rsid w:val="004D23CF"/>
    <w:rsid w:val="004E2E31"/>
    <w:rsid w:val="00560AC9"/>
    <w:rsid w:val="00570BD1"/>
    <w:rsid w:val="0057316F"/>
    <w:rsid w:val="00582076"/>
    <w:rsid w:val="005C2346"/>
    <w:rsid w:val="005C53ED"/>
    <w:rsid w:val="005D274B"/>
    <w:rsid w:val="005E241A"/>
    <w:rsid w:val="005E57F1"/>
    <w:rsid w:val="00617CB5"/>
    <w:rsid w:val="00623A35"/>
    <w:rsid w:val="00675006"/>
    <w:rsid w:val="00692A52"/>
    <w:rsid w:val="006C659C"/>
    <w:rsid w:val="006D5C9F"/>
    <w:rsid w:val="006E4BEB"/>
    <w:rsid w:val="00721AA5"/>
    <w:rsid w:val="00740715"/>
    <w:rsid w:val="00750F1A"/>
    <w:rsid w:val="00756164"/>
    <w:rsid w:val="00787D12"/>
    <w:rsid w:val="00787E9E"/>
    <w:rsid w:val="007B0CFE"/>
    <w:rsid w:val="007B78D0"/>
    <w:rsid w:val="007F0787"/>
    <w:rsid w:val="00804617"/>
    <w:rsid w:val="00817CAB"/>
    <w:rsid w:val="0083028C"/>
    <w:rsid w:val="008403BA"/>
    <w:rsid w:val="0084505D"/>
    <w:rsid w:val="008707A9"/>
    <w:rsid w:val="008715FE"/>
    <w:rsid w:val="008906D6"/>
    <w:rsid w:val="00891633"/>
    <w:rsid w:val="008A2501"/>
    <w:rsid w:val="008B1E16"/>
    <w:rsid w:val="008B2BFA"/>
    <w:rsid w:val="008B7D49"/>
    <w:rsid w:val="008C5BF0"/>
    <w:rsid w:val="008D7AA2"/>
    <w:rsid w:val="008F1B15"/>
    <w:rsid w:val="00902B94"/>
    <w:rsid w:val="00906F9D"/>
    <w:rsid w:val="009149DD"/>
    <w:rsid w:val="009260B6"/>
    <w:rsid w:val="00950804"/>
    <w:rsid w:val="00976CA8"/>
    <w:rsid w:val="00977425"/>
    <w:rsid w:val="009A0D06"/>
    <w:rsid w:val="009A2DEA"/>
    <w:rsid w:val="009A307B"/>
    <w:rsid w:val="009A3122"/>
    <w:rsid w:val="009A3B02"/>
    <w:rsid w:val="009B5FC1"/>
    <w:rsid w:val="009E3C57"/>
    <w:rsid w:val="009E4485"/>
    <w:rsid w:val="009E6B0E"/>
    <w:rsid w:val="009E6E15"/>
    <w:rsid w:val="009E7B10"/>
    <w:rsid w:val="00A269D4"/>
    <w:rsid w:val="00A32A9F"/>
    <w:rsid w:val="00A43EB1"/>
    <w:rsid w:val="00A6466D"/>
    <w:rsid w:val="00A64CED"/>
    <w:rsid w:val="00A82B65"/>
    <w:rsid w:val="00A8491B"/>
    <w:rsid w:val="00A95C37"/>
    <w:rsid w:val="00A96C43"/>
    <w:rsid w:val="00AB75BF"/>
    <w:rsid w:val="00AE1BE2"/>
    <w:rsid w:val="00AE7570"/>
    <w:rsid w:val="00AE759A"/>
    <w:rsid w:val="00AE798C"/>
    <w:rsid w:val="00AF2AC1"/>
    <w:rsid w:val="00AF5F2F"/>
    <w:rsid w:val="00B0796B"/>
    <w:rsid w:val="00B15AEA"/>
    <w:rsid w:val="00B17B2C"/>
    <w:rsid w:val="00B200CB"/>
    <w:rsid w:val="00B43F19"/>
    <w:rsid w:val="00B46CED"/>
    <w:rsid w:val="00B6407F"/>
    <w:rsid w:val="00B72D98"/>
    <w:rsid w:val="00B735D7"/>
    <w:rsid w:val="00B75C28"/>
    <w:rsid w:val="00B912D3"/>
    <w:rsid w:val="00BB445D"/>
    <w:rsid w:val="00BE00B0"/>
    <w:rsid w:val="00BE27C0"/>
    <w:rsid w:val="00C067F9"/>
    <w:rsid w:val="00C072DD"/>
    <w:rsid w:val="00C0790A"/>
    <w:rsid w:val="00C1615A"/>
    <w:rsid w:val="00C32430"/>
    <w:rsid w:val="00C35DA9"/>
    <w:rsid w:val="00C37981"/>
    <w:rsid w:val="00C41F82"/>
    <w:rsid w:val="00C42F16"/>
    <w:rsid w:val="00C51950"/>
    <w:rsid w:val="00C67FC6"/>
    <w:rsid w:val="00C72D38"/>
    <w:rsid w:val="00C76BA1"/>
    <w:rsid w:val="00C801B9"/>
    <w:rsid w:val="00C87410"/>
    <w:rsid w:val="00C949D3"/>
    <w:rsid w:val="00CB47AA"/>
    <w:rsid w:val="00CD26A7"/>
    <w:rsid w:val="00CE1A1E"/>
    <w:rsid w:val="00D122B7"/>
    <w:rsid w:val="00D24D61"/>
    <w:rsid w:val="00D34AA1"/>
    <w:rsid w:val="00D47329"/>
    <w:rsid w:val="00D5573E"/>
    <w:rsid w:val="00D72F05"/>
    <w:rsid w:val="00D942E1"/>
    <w:rsid w:val="00DA32C1"/>
    <w:rsid w:val="00DB64D7"/>
    <w:rsid w:val="00DD707A"/>
    <w:rsid w:val="00DE4CEA"/>
    <w:rsid w:val="00E34410"/>
    <w:rsid w:val="00E35A44"/>
    <w:rsid w:val="00E4051F"/>
    <w:rsid w:val="00E43E65"/>
    <w:rsid w:val="00E63C3A"/>
    <w:rsid w:val="00E9607A"/>
    <w:rsid w:val="00EA41A3"/>
    <w:rsid w:val="00F13419"/>
    <w:rsid w:val="00F15006"/>
    <w:rsid w:val="00F226A4"/>
    <w:rsid w:val="00F25FFF"/>
    <w:rsid w:val="00F42939"/>
    <w:rsid w:val="00F47029"/>
    <w:rsid w:val="00F73DD5"/>
    <w:rsid w:val="00F91AE0"/>
    <w:rsid w:val="00F94076"/>
    <w:rsid w:val="00F9741B"/>
    <w:rsid w:val="00FB6A43"/>
    <w:rsid w:val="00FE449D"/>
    <w:rsid w:val="00FF1CA0"/>
    <w:rsid w:val="00FF5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B5"/>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7CB5"/>
    <w:rPr>
      <w:rFonts w:ascii="Times New Roman" w:hAnsi="Times New Roman" w:cs="Times New Roman"/>
      <w:b/>
      <w:bCs/>
    </w:rPr>
  </w:style>
  <w:style w:type="paragraph" w:styleId="ListParagraph">
    <w:name w:val="List Paragraph"/>
    <w:basedOn w:val="Normal"/>
    <w:uiPriority w:val="99"/>
    <w:qFormat/>
    <w:rsid w:val="00617CB5"/>
    <w:pPr>
      <w:ind w:left="720"/>
    </w:pPr>
  </w:style>
  <w:style w:type="paragraph" w:styleId="BalloonText">
    <w:name w:val="Balloon Text"/>
    <w:basedOn w:val="Normal"/>
    <w:link w:val="BalloonTextChar"/>
    <w:uiPriority w:val="99"/>
    <w:rsid w:val="00617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17CB5"/>
    <w:rPr>
      <w:rFonts w:ascii="Tahoma" w:hAnsi="Tahoma" w:cs="Tahoma"/>
      <w:sz w:val="16"/>
      <w:szCs w:val="16"/>
    </w:rPr>
  </w:style>
  <w:style w:type="character" w:styleId="CommentReference">
    <w:name w:val="annotation reference"/>
    <w:basedOn w:val="DefaultParagraphFont"/>
    <w:uiPriority w:val="99"/>
    <w:rsid w:val="00617CB5"/>
    <w:rPr>
      <w:rFonts w:ascii="Times New Roman" w:hAnsi="Times New Roman" w:cs="Times New Roman"/>
      <w:sz w:val="16"/>
      <w:szCs w:val="16"/>
    </w:rPr>
  </w:style>
  <w:style w:type="paragraph" w:styleId="CommentText">
    <w:name w:val="annotation text"/>
    <w:basedOn w:val="Normal"/>
    <w:link w:val="CommentTextChar"/>
    <w:uiPriority w:val="99"/>
    <w:rsid w:val="00617CB5"/>
    <w:pPr>
      <w:spacing w:line="240" w:lineRule="auto"/>
    </w:pPr>
    <w:rPr>
      <w:sz w:val="20"/>
      <w:szCs w:val="20"/>
    </w:rPr>
  </w:style>
  <w:style w:type="character" w:customStyle="1" w:styleId="CommentTextChar">
    <w:name w:val="Comment Text Char"/>
    <w:basedOn w:val="DefaultParagraphFont"/>
    <w:link w:val="CommentText"/>
    <w:uiPriority w:val="99"/>
    <w:rsid w:val="00617C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617CB5"/>
    <w:rPr>
      <w:b/>
      <w:bCs/>
    </w:rPr>
  </w:style>
  <w:style w:type="character" w:customStyle="1" w:styleId="CommentSubjectChar">
    <w:name w:val="Comment Subject Char"/>
    <w:basedOn w:val="CommentTextChar"/>
    <w:link w:val="CommentSubject"/>
    <w:uiPriority w:val="99"/>
    <w:rsid w:val="00617CB5"/>
    <w:rPr>
      <w:b/>
      <w:bCs/>
    </w:rPr>
  </w:style>
  <w:style w:type="paragraph" w:styleId="BodyText">
    <w:name w:val="Body Text"/>
    <w:basedOn w:val="Normal"/>
    <w:link w:val="BodyTextChar"/>
    <w:uiPriority w:val="99"/>
    <w:rsid w:val="00617CB5"/>
    <w:rPr>
      <w:sz w:val="24"/>
      <w:szCs w:val="24"/>
    </w:rPr>
  </w:style>
  <w:style w:type="character" w:customStyle="1" w:styleId="BodyTextChar">
    <w:name w:val="Body Text Char"/>
    <w:basedOn w:val="DefaultParagraphFont"/>
    <w:link w:val="BodyText"/>
    <w:uiPriority w:val="99"/>
    <w:rsid w:val="00617CB5"/>
    <w:rPr>
      <w:rFonts w:ascii="Calibri" w:hAnsi="Calibri" w:cs="Calibri"/>
      <w:sz w:val="24"/>
      <w:szCs w:val="24"/>
    </w:rPr>
  </w:style>
  <w:style w:type="character" w:styleId="Hyperlink">
    <w:name w:val="Hyperlink"/>
    <w:basedOn w:val="DefaultParagraphFont"/>
    <w:uiPriority w:val="99"/>
    <w:unhideWhenUsed/>
    <w:rsid w:val="007B0CFE"/>
    <w:rPr>
      <w:strike w:val="0"/>
      <w:dstrike w:val="0"/>
      <w:color w:val="2E6D8F"/>
      <w:u w:val="none"/>
      <w:effect w:val="none"/>
    </w:rPr>
  </w:style>
  <w:style w:type="paragraph" w:styleId="BodyTextIndent">
    <w:name w:val="Body Text Indent"/>
    <w:basedOn w:val="Normal"/>
    <w:link w:val="BodyTextIndentChar"/>
    <w:uiPriority w:val="99"/>
    <w:semiHidden/>
    <w:unhideWhenUsed/>
    <w:rsid w:val="00251EA5"/>
    <w:pPr>
      <w:spacing w:after="120"/>
      <w:ind w:left="360"/>
    </w:pPr>
  </w:style>
  <w:style w:type="character" w:customStyle="1" w:styleId="BodyTextIndentChar">
    <w:name w:val="Body Text Indent Char"/>
    <w:basedOn w:val="DefaultParagraphFont"/>
    <w:link w:val="BodyTextIndent"/>
    <w:uiPriority w:val="99"/>
    <w:semiHidden/>
    <w:rsid w:val="00251EA5"/>
    <w:rPr>
      <w:rFonts w:ascii="Calibri" w:hAnsi="Calibri" w:cs="Calibri"/>
    </w:rPr>
  </w:style>
  <w:style w:type="character" w:styleId="LineNumber">
    <w:name w:val="line number"/>
    <w:basedOn w:val="DefaultParagraphFont"/>
    <w:uiPriority w:val="99"/>
    <w:semiHidden/>
    <w:unhideWhenUsed/>
    <w:rsid w:val="00D72F05"/>
  </w:style>
  <w:style w:type="character" w:styleId="PlaceholderText">
    <w:name w:val="Placeholder Text"/>
    <w:basedOn w:val="DefaultParagraphFont"/>
    <w:uiPriority w:val="99"/>
    <w:semiHidden/>
    <w:rsid w:val="00E63C3A"/>
    <w:rPr>
      <w:color w:val="808080"/>
    </w:rPr>
  </w:style>
  <w:style w:type="paragraph" w:customStyle="1" w:styleId="Default">
    <w:name w:val="Default"/>
    <w:rsid w:val="003C107B"/>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0524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47B"/>
    <w:rPr>
      <w:rFonts w:ascii="Calibri" w:hAnsi="Calibri" w:cs="Calibri"/>
    </w:rPr>
  </w:style>
  <w:style w:type="paragraph" w:styleId="Footer">
    <w:name w:val="footer"/>
    <w:basedOn w:val="Normal"/>
    <w:link w:val="FooterChar"/>
    <w:uiPriority w:val="99"/>
    <w:unhideWhenUsed/>
    <w:rsid w:val="00052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7B"/>
    <w:rPr>
      <w:rFonts w:ascii="Calibri" w:hAnsi="Calibri" w:cs="Calibri"/>
    </w:rPr>
  </w:style>
  <w:style w:type="paragraph" w:styleId="Revision">
    <w:name w:val="Revision"/>
    <w:hidden/>
    <w:uiPriority w:val="99"/>
    <w:semiHidden/>
    <w:rsid w:val="002353D6"/>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20810532">
      <w:bodyDiv w:val="1"/>
      <w:marLeft w:val="0"/>
      <w:marRight w:val="0"/>
      <w:marTop w:val="0"/>
      <w:marBottom w:val="0"/>
      <w:divBdr>
        <w:top w:val="none" w:sz="0" w:space="0" w:color="auto"/>
        <w:left w:val="none" w:sz="0" w:space="0" w:color="auto"/>
        <w:bottom w:val="none" w:sz="0" w:space="0" w:color="auto"/>
        <w:right w:val="none" w:sz="0" w:space="0" w:color="auto"/>
      </w:divBdr>
    </w:div>
    <w:div w:id="278875173">
      <w:bodyDiv w:val="1"/>
      <w:marLeft w:val="0"/>
      <w:marRight w:val="0"/>
      <w:marTop w:val="0"/>
      <w:marBottom w:val="0"/>
      <w:divBdr>
        <w:top w:val="none" w:sz="0" w:space="0" w:color="auto"/>
        <w:left w:val="none" w:sz="0" w:space="0" w:color="auto"/>
        <w:bottom w:val="none" w:sz="0" w:space="0" w:color="auto"/>
        <w:right w:val="none" w:sz="0" w:space="0" w:color="auto"/>
      </w:divBdr>
      <w:divsChild>
        <w:div w:id="72550718">
          <w:marLeft w:val="0"/>
          <w:marRight w:val="0"/>
          <w:marTop w:val="0"/>
          <w:marBottom w:val="0"/>
          <w:divBdr>
            <w:top w:val="none" w:sz="0" w:space="0" w:color="auto"/>
            <w:left w:val="none" w:sz="0" w:space="0" w:color="auto"/>
            <w:bottom w:val="none" w:sz="0" w:space="0" w:color="auto"/>
            <w:right w:val="none" w:sz="0" w:space="0" w:color="auto"/>
          </w:divBdr>
          <w:divsChild>
            <w:div w:id="621886368">
              <w:marLeft w:val="0"/>
              <w:marRight w:val="72"/>
              <w:marTop w:val="96"/>
              <w:marBottom w:val="0"/>
              <w:divBdr>
                <w:top w:val="none" w:sz="0" w:space="0" w:color="auto"/>
                <w:left w:val="none" w:sz="0" w:space="0" w:color="auto"/>
                <w:bottom w:val="none" w:sz="0" w:space="0" w:color="auto"/>
                <w:right w:val="none" w:sz="0" w:space="0" w:color="auto"/>
              </w:divBdr>
              <w:divsChild>
                <w:div w:id="1800800958">
                  <w:marLeft w:val="0"/>
                  <w:marRight w:val="0"/>
                  <w:marTop w:val="0"/>
                  <w:marBottom w:val="0"/>
                  <w:divBdr>
                    <w:top w:val="none" w:sz="0" w:space="0" w:color="auto"/>
                    <w:left w:val="none" w:sz="0" w:space="0" w:color="auto"/>
                    <w:bottom w:val="none" w:sz="0" w:space="0" w:color="auto"/>
                    <w:right w:val="none" w:sz="0" w:space="0" w:color="auto"/>
                  </w:divBdr>
                  <w:divsChild>
                    <w:div w:id="1095633563">
                      <w:marLeft w:val="0"/>
                      <w:marRight w:val="0"/>
                      <w:marTop w:val="0"/>
                      <w:marBottom w:val="0"/>
                      <w:divBdr>
                        <w:top w:val="none" w:sz="0" w:space="0" w:color="auto"/>
                        <w:left w:val="none" w:sz="0" w:space="0" w:color="auto"/>
                        <w:bottom w:val="none" w:sz="0" w:space="0" w:color="auto"/>
                        <w:right w:val="none" w:sz="0" w:space="0" w:color="auto"/>
                      </w:divBdr>
                      <w:divsChild>
                        <w:div w:id="864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001046">
      <w:bodyDiv w:val="1"/>
      <w:marLeft w:val="0"/>
      <w:marRight w:val="0"/>
      <w:marTop w:val="0"/>
      <w:marBottom w:val="0"/>
      <w:divBdr>
        <w:top w:val="none" w:sz="0" w:space="0" w:color="auto"/>
        <w:left w:val="none" w:sz="0" w:space="0" w:color="auto"/>
        <w:bottom w:val="none" w:sz="0" w:space="0" w:color="auto"/>
        <w:right w:val="none" w:sz="0" w:space="0" w:color="auto"/>
      </w:divBdr>
    </w:div>
    <w:div w:id="417405784">
      <w:bodyDiv w:val="1"/>
      <w:marLeft w:val="0"/>
      <w:marRight w:val="0"/>
      <w:marTop w:val="0"/>
      <w:marBottom w:val="0"/>
      <w:divBdr>
        <w:top w:val="none" w:sz="0" w:space="0" w:color="auto"/>
        <w:left w:val="none" w:sz="0" w:space="0" w:color="auto"/>
        <w:bottom w:val="none" w:sz="0" w:space="0" w:color="auto"/>
        <w:right w:val="none" w:sz="0" w:space="0" w:color="auto"/>
      </w:divBdr>
    </w:div>
    <w:div w:id="554849458">
      <w:bodyDiv w:val="1"/>
      <w:marLeft w:val="0"/>
      <w:marRight w:val="0"/>
      <w:marTop w:val="0"/>
      <w:marBottom w:val="0"/>
      <w:divBdr>
        <w:top w:val="none" w:sz="0" w:space="0" w:color="auto"/>
        <w:left w:val="none" w:sz="0" w:space="0" w:color="auto"/>
        <w:bottom w:val="none" w:sz="0" w:space="0" w:color="auto"/>
        <w:right w:val="none" w:sz="0" w:space="0" w:color="auto"/>
      </w:divBdr>
    </w:div>
    <w:div w:id="854537054">
      <w:bodyDiv w:val="1"/>
      <w:marLeft w:val="0"/>
      <w:marRight w:val="0"/>
      <w:marTop w:val="0"/>
      <w:marBottom w:val="0"/>
      <w:divBdr>
        <w:top w:val="none" w:sz="0" w:space="0" w:color="auto"/>
        <w:left w:val="none" w:sz="0" w:space="0" w:color="auto"/>
        <w:bottom w:val="none" w:sz="0" w:space="0" w:color="auto"/>
        <w:right w:val="none" w:sz="0" w:space="0" w:color="auto"/>
      </w:divBdr>
    </w:div>
    <w:div w:id="973635493">
      <w:bodyDiv w:val="1"/>
      <w:marLeft w:val="0"/>
      <w:marRight w:val="0"/>
      <w:marTop w:val="0"/>
      <w:marBottom w:val="0"/>
      <w:divBdr>
        <w:top w:val="none" w:sz="0" w:space="0" w:color="auto"/>
        <w:left w:val="none" w:sz="0" w:space="0" w:color="auto"/>
        <w:bottom w:val="none" w:sz="0" w:space="0" w:color="auto"/>
        <w:right w:val="none" w:sz="0" w:space="0" w:color="auto"/>
      </w:divBdr>
    </w:div>
    <w:div w:id="1330400053">
      <w:bodyDiv w:val="1"/>
      <w:marLeft w:val="0"/>
      <w:marRight w:val="0"/>
      <w:marTop w:val="0"/>
      <w:marBottom w:val="0"/>
      <w:divBdr>
        <w:top w:val="none" w:sz="0" w:space="0" w:color="auto"/>
        <w:left w:val="none" w:sz="0" w:space="0" w:color="auto"/>
        <w:bottom w:val="none" w:sz="0" w:space="0" w:color="auto"/>
        <w:right w:val="none" w:sz="0" w:space="0" w:color="auto"/>
      </w:divBdr>
      <w:divsChild>
        <w:div w:id="1494956446">
          <w:marLeft w:val="0"/>
          <w:marRight w:val="0"/>
          <w:marTop w:val="0"/>
          <w:marBottom w:val="0"/>
          <w:divBdr>
            <w:top w:val="none" w:sz="0" w:space="0" w:color="auto"/>
            <w:left w:val="none" w:sz="0" w:space="0" w:color="auto"/>
            <w:bottom w:val="none" w:sz="0" w:space="0" w:color="auto"/>
            <w:right w:val="none" w:sz="0" w:space="0" w:color="auto"/>
          </w:divBdr>
        </w:div>
        <w:div w:id="131867662">
          <w:marLeft w:val="0"/>
          <w:marRight w:val="0"/>
          <w:marTop w:val="0"/>
          <w:marBottom w:val="0"/>
          <w:divBdr>
            <w:top w:val="none" w:sz="0" w:space="0" w:color="auto"/>
            <w:left w:val="none" w:sz="0" w:space="0" w:color="auto"/>
            <w:bottom w:val="none" w:sz="0" w:space="0" w:color="auto"/>
            <w:right w:val="none" w:sz="0" w:space="0" w:color="auto"/>
          </w:divBdr>
        </w:div>
      </w:divsChild>
    </w:div>
    <w:div w:id="1351565557">
      <w:bodyDiv w:val="1"/>
      <w:marLeft w:val="0"/>
      <w:marRight w:val="0"/>
      <w:marTop w:val="0"/>
      <w:marBottom w:val="0"/>
      <w:divBdr>
        <w:top w:val="none" w:sz="0" w:space="0" w:color="auto"/>
        <w:left w:val="none" w:sz="0" w:space="0" w:color="auto"/>
        <w:bottom w:val="none" w:sz="0" w:space="0" w:color="auto"/>
        <w:right w:val="none" w:sz="0" w:space="0" w:color="auto"/>
      </w:divBdr>
    </w:div>
    <w:div w:id="1418138455">
      <w:bodyDiv w:val="1"/>
      <w:marLeft w:val="0"/>
      <w:marRight w:val="0"/>
      <w:marTop w:val="0"/>
      <w:marBottom w:val="0"/>
      <w:divBdr>
        <w:top w:val="none" w:sz="0" w:space="0" w:color="auto"/>
        <w:left w:val="none" w:sz="0" w:space="0" w:color="auto"/>
        <w:bottom w:val="none" w:sz="0" w:space="0" w:color="auto"/>
        <w:right w:val="none" w:sz="0" w:space="0" w:color="auto"/>
      </w:divBdr>
    </w:div>
    <w:div w:id="14843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Brevia are brief contributions of 600 to 800 words of text (including authors' names, affiliations, and references) accompanie</vt:lpstr>
    </vt:vector>
  </TitlesOfParts>
  <Company>DISL</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Brevia are brief contributions of 600 to 800 words of text (including authors' names, affiliations, and references) accompanie</dc:title>
  <dc:creator>Sean P. Powers</dc:creator>
  <cp:lastModifiedBy> </cp:lastModifiedBy>
  <cp:revision>5</cp:revision>
  <cp:lastPrinted>2011-01-25T17:16:00Z</cp:lastPrinted>
  <dcterms:created xsi:type="dcterms:W3CDTF">2011-02-21T15:53:00Z</dcterms:created>
  <dcterms:modified xsi:type="dcterms:W3CDTF">2011-03-01T03:45:00Z</dcterms:modified>
</cp:coreProperties>
</file>