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7C" w:rsidRPr="00DD3C6B" w:rsidRDefault="009E137C" w:rsidP="009E137C"/>
    <w:tbl>
      <w:tblPr>
        <w:tblStyle w:val="TableGrid"/>
        <w:tblW w:w="12817" w:type="dxa"/>
        <w:tblLook w:val="04A0"/>
      </w:tblPr>
      <w:tblGrid>
        <w:gridCol w:w="1281"/>
        <w:gridCol w:w="1282"/>
        <w:gridCol w:w="1282"/>
        <w:gridCol w:w="1281"/>
        <w:gridCol w:w="1282"/>
        <w:gridCol w:w="1282"/>
        <w:gridCol w:w="1281"/>
        <w:gridCol w:w="1282"/>
        <w:gridCol w:w="1282"/>
        <w:gridCol w:w="1282"/>
      </w:tblGrid>
      <w:tr w:rsidR="00A14C5F" w:rsidRPr="00DD3C6B" w:rsidTr="00A14C5F">
        <w:tc>
          <w:tcPr>
            <w:tcW w:w="1281" w:type="dxa"/>
            <w:vAlign w:val="center"/>
          </w:tcPr>
          <w:p w:rsidR="009E137C" w:rsidRPr="00DD3C6B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3C6B">
              <w:rPr>
                <w:rFonts w:ascii="Calibri" w:hAnsi="Calibri"/>
                <w:b/>
                <w:sz w:val="22"/>
                <w:szCs w:val="22"/>
              </w:rPr>
              <w:t>Pigment</w:t>
            </w:r>
          </w:p>
        </w:tc>
        <w:tc>
          <w:tcPr>
            <w:tcW w:w="1282" w:type="dxa"/>
            <w:vAlign w:val="center"/>
          </w:tcPr>
          <w:p w:rsidR="009E137C" w:rsidRPr="00DD3C6B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3C6B">
              <w:rPr>
                <w:rFonts w:ascii="Calibri" w:hAnsi="Calibri"/>
                <w:b/>
                <w:sz w:val="22"/>
                <w:szCs w:val="22"/>
              </w:rPr>
              <w:t>19’-but</w:t>
            </w:r>
          </w:p>
        </w:tc>
        <w:tc>
          <w:tcPr>
            <w:tcW w:w="1282" w:type="dxa"/>
            <w:vAlign w:val="center"/>
          </w:tcPr>
          <w:p w:rsidR="009E137C" w:rsidRPr="00DD3C6B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3C6B">
              <w:rPr>
                <w:rFonts w:ascii="Calibri" w:hAnsi="Calibri"/>
                <w:b/>
                <w:sz w:val="22"/>
                <w:szCs w:val="22"/>
              </w:rPr>
              <w:t>19’-hex</w:t>
            </w:r>
          </w:p>
        </w:tc>
        <w:tc>
          <w:tcPr>
            <w:tcW w:w="1281" w:type="dxa"/>
            <w:vAlign w:val="center"/>
          </w:tcPr>
          <w:p w:rsidR="009E137C" w:rsidRPr="00DD3C6B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D3C6B">
              <w:rPr>
                <w:rFonts w:ascii="Calibri" w:hAnsi="Calibri"/>
                <w:b/>
                <w:sz w:val="22"/>
                <w:szCs w:val="22"/>
              </w:rPr>
              <w:t>Diadinox</w:t>
            </w:r>
            <w:proofErr w:type="spellEnd"/>
          </w:p>
        </w:tc>
        <w:tc>
          <w:tcPr>
            <w:tcW w:w="1282" w:type="dxa"/>
            <w:vAlign w:val="center"/>
          </w:tcPr>
          <w:p w:rsidR="009E137C" w:rsidRPr="00DD3C6B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D3C6B">
              <w:rPr>
                <w:rFonts w:ascii="Calibri" w:hAnsi="Calibri"/>
                <w:b/>
                <w:sz w:val="22"/>
                <w:szCs w:val="22"/>
              </w:rPr>
              <w:t>Allox</w:t>
            </w:r>
            <w:proofErr w:type="spellEnd"/>
          </w:p>
        </w:tc>
        <w:tc>
          <w:tcPr>
            <w:tcW w:w="1282" w:type="dxa"/>
            <w:vAlign w:val="center"/>
          </w:tcPr>
          <w:p w:rsidR="009E137C" w:rsidRPr="00DD3C6B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D3C6B">
              <w:rPr>
                <w:rFonts w:ascii="Calibri" w:hAnsi="Calibri"/>
                <w:b/>
                <w:sz w:val="22"/>
                <w:szCs w:val="22"/>
              </w:rPr>
              <w:t>Diatox</w:t>
            </w:r>
            <w:proofErr w:type="spellEnd"/>
          </w:p>
        </w:tc>
        <w:tc>
          <w:tcPr>
            <w:tcW w:w="1281" w:type="dxa"/>
            <w:vAlign w:val="center"/>
          </w:tcPr>
          <w:p w:rsidR="009E137C" w:rsidRPr="00DD3C6B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D3C6B">
              <w:rPr>
                <w:rFonts w:ascii="Calibri" w:hAnsi="Calibri"/>
                <w:b/>
                <w:sz w:val="22"/>
                <w:szCs w:val="22"/>
              </w:rPr>
              <w:t>Zeax</w:t>
            </w:r>
            <w:proofErr w:type="spellEnd"/>
          </w:p>
        </w:tc>
        <w:tc>
          <w:tcPr>
            <w:tcW w:w="1282" w:type="dxa"/>
            <w:vAlign w:val="center"/>
          </w:tcPr>
          <w:p w:rsidR="009E137C" w:rsidRPr="00DD3C6B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D3C6B">
              <w:rPr>
                <w:rFonts w:ascii="Calibri" w:hAnsi="Calibri"/>
                <w:b/>
                <w:sz w:val="22"/>
                <w:szCs w:val="22"/>
              </w:rPr>
              <w:t>Canthax</w:t>
            </w:r>
            <w:proofErr w:type="spellEnd"/>
          </w:p>
        </w:tc>
        <w:tc>
          <w:tcPr>
            <w:tcW w:w="1282" w:type="dxa"/>
            <w:vAlign w:val="center"/>
          </w:tcPr>
          <w:p w:rsidR="009E137C" w:rsidRPr="00DD3C6B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D3C6B">
              <w:rPr>
                <w:rFonts w:ascii="Calibri" w:hAnsi="Calibri"/>
                <w:b/>
                <w:sz w:val="22"/>
                <w:szCs w:val="22"/>
              </w:rPr>
              <w:t>Echin</w:t>
            </w:r>
            <w:proofErr w:type="spellEnd"/>
          </w:p>
        </w:tc>
        <w:tc>
          <w:tcPr>
            <w:tcW w:w="1282" w:type="dxa"/>
            <w:vAlign w:val="center"/>
          </w:tcPr>
          <w:p w:rsidR="009E137C" w:rsidRPr="00DD3C6B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3C6B">
              <w:rPr>
                <w:rFonts w:ascii="Calibri" w:hAnsi="Calibri"/>
                <w:b/>
                <w:bCs/>
                <w:sz w:val="22"/>
                <w:szCs w:val="22"/>
              </w:rPr>
              <w:t>β-</w:t>
            </w:r>
            <w:proofErr w:type="spellStart"/>
            <w:r w:rsidRPr="00DD3C6B">
              <w:rPr>
                <w:rFonts w:ascii="Calibri" w:hAnsi="Calibri"/>
                <w:b/>
                <w:bCs/>
                <w:sz w:val="22"/>
                <w:szCs w:val="22"/>
              </w:rPr>
              <w:t>Carot</w:t>
            </w:r>
            <w:proofErr w:type="spellEnd"/>
          </w:p>
        </w:tc>
      </w:tr>
      <w:tr w:rsidR="00A14C5F" w:rsidRPr="00A14C5F" w:rsidTr="00A14C5F">
        <w:tc>
          <w:tcPr>
            <w:tcW w:w="1281" w:type="dxa"/>
            <w:vAlign w:val="center"/>
          </w:tcPr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4C5F">
              <w:rPr>
                <w:rFonts w:ascii="Calibri" w:hAnsi="Calibri"/>
                <w:b/>
                <w:sz w:val="22"/>
                <w:szCs w:val="22"/>
              </w:rPr>
              <w:t>+Fe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1.11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(1.12)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0.62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(0.56)</w:t>
            </w:r>
          </w:p>
        </w:tc>
        <w:tc>
          <w:tcPr>
            <w:tcW w:w="1281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0.21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(0.24)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1.19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(0.98)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3.19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(3.13)</w:t>
            </w:r>
          </w:p>
        </w:tc>
        <w:tc>
          <w:tcPr>
            <w:tcW w:w="1281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11.89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(10.75)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1.43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(1.01)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8.62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(6.35)</w:t>
            </w:r>
          </w:p>
        </w:tc>
        <w:tc>
          <w:tcPr>
            <w:tcW w:w="1282" w:type="dxa"/>
            <w:vAlign w:val="center"/>
          </w:tcPr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19.46 (15.29)</w:t>
            </w:r>
          </w:p>
        </w:tc>
      </w:tr>
      <w:tr w:rsidR="009E137C" w:rsidRPr="00A14C5F" w:rsidTr="00A14C5F">
        <w:tc>
          <w:tcPr>
            <w:tcW w:w="1281" w:type="dxa"/>
            <w:vAlign w:val="center"/>
          </w:tcPr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4C5F">
              <w:rPr>
                <w:rFonts w:ascii="Calibri" w:hAnsi="Calibri"/>
                <w:b/>
                <w:sz w:val="22"/>
                <w:szCs w:val="22"/>
              </w:rPr>
              <w:t>HNLC</w:t>
            </w:r>
          </w:p>
        </w:tc>
        <w:tc>
          <w:tcPr>
            <w:tcW w:w="1282" w:type="dxa"/>
            <w:vAlign w:val="center"/>
          </w:tcPr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0.80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(0.76)</w:t>
            </w:r>
          </w:p>
        </w:tc>
        <w:tc>
          <w:tcPr>
            <w:tcW w:w="1281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0.24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(0.33)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0.23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(0.44)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0.47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(0.30)</w:t>
            </w:r>
          </w:p>
        </w:tc>
        <w:tc>
          <w:tcPr>
            <w:tcW w:w="1281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0.90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(0.88)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0.63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(0.38)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2.64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(1.64)</w:t>
            </w:r>
          </w:p>
        </w:tc>
        <w:tc>
          <w:tcPr>
            <w:tcW w:w="1282" w:type="dxa"/>
            <w:vAlign w:val="center"/>
          </w:tcPr>
          <w:p w:rsid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3.08</w:t>
            </w:r>
          </w:p>
          <w:p w:rsidR="009E137C" w:rsidRPr="00A14C5F" w:rsidRDefault="009E137C" w:rsidP="00A14C5F">
            <w:pPr>
              <w:pStyle w:val="CommentText"/>
              <w:jc w:val="center"/>
              <w:rPr>
                <w:rFonts w:ascii="Calibri" w:hAnsi="Calibri"/>
                <w:sz w:val="22"/>
                <w:szCs w:val="22"/>
              </w:rPr>
            </w:pPr>
            <w:r w:rsidRPr="00A14C5F">
              <w:rPr>
                <w:rFonts w:ascii="Calibri" w:hAnsi="Calibri"/>
                <w:sz w:val="22"/>
                <w:szCs w:val="22"/>
              </w:rPr>
              <w:t>(2.56)</w:t>
            </w:r>
          </w:p>
        </w:tc>
      </w:tr>
    </w:tbl>
    <w:p w:rsidR="009E137C" w:rsidRPr="00A14C5F" w:rsidRDefault="009E137C" w:rsidP="009E137C">
      <w:pPr>
        <w:pStyle w:val="CommentText"/>
        <w:jc w:val="both"/>
        <w:rPr>
          <w:rFonts w:ascii="Calibri" w:hAnsi="Calibri"/>
          <w:sz w:val="22"/>
          <w:szCs w:val="22"/>
        </w:rPr>
      </w:pPr>
    </w:p>
    <w:tbl>
      <w:tblPr>
        <w:tblW w:w="31680" w:type="dxa"/>
        <w:tblInd w:w="93" w:type="dxa"/>
        <w:tblLook w:val="04A0"/>
      </w:tblPr>
      <w:tblGrid>
        <w:gridCol w:w="18481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9E137C" w:rsidRPr="00004C77" w:rsidTr="00615B2A">
        <w:trPr>
          <w:trHeight w:val="315"/>
        </w:trPr>
        <w:tc>
          <w:tcPr>
            <w:tcW w:w="1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37C" w:rsidRPr="00004C77" w:rsidTr="00615B2A">
        <w:trPr>
          <w:trHeight w:val="315"/>
        </w:trPr>
        <w:tc>
          <w:tcPr>
            <w:tcW w:w="1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37C" w:rsidRPr="00004C77" w:rsidTr="00615B2A">
        <w:trPr>
          <w:trHeight w:val="315"/>
        </w:trPr>
        <w:tc>
          <w:tcPr>
            <w:tcW w:w="1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37C" w:rsidRPr="00004C77" w:rsidTr="00615B2A">
        <w:trPr>
          <w:trHeight w:val="315"/>
        </w:trPr>
        <w:tc>
          <w:tcPr>
            <w:tcW w:w="1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37C" w:rsidRPr="00004C77" w:rsidTr="00615B2A">
        <w:trPr>
          <w:trHeight w:val="315"/>
        </w:trPr>
        <w:tc>
          <w:tcPr>
            <w:tcW w:w="1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37C" w:rsidRPr="00004C77" w:rsidTr="00615B2A">
        <w:trPr>
          <w:trHeight w:val="315"/>
        </w:trPr>
        <w:tc>
          <w:tcPr>
            <w:tcW w:w="1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7C" w:rsidRPr="0005064A" w:rsidRDefault="009E137C" w:rsidP="00615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9E137C" w:rsidRDefault="009E137C" w:rsidP="009E137C"/>
    <w:sectPr w:rsidR="009E137C" w:rsidSect="009E13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37C"/>
    <w:rsid w:val="0009184D"/>
    <w:rsid w:val="006268E9"/>
    <w:rsid w:val="00756E0F"/>
    <w:rsid w:val="009E137C"/>
    <w:rsid w:val="00A14C5F"/>
    <w:rsid w:val="00AA76FD"/>
    <w:rsid w:val="00AD4559"/>
    <w:rsid w:val="00BB5C86"/>
    <w:rsid w:val="00CF289A"/>
    <w:rsid w:val="00D8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E137C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E137C"/>
    <w:rPr>
      <w:rFonts w:ascii="Times New Roman" w:eastAsia="SimSun" w:hAnsi="Times New Roman" w:cs="Times New Roman"/>
      <w:sz w:val="20"/>
      <w:szCs w:val="20"/>
      <w:lang w:val="en-GB" w:eastAsia="zh-CN"/>
    </w:rPr>
  </w:style>
  <w:style w:type="table" w:customStyle="1" w:styleId="MediumList21">
    <w:name w:val="Medium List 21"/>
    <w:basedOn w:val="TableNormal"/>
    <w:uiPriority w:val="66"/>
    <w:rsid w:val="009E1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A1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</dc:creator>
  <cp:keywords/>
  <dc:description/>
  <cp:lastModifiedBy>Wolff</cp:lastModifiedBy>
  <cp:revision>5</cp:revision>
  <dcterms:created xsi:type="dcterms:W3CDTF">2011-02-07T15:52:00Z</dcterms:created>
  <dcterms:modified xsi:type="dcterms:W3CDTF">2011-05-15T21:11:00Z</dcterms:modified>
</cp:coreProperties>
</file>