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D" w:rsidRPr="007C7D3D" w:rsidRDefault="00646096" w:rsidP="007C7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4275D9">
        <w:rPr>
          <w:rFonts w:ascii="Times New Roman" w:hAnsi="Times New Roman" w:cs="Times New Roman"/>
          <w:b/>
        </w:rPr>
        <w:t>S3</w:t>
      </w:r>
      <w:r>
        <w:rPr>
          <w:rFonts w:ascii="Times New Roman" w:hAnsi="Times New Roman" w:cs="Times New Roman"/>
          <w:b/>
        </w:rPr>
        <w:t>. SMAD3 T</w:t>
      </w:r>
      <w:r w:rsidR="007C7D3D" w:rsidRPr="007C7D3D">
        <w:rPr>
          <w:rFonts w:ascii="Times New Roman" w:hAnsi="Times New Roman" w:cs="Times New Roman"/>
          <w:b/>
        </w:rPr>
        <w:t xml:space="preserve">arget </w:t>
      </w:r>
      <w:r>
        <w:rPr>
          <w:rFonts w:ascii="Times New Roman" w:hAnsi="Times New Roman" w:cs="Times New Roman"/>
          <w:b/>
        </w:rPr>
        <w:t>G</w:t>
      </w:r>
      <w:r w:rsidR="007C7D3D" w:rsidRPr="007C7D3D">
        <w:rPr>
          <w:rFonts w:ascii="Times New Roman" w:hAnsi="Times New Roman" w:cs="Times New Roman"/>
          <w:b/>
        </w:rPr>
        <w:t xml:space="preserve">enes </w:t>
      </w:r>
      <w:r>
        <w:rPr>
          <w:rFonts w:ascii="Times New Roman" w:hAnsi="Times New Roman" w:cs="Times New Roman"/>
          <w:b/>
        </w:rPr>
        <w:t>t</w:t>
      </w:r>
      <w:r w:rsidR="007C7D3D" w:rsidRPr="007C7D3D">
        <w:rPr>
          <w:rFonts w:ascii="Times New Roman" w:hAnsi="Times New Roman" w:cs="Times New Roman"/>
          <w:b/>
        </w:rPr>
        <w:t xml:space="preserve">hat </w:t>
      </w:r>
      <w:r>
        <w:rPr>
          <w:rFonts w:ascii="Times New Roman" w:hAnsi="Times New Roman" w:cs="Times New Roman"/>
          <w:b/>
        </w:rPr>
        <w:t>a</w:t>
      </w:r>
      <w:r w:rsidR="007C7D3D" w:rsidRPr="007C7D3D">
        <w:rPr>
          <w:rFonts w:ascii="Times New Roman" w:hAnsi="Times New Roman" w:cs="Times New Roman"/>
          <w:b/>
        </w:rPr>
        <w:t xml:space="preserve">re </w:t>
      </w:r>
      <w:r>
        <w:rPr>
          <w:rFonts w:ascii="Times New Roman" w:hAnsi="Times New Roman" w:cs="Times New Roman"/>
          <w:b/>
        </w:rPr>
        <w:t>C</w:t>
      </w:r>
      <w:r w:rsidR="007C7D3D" w:rsidRPr="007C7D3D">
        <w:rPr>
          <w:rFonts w:ascii="Times New Roman" w:hAnsi="Times New Roman" w:cs="Times New Roman"/>
          <w:b/>
        </w:rPr>
        <w:t>hanged in IPF Lungs</w:t>
      </w:r>
    </w:p>
    <w:tbl>
      <w:tblPr>
        <w:tblW w:w="9555" w:type="dxa"/>
        <w:tblLayout w:type="fixed"/>
        <w:tblLook w:val="04A0"/>
      </w:tblPr>
      <w:tblGrid>
        <w:gridCol w:w="1309"/>
        <w:gridCol w:w="1406"/>
        <w:gridCol w:w="1350"/>
        <w:gridCol w:w="1530"/>
        <w:gridCol w:w="1170"/>
        <w:gridCol w:w="1350"/>
        <w:gridCol w:w="1440"/>
      </w:tblGrid>
      <w:tr w:rsidR="007C7D3D" w:rsidRPr="00646096" w:rsidTr="00646096">
        <w:trPr>
          <w:trHeight w:val="63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Gene ID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spellStart"/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UniGene</w:t>
            </w:r>
            <w:proofErr w:type="spellEnd"/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spellStart"/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Entrez</w:t>
            </w:r>
            <w:proofErr w:type="spellEnd"/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ID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Chromosome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Peak Height</w:t>
            </w: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zh-CN"/>
              </w:rPr>
              <w:t>1</w:t>
            </w: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q</w:t>
            </w: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Value IPF/CTRL</w:t>
            </w: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Fold Change IPF/CTRL</w:t>
            </w:r>
            <w:r w:rsidRPr="0064609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zh-CN"/>
              </w:rPr>
              <w:t>3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COL7A1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Hs.476218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4.63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2.9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SMAD7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Hs.465087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3.91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S100A2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Hs.516484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6273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3.31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8.1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RRAS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Hs.515536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6237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3.30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MYO1D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Hs.658000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3.23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1.3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TRIB1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Hs.444947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3.17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QPCT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Hs.79033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25797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2.67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1.3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C14orf79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Hs.27183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122616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2.66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1.5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TAGLN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Hs.632099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2.62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1.5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C14orf43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Hs.656506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91748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2.60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SH2D4A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Hs.303208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63898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2.54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0.7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PDE7B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Hs.652367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2.51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1.4</w:t>
            </w:r>
          </w:p>
        </w:tc>
      </w:tr>
      <w:tr w:rsidR="007C7D3D" w:rsidRPr="00646096" w:rsidTr="00646096">
        <w:trPr>
          <w:trHeight w:val="3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ITGB1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Hs.695946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chr10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2.50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3D" w:rsidRPr="00646096" w:rsidRDefault="007C7D3D" w:rsidP="007C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0.4</w:t>
            </w:r>
          </w:p>
        </w:tc>
      </w:tr>
    </w:tbl>
    <w:p w:rsidR="007C7D3D" w:rsidRDefault="007C7D3D"/>
    <w:p w:rsidR="009C2996" w:rsidRPr="009C2996" w:rsidRDefault="009C2996" w:rsidP="009C2996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9C2996">
        <w:rPr>
          <w:rFonts w:ascii="Times New Roman" w:eastAsia="Times New Roman" w:hAnsi="Times New Roman" w:cs="Times New Roman"/>
          <w:color w:val="000000"/>
        </w:rPr>
        <w:t xml:space="preserve">The peak heights of SMAD3 binding peaks for each of the target genes of the </w:t>
      </w:r>
      <w:proofErr w:type="spellStart"/>
      <w:r w:rsidRPr="009C2996">
        <w:rPr>
          <w:rFonts w:ascii="Times New Roman" w:eastAsia="Times New Roman" w:hAnsi="Times New Roman" w:cs="Times New Roman"/>
          <w:color w:val="000000"/>
        </w:rPr>
        <w:t>ChIP</w:t>
      </w:r>
      <w:proofErr w:type="spellEnd"/>
      <w:r w:rsidRPr="009C2996">
        <w:rPr>
          <w:rFonts w:ascii="Times New Roman" w:eastAsia="Times New Roman" w:hAnsi="Times New Roman" w:cs="Times New Roman"/>
          <w:color w:val="000000"/>
        </w:rPr>
        <w:t>-on-chip analysis.</w:t>
      </w:r>
    </w:p>
    <w:p w:rsidR="009C2996" w:rsidRPr="009C2996" w:rsidRDefault="009C2996" w:rsidP="009C2996">
      <w:pPr>
        <w:pStyle w:val="ListParagraph"/>
        <w:numPr>
          <w:ilvl w:val="0"/>
          <w:numId w:val="1"/>
        </w:numPr>
        <w:ind w:left="360"/>
      </w:pPr>
      <w:r w:rsidRPr="00B126A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B126AB">
        <w:rPr>
          <w:rFonts w:ascii="Times New Roman" w:eastAsia="Times New Roman" w:hAnsi="Times New Roman" w:cs="Times New Roman"/>
          <w:i/>
          <w:iCs/>
          <w:color w:val="000000"/>
        </w:rPr>
        <w:t>q</w:t>
      </w:r>
      <w:r w:rsidRPr="00B126AB">
        <w:rPr>
          <w:rFonts w:ascii="Times New Roman" w:eastAsia="Times New Roman" w:hAnsi="Times New Roman" w:cs="Times New Roman"/>
          <w:color w:val="000000"/>
        </w:rPr>
        <w:t xml:space="preserve"> value of gene expression microarray analysis of IPF and control lungs. A </w:t>
      </w:r>
      <w:r w:rsidRPr="00B126AB">
        <w:rPr>
          <w:rFonts w:ascii="Times New Roman" w:eastAsia="Times New Roman" w:hAnsi="Times New Roman" w:cs="Times New Roman"/>
          <w:i/>
          <w:color w:val="000000"/>
        </w:rPr>
        <w:t>q</w:t>
      </w:r>
      <w:r w:rsidRPr="00B126AB">
        <w:rPr>
          <w:rFonts w:ascii="Times New Roman" w:eastAsia="Times New Roman" w:hAnsi="Times New Roman" w:cs="Times New Roman"/>
          <w:color w:val="000000"/>
        </w:rPr>
        <w:t xml:space="preserve"> value of 5, which corresponds to</w:t>
      </w:r>
      <w:r w:rsidRPr="00B126AB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B126AB">
        <w:rPr>
          <w:rFonts w:ascii="Times New Roman" w:eastAsia="Times New Roman" w:hAnsi="Times New Roman" w:cs="Times New Roman"/>
          <w:color w:val="000000"/>
        </w:rPr>
        <w:t>a 5% false discovery rate, was used as a cutoff of statistical</w:t>
      </w:r>
      <w:r w:rsidRPr="00B126AB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B126AB">
        <w:rPr>
          <w:rFonts w:ascii="Times New Roman" w:eastAsia="Times New Roman" w:hAnsi="Times New Roman" w:cs="Times New Roman"/>
          <w:color w:val="000000"/>
        </w:rPr>
        <w:t>significance in microarray data.</w:t>
      </w:r>
    </w:p>
    <w:p w:rsidR="009C2996" w:rsidRDefault="009C2996" w:rsidP="009C2996">
      <w:pPr>
        <w:pStyle w:val="ListParagraph"/>
        <w:numPr>
          <w:ilvl w:val="0"/>
          <w:numId w:val="1"/>
        </w:numPr>
        <w:ind w:left="360"/>
      </w:pPr>
      <w:r w:rsidRPr="00B126AB">
        <w:rPr>
          <w:rFonts w:ascii="Times New Roman" w:eastAsia="Times New Roman" w:hAnsi="Times New Roman" w:cs="Times New Roman"/>
          <w:color w:val="000000"/>
        </w:rPr>
        <w:t>The fold change of differentially expressed genes between IPF and control lungs.</w:t>
      </w:r>
    </w:p>
    <w:sectPr w:rsidR="009C2996" w:rsidSect="0060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A6A"/>
    <w:multiLevelType w:val="hybridMultilevel"/>
    <w:tmpl w:val="2970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6AB"/>
    <w:rsid w:val="004275D9"/>
    <w:rsid w:val="006061FA"/>
    <w:rsid w:val="00646096"/>
    <w:rsid w:val="006D47AF"/>
    <w:rsid w:val="007C7D3D"/>
    <w:rsid w:val="008E4B96"/>
    <w:rsid w:val="00900A9B"/>
    <w:rsid w:val="009C2996"/>
    <w:rsid w:val="00B1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>UPMC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zhanyx</dc:creator>
  <cp:lastModifiedBy>Yingze</cp:lastModifiedBy>
  <cp:revision>5</cp:revision>
  <dcterms:created xsi:type="dcterms:W3CDTF">2011-04-13T02:15:00Z</dcterms:created>
  <dcterms:modified xsi:type="dcterms:W3CDTF">2011-04-14T03:23:00Z</dcterms:modified>
</cp:coreProperties>
</file>