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162" w:type="dxa"/>
        <w:tblLayout w:type="fixed"/>
        <w:tblLook w:val="0000"/>
      </w:tblPr>
      <w:tblGrid>
        <w:gridCol w:w="1800"/>
        <w:gridCol w:w="1710"/>
        <w:gridCol w:w="1530"/>
        <w:gridCol w:w="1170"/>
        <w:gridCol w:w="990"/>
        <w:gridCol w:w="1080"/>
        <w:gridCol w:w="1530"/>
      </w:tblGrid>
      <w:tr w:rsidR="00940EAF" w:rsidRPr="00AC432D">
        <w:trPr>
          <w:trHeight w:val="320"/>
        </w:trPr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320817" w:rsidP="00073CE1">
            <w:pPr>
              <w:tabs>
                <w:tab w:val="left" w:pos="1602"/>
                <w:tab w:val="left" w:pos="1692"/>
                <w:tab w:val="left" w:pos="3402"/>
                <w:tab w:val="left" w:pos="3582"/>
              </w:tabs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Table S1</w:t>
            </w:r>
            <w:r w:rsidR="00940EAF" w:rsidRPr="00AC432D">
              <w:rPr>
                <w:b/>
                <w:bCs/>
                <w:sz w:val="23"/>
              </w:rPr>
              <w:t>.  Sources of antibodies and their working conditions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b/>
                <w:bCs/>
                <w:sz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b/>
                <w:bCs/>
                <w:sz w:val="23"/>
              </w:rPr>
            </w:pPr>
          </w:p>
        </w:tc>
      </w:tr>
      <w:tr w:rsidR="00940EAF" w:rsidRPr="00AC432D">
        <w:trPr>
          <w:trHeight w:val="280"/>
        </w:trPr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b/>
                <w:bCs/>
                <w:sz w:val="23"/>
                <w:szCs w:val="22"/>
              </w:rPr>
            </w:pPr>
            <w:r w:rsidRPr="00AC432D">
              <w:rPr>
                <w:b/>
                <w:bCs/>
                <w:sz w:val="23"/>
                <w:szCs w:val="22"/>
              </w:rPr>
              <w:t>Antigen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b/>
                <w:bCs/>
                <w:sz w:val="23"/>
                <w:szCs w:val="22"/>
              </w:rPr>
            </w:pPr>
            <w:r w:rsidRPr="00AC432D">
              <w:rPr>
                <w:b/>
                <w:bCs/>
                <w:sz w:val="23"/>
                <w:szCs w:val="22"/>
              </w:rPr>
              <w:t>Vendor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b/>
                <w:bCs/>
                <w:sz w:val="23"/>
                <w:szCs w:val="22"/>
              </w:rPr>
            </w:pPr>
            <w:r w:rsidRPr="00AC432D">
              <w:rPr>
                <w:b/>
                <w:bCs/>
                <w:sz w:val="23"/>
                <w:szCs w:val="22"/>
              </w:rPr>
              <w:t>Cat</w:t>
            </w:r>
            <w:r>
              <w:rPr>
                <w:b/>
                <w:bCs/>
                <w:sz w:val="23"/>
                <w:szCs w:val="22"/>
              </w:rPr>
              <w:t>a</w:t>
            </w:r>
            <w:r w:rsidRPr="00AC432D">
              <w:rPr>
                <w:b/>
                <w:bCs/>
                <w:sz w:val="23"/>
                <w:szCs w:val="22"/>
              </w:rPr>
              <w:t>log No.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b/>
                <w:bCs/>
                <w:sz w:val="23"/>
                <w:szCs w:val="22"/>
              </w:rPr>
            </w:pPr>
            <w:r w:rsidRPr="00AC432D">
              <w:rPr>
                <w:b/>
                <w:bCs/>
                <w:sz w:val="23"/>
                <w:szCs w:val="22"/>
              </w:rPr>
              <w:t>Clone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b/>
                <w:bCs/>
                <w:sz w:val="23"/>
                <w:szCs w:val="22"/>
              </w:rPr>
            </w:pPr>
            <w:proofErr w:type="spellStart"/>
            <w:r w:rsidRPr="00AC432D">
              <w:rPr>
                <w:b/>
                <w:bCs/>
                <w:sz w:val="23"/>
                <w:szCs w:val="22"/>
              </w:rPr>
              <w:t>Isotype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b/>
                <w:bCs/>
                <w:sz w:val="23"/>
                <w:szCs w:val="22"/>
              </w:rPr>
            </w:pPr>
            <w:r w:rsidRPr="00AC432D">
              <w:rPr>
                <w:b/>
                <w:bCs/>
                <w:sz w:val="23"/>
                <w:szCs w:val="22"/>
              </w:rPr>
              <w:t>Dilution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b/>
                <w:bCs/>
                <w:sz w:val="23"/>
                <w:szCs w:val="22"/>
              </w:rPr>
            </w:pPr>
            <w:r w:rsidRPr="00AC432D">
              <w:rPr>
                <w:b/>
                <w:bCs/>
                <w:sz w:val="23"/>
                <w:szCs w:val="22"/>
              </w:rPr>
              <w:t>Application</w:t>
            </w:r>
          </w:p>
        </w:tc>
      </w:tr>
      <w:tr w:rsidR="00940EAF" w:rsidRPr="00AC432D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proofErr w:type="spellStart"/>
            <w:r w:rsidRPr="00AC432D">
              <w:rPr>
                <w:sz w:val="23"/>
                <w:szCs w:val="22"/>
              </w:rPr>
              <w:t>Melan</w:t>
            </w:r>
            <w:proofErr w:type="spellEnd"/>
            <w:r w:rsidRPr="00AC432D">
              <w:rPr>
                <w:sz w:val="23"/>
                <w:szCs w:val="22"/>
              </w:rPr>
              <w:t>-A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proofErr w:type="spellStart"/>
            <w:r w:rsidRPr="00AC432D">
              <w:rPr>
                <w:sz w:val="23"/>
                <w:szCs w:val="22"/>
              </w:rPr>
              <w:t>Novocastra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NCL-</w:t>
            </w:r>
            <w:proofErr w:type="spellStart"/>
            <w:r w:rsidRPr="00AC432D">
              <w:rPr>
                <w:sz w:val="23"/>
                <w:szCs w:val="22"/>
              </w:rPr>
              <w:t>MelanA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A103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IHC</w:t>
            </w:r>
          </w:p>
        </w:tc>
      </w:tr>
      <w:tr w:rsidR="00940EAF" w:rsidRPr="00AC432D">
        <w:trPr>
          <w:trHeight w:val="38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CD3 (FITC)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BD Biosciences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349201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SK7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IF</w:t>
            </w:r>
          </w:p>
        </w:tc>
      </w:tr>
      <w:tr w:rsidR="00940EAF" w:rsidRPr="00AC432D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CD3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BD Biosciences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555335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UCHT-1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IHC</w:t>
            </w:r>
          </w:p>
        </w:tc>
      </w:tr>
      <w:tr w:rsidR="00940EAF" w:rsidRPr="00AC432D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CD8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 xml:space="preserve">BD </w:t>
            </w:r>
            <w:proofErr w:type="spellStart"/>
            <w:r w:rsidRPr="00AC432D">
              <w:rPr>
                <w:sz w:val="23"/>
                <w:szCs w:val="22"/>
              </w:rPr>
              <w:t>Pharmingen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555631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HIT8a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IHC</w:t>
            </w:r>
          </w:p>
        </w:tc>
      </w:tr>
      <w:tr w:rsidR="00940EAF" w:rsidRPr="00AC432D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CD1c/BDCA-1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proofErr w:type="spellStart"/>
            <w:r w:rsidRPr="00AC432D">
              <w:rPr>
                <w:sz w:val="23"/>
                <w:szCs w:val="22"/>
              </w:rPr>
              <w:t>Miltenyi</w:t>
            </w:r>
            <w:proofErr w:type="spellEnd"/>
            <w:r w:rsidRPr="00AC432D">
              <w:rPr>
                <w:sz w:val="23"/>
                <w:szCs w:val="22"/>
              </w:rPr>
              <w:t xml:space="preserve"> </w:t>
            </w:r>
            <w:proofErr w:type="spellStart"/>
            <w:r w:rsidRPr="00AC432D">
              <w:rPr>
                <w:sz w:val="23"/>
                <w:szCs w:val="22"/>
              </w:rPr>
              <w:t>Biotec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130-090-695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AD5-8E7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IHC</w:t>
            </w:r>
          </w:p>
        </w:tc>
      </w:tr>
      <w:tr w:rsidR="00940EAF" w:rsidRPr="00AC432D">
        <w:trPr>
          <w:trHeight w:val="35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CD11c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BD Biosciences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550375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B-ly6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IHC</w:t>
            </w:r>
          </w:p>
        </w:tc>
      </w:tr>
      <w:tr w:rsidR="00940EAF" w:rsidRPr="00AC432D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CD207/Langerin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Beckman Coulter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IM3449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DCGM4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IHC</w:t>
            </w:r>
          </w:p>
        </w:tc>
      </w:tr>
      <w:tr w:rsidR="00940EAF" w:rsidRPr="00AC432D">
        <w:trPr>
          <w:trHeight w:val="2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CD207/Langerin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proofErr w:type="spellStart"/>
            <w:r w:rsidRPr="00AC432D">
              <w:rPr>
                <w:sz w:val="23"/>
                <w:szCs w:val="22"/>
              </w:rPr>
              <w:t>Abcam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proofErr w:type="gramStart"/>
            <w:r w:rsidRPr="00AC432D">
              <w:rPr>
                <w:sz w:val="23"/>
                <w:szCs w:val="22"/>
              </w:rPr>
              <w:t>ab49730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12D6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IF</w:t>
            </w:r>
          </w:p>
        </w:tc>
      </w:tr>
      <w:tr w:rsidR="00940EAF" w:rsidRPr="00AC432D">
        <w:trPr>
          <w:trHeight w:val="2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DC-LAMP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proofErr w:type="spellStart"/>
            <w:r w:rsidRPr="00AC432D">
              <w:rPr>
                <w:sz w:val="23"/>
                <w:szCs w:val="22"/>
              </w:rPr>
              <w:t>Immunotech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PN IM3448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104.G4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IHC</w:t>
            </w:r>
          </w:p>
        </w:tc>
      </w:tr>
      <w:tr w:rsidR="00940EAF" w:rsidRPr="00AC432D">
        <w:trPr>
          <w:trHeight w:val="37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HLA-DR (FITC)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BD Biosciences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340857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L243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IHC</w:t>
            </w:r>
          </w:p>
        </w:tc>
      </w:tr>
      <w:tr w:rsidR="00940EAF" w:rsidRPr="00AC432D">
        <w:trPr>
          <w:trHeight w:val="37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HLA-DR (FITC)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BD Biosciences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347363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L243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IF</w:t>
            </w:r>
          </w:p>
        </w:tc>
      </w:tr>
      <w:tr w:rsidR="00940EAF" w:rsidRPr="00AC432D">
        <w:trPr>
          <w:trHeight w:val="5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NALP-1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Santa Cruz Biotechnology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proofErr w:type="gramStart"/>
            <w:r w:rsidRPr="00AC432D">
              <w:rPr>
                <w:sz w:val="23"/>
                <w:szCs w:val="22"/>
              </w:rPr>
              <w:t>sc</w:t>
            </w:r>
            <w:proofErr w:type="gramEnd"/>
            <w:r w:rsidRPr="00AC432D">
              <w:rPr>
                <w:sz w:val="23"/>
                <w:szCs w:val="22"/>
              </w:rPr>
              <w:t>-58550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Nalpy1-4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IF</w:t>
            </w:r>
          </w:p>
        </w:tc>
      </w:tr>
      <w:tr w:rsidR="00940EAF" w:rsidRPr="00AC432D">
        <w:trPr>
          <w:trHeight w:val="2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IL-17RA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AMGEN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67071-94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M202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IHC/IF</w:t>
            </w:r>
          </w:p>
        </w:tc>
      </w:tr>
      <w:tr w:rsidR="00940EAF" w:rsidRPr="00AC432D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IL-17A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R&amp;D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MAB3171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41802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IgG1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1:500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0EAF" w:rsidRPr="00AC432D" w:rsidRDefault="00940EAF" w:rsidP="00073CE1">
            <w:pPr>
              <w:tabs>
                <w:tab w:val="left" w:pos="1602"/>
                <w:tab w:val="left" w:pos="3402"/>
                <w:tab w:val="left" w:pos="3582"/>
              </w:tabs>
              <w:rPr>
                <w:sz w:val="23"/>
                <w:szCs w:val="22"/>
              </w:rPr>
            </w:pPr>
            <w:r w:rsidRPr="00AC432D">
              <w:rPr>
                <w:sz w:val="23"/>
                <w:szCs w:val="22"/>
              </w:rPr>
              <w:t>IHC/IF</w:t>
            </w:r>
          </w:p>
        </w:tc>
      </w:tr>
    </w:tbl>
    <w:p w:rsidR="00DE7DFD" w:rsidRDefault="00320817"/>
    <w:sectPr w:rsidR="00DE7DFD" w:rsidSect="00DE7D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0EAF"/>
    <w:rsid w:val="00304DF4"/>
    <w:rsid w:val="00320817"/>
    <w:rsid w:val="00940EAF"/>
  </w:rsids>
  <m:mathPr>
    <m:mathFont m:val="Myriad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AF"/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Company>Rockefeller University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Wang</dc:creator>
  <cp:keywords/>
  <cp:lastModifiedBy>Claire Wang</cp:lastModifiedBy>
  <cp:revision>2</cp:revision>
  <dcterms:created xsi:type="dcterms:W3CDTF">2011-01-25T23:39:00Z</dcterms:created>
  <dcterms:modified xsi:type="dcterms:W3CDTF">2011-03-30T03:48:00Z</dcterms:modified>
</cp:coreProperties>
</file>