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02" w:rsidRPr="00EF0060" w:rsidRDefault="00C85B02" w:rsidP="00C85B02">
      <w:pPr>
        <w:pageBreakBefore/>
        <w:spacing w:line="480" w:lineRule="auto"/>
        <w:rPr>
          <w:rFonts w:cs="Calibri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S1 </w:t>
      </w:r>
      <w:r w:rsidRPr="00EF0060">
        <w:rPr>
          <w:b/>
          <w:sz w:val="28"/>
          <w:szCs w:val="28"/>
          <w:lang w:val="en-US"/>
        </w:rPr>
        <w:t>Table</w:t>
      </w: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1200"/>
        <w:gridCol w:w="1452"/>
        <w:gridCol w:w="1074"/>
        <w:gridCol w:w="125"/>
        <w:gridCol w:w="949"/>
        <w:gridCol w:w="1159"/>
        <w:gridCol w:w="1373"/>
        <w:gridCol w:w="1053"/>
      </w:tblGrid>
      <w:tr w:rsidR="00C85B02" w:rsidRPr="00EF0060" w:rsidTr="00102A26">
        <w:trPr>
          <w:trHeight w:val="375"/>
        </w:trPr>
        <w:tc>
          <w:tcPr>
            <w:tcW w:w="8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b/>
                <w:sz w:val="28"/>
                <w:szCs w:val="28"/>
                <w:lang w:val="en-US"/>
              </w:rPr>
              <w:t xml:space="preserve">Model parameters: Experiment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C85B02" w:rsidRPr="00EF0060" w:rsidTr="00102A26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 w:rsidRPr="00EF0060">
              <w:rPr>
                <w:bCs/>
                <w:i/>
                <w:sz w:val="24"/>
                <w:szCs w:val="24"/>
                <w:lang w:val="en-US"/>
              </w:rPr>
              <w:t>Effort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EF0060">
              <w:rPr>
                <w:i/>
                <w:sz w:val="24"/>
                <w:szCs w:val="24"/>
                <w:lang w:val="en-US"/>
              </w:rPr>
              <w:t>Delay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</w:tr>
      <w:tr w:rsidR="00C85B02" w:rsidRPr="00EF0060" w:rsidTr="00102A2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  <w:r w:rsidRPr="00EF0060">
              <w:rPr>
                <w:lang w:val="en-U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hyperbolic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sigmoidal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  <w:r w:rsidRPr="00EF0060">
              <w:rPr>
                <w:lang w:val="en-US"/>
              </w:rPr>
              <w:t>hyperbolic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sigmoidal</w:t>
            </w:r>
          </w:p>
        </w:tc>
      </w:tr>
      <w:tr w:rsidR="00C85B02" w:rsidRPr="00EF0060" w:rsidTr="00102A2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k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k</w:t>
            </w:r>
          </w:p>
        </w:tc>
        <w:tc>
          <w:tcPr>
            <w:tcW w:w="1074" w:type="dxa"/>
            <w:gridSpan w:val="2"/>
            <w:tcBorders>
              <w:top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EF0060">
              <w:rPr>
                <w:i/>
                <w:lang w:val="en-US"/>
              </w:rPr>
              <w:t>p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k</w:t>
            </w:r>
          </w:p>
        </w:tc>
        <w:tc>
          <w:tcPr>
            <w:tcW w:w="13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lang w:val="en-US"/>
              </w:rPr>
            </w:pPr>
            <w:r w:rsidRPr="00EF0060">
              <w:rPr>
                <w:lang w:val="en-US"/>
              </w:rPr>
              <w:t>k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EF0060">
              <w:rPr>
                <w:i/>
                <w:lang w:val="en-US"/>
              </w:rPr>
              <w:t>p</w:t>
            </w:r>
          </w:p>
        </w:tc>
      </w:tr>
      <w:tr w:rsidR="00C85B02" w:rsidRPr="00EF0060" w:rsidTr="00102A2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5.92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96.02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0.03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5.23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0.24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1.49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3.72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9.95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1.98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5.34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41.77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0.49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4.56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10.65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0.14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0.26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1.32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0.18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0.86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0.22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4.46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2.03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5.59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6.79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3.13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0.03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8.13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0.01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1.33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4.43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13.19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0.02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1.33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5.72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0.62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0.55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3.27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11.51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18.18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6.33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0.08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1.41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1.59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0.22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0.35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12.08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0.78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0.44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236.46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9.26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0.32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10.03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2.01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33.58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10.23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0.06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2.40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2.08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0.54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0.26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1.65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5.64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3.18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0.12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0.34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9.76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1.69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0.23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0.78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48.66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18.02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0.03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0.19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0.42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9.97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5B02" w:rsidRPr="00EF0060" w:rsidRDefault="00C85B02" w:rsidP="00102A26">
            <w:pPr>
              <w:spacing w:after="0"/>
              <w:jc w:val="right"/>
              <w:rPr>
                <w:rFonts w:ascii="Calibri" w:hAnsi="Calibri"/>
              </w:rPr>
            </w:pPr>
            <w:r w:rsidRPr="00EF0060">
              <w:rPr>
                <w:rFonts w:ascii="Calibri" w:hAnsi="Calibri"/>
              </w:rPr>
              <w:t>1.99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  <w:r w:rsidRPr="00EF0060">
              <w:rPr>
                <w:lang w:val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Mean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13.41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10.49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0.71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4.86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4.10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0.52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rPr>
                <w:b/>
                <w:lang w:val="en-US"/>
              </w:rPr>
            </w:pPr>
            <w:r w:rsidRPr="00EF0060">
              <w:rPr>
                <w:b/>
                <w:lang w:val="en-US"/>
              </w:rPr>
              <w:t>SEM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10.24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4.28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2.20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  <w:r w:rsidRPr="00EF0060">
              <w:rPr>
                <w:lang w:val="en-US"/>
              </w:rPr>
              <w:t>0.15</w:t>
            </w:r>
          </w:p>
        </w:tc>
      </w:tr>
      <w:tr w:rsidR="00C85B02" w:rsidRPr="00EF0060" w:rsidTr="00102A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B02" w:rsidRPr="00EF0060" w:rsidRDefault="00C85B02" w:rsidP="00102A26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</w:tbl>
    <w:p w:rsidR="00C85B02" w:rsidRPr="00EF0060" w:rsidRDefault="00C85B02" w:rsidP="00C85B02">
      <w:pPr>
        <w:ind w:firstLine="720"/>
        <w:rPr>
          <w:b/>
          <w:lang w:val="en-US"/>
        </w:rPr>
      </w:pPr>
      <w:r>
        <w:rPr>
          <w:b/>
          <w:lang w:val="en-US"/>
        </w:rPr>
        <w:t xml:space="preserve">S1 </w:t>
      </w:r>
      <w:r w:rsidRPr="00EF0060">
        <w:rPr>
          <w:b/>
          <w:lang w:val="en-US"/>
        </w:rPr>
        <w:t xml:space="preserve">Table, Individual parameter estimates (Experiment </w:t>
      </w:r>
      <w:r>
        <w:rPr>
          <w:b/>
          <w:lang w:val="en-US"/>
        </w:rPr>
        <w:t>1</w:t>
      </w:r>
      <w:r w:rsidRPr="00EF0060">
        <w:rPr>
          <w:b/>
          <w:lang w:val="en-US"/>
        </w:rPr>
        <w:t>)</w:t>
      </w:r>
    </w:p>
    <w:p w:rsidR="00C85B02" w:rsidRPr="00EF0060" w:rsidRDefault="00C85B02" w:rsidP="00C85B02">
      <w:pPr>
        <w:spacing w:line="480" w:lineRule="auto"/>
        <w:ind w:firstLine="720"/>
        <w:rPr>
          <w:rFonts w:cs="Calibri"/>
          <w:lang w:val="en-US"/>
        </w:rPr>
      </w:pPr>
      <w:r w:rsidRPr="00EF0060">
        <w:rPr>
          <w:rFonts w:cs="Calibri"/>
          <w:lang w:val="en-US"/>
        </w:rPr>
        <w:t xml:space="preserve">For each subject in Experiment </w:t>
      </w:r>
      <w:r>
        <w:rPr>
          <w:rFonts w:cs="Calibri"/>
          <w:lang w:val="en-US"/>
        </w:rPr>
        <w:t>1</w:t>
      </w:r>
      <w:r w:rsidRPr="00EF0060">
        <w:rPr>
          <w:rFonts w:cs="Calibri"/>
          <w:lang w:val="en-US"/>
        </w:rPr>
        <w:t xml:space="preserve">, the table shows the parameter estimates for the hyperbolic (k) and sigmoidal model (k and </w:t>
      </w:r>
      <w:r w:rsidRPr="00EF0060">
        <w:rPr>
          <w:rFonts w:cs="Calibri"/>
          <w:i/>
          <w:lang w:val="en-US"/>
        </w:rPr>
        <w:t>p</w:t>
      </w:r>
      <w:r w:rsidRPr="00EF0060">
        <w:rPr>
          <w:rFonts w:cs="Calibri"/>
          <w:lang w:val="en-US"/>
        </w:rPr>
        <w:t xml:space="preserve">; see fits in </w:t>
      </w:r>
      <w:r w:rsidRPr="00EF0060">
        <w:rPr>
          <w:rFonts w:cs="Calibri"/>
          <w:b/>
          <w:lang w:val="en-US"/>
        </w:rPr>
        <w:t xml:space="preserve">Fig </w:t>
      </w:r>
      <w:r>
        <w:rPr>
          <w:rFonts w:cs="Calibri"/>
          <w:b/>
          <w:lang w:val="en-US"/>
        </w:rPr>
        <w:t>3C</w:t>
      </w:r>
      <w:r w:rsidRPr="00EF0060">
        <w:rPr>
          <w:rFonts w:cs="Calibri"/>
          <w:lang w:val="en-US"/>
        </w:rPr>
        <w:t>).</w:t>
      </w:r>
    </w:p>
    <w:p w:rsidR="009D1F7E" w:rsidRPr="00C85B02" w:rsidRDefault="002951AE">
      <w:pPr>
        <w:rPr>
          <w:lang w:val="en-US"/>
        </w:rPr>
      </w:pPr>
    </w:p>
    <w:sectPr w:rsidR="009D1F7E" w:rsidRPr="00C8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2"/>
    <w:rsid w:val="002951AE"/>
    <w:rsid w:val="008E5202"/>
    <w:rsid w:val="00A91F9A"/>
    <w:rsid w:val="00C85B02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D3B3B-96FD-4931-9D51-F24F3015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Seána Duggan</cp:lastModifiedBy>
  <cp:revision>2</cp:revision>
  <dcterms:created xsi:type="dcterms:W3CDTF">2015-03-31T14:50:00Z</dcterms:created>
  <dcterms:modified xsi:type="dcterms:W3CDTF">2015-03-31T14:50:00Z</dcterms:modified>
</cp:coreProperties>
</file>