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6AC0" w14:textId="6C680F62"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 xml:space="preserve">The raw data (audio-files) and the transcripts related to the project cannot be openly released due to ethical constraints (such as easy re-identification of the participants and the sensitive nature of parts of the interviews). The data will be kept for three years after the finalization of the study (in accordance with the ethics application). </w:t>
      </w:r>
    </w:p>
    <w:p w14:paraId="1782F74A" w14:textId="0FF74A2C"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The data is stored on a safe server to which only the team members of the NRP 75 Project Elger have access to. The university servers are backed up regularly by the IT service of the University of Basel to ensure quality preservation of the data for the stipulated three years after the finalization of the study.</w:t>
      </w:r>
    </w:p>
    <w:p w14:paraId="390AE0BF" w14:textId="62E21D17"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Although the authors cannot make their study’s data publicly available at the time of publication, all authors commit to make the data underlying the findings described in this study fully available without restriction to those who request the data, in compliance with the PLOS Data Availability policy. For data sets involving personally identifiable information or other sensitive data, data sharing is contingent on the data being handled appropriately by the data requester and in accordance with all applicable local requirements. We therefore commit to provide sections of our data which form the basis of analysis in this particular manuscript whenever requested.</w:t>
      </w:r>
    </w:p>
    <w:p w14:paraId="715CE0B7" w14:textId="77777777"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Upon request, a data sharing agreement will be stipulated between the Institute for Biomedical Ethics and the one requesting the data that will state that:</w:t>
      </w:r>
    </w:p>
    <w:p w14:paraId="1325CAD0" w14:textId="77777777"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 xml:space="preserve">1) The shared data must be deleted by the end of 2023 as stipulated in the recruitment email sent to the study participants designed in accordance to the project proposal of the NRP 75 sent to the Ethics Committee northwest/central Switzerland (EKNZ) . </w:t>
      </w:r>
    </w:p>
    <w:p w14:paraId="2BE24AA1" w14:textId="3A7371FB"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 xml:space="preserve">2) The people requesting the data agree to ensure its confidentiality, they should not attempt to re-identify the participants and the data should not be shared with any further third stakeholder not involved in the data sharing agreement signed between the Institute </w:t>
      </w:r>
      <w:r w:rsidR="006753CB" w:rsidRPr="003C108B">
        <w:rPr>
          <w:rFonts w:ascii="Times New Roman" w:hAnsi="Times New Roman" w:cs="Times New Roman"/>
          <w:sz w:val="24"/>
          <w:szCs w:val="24"/>
        </w:rPr>
        <w:t>for</w:t>
      </w:r>
      <w:r w:rsidRPr="003C108B">
        <w:rPr>
          <w:rFonts w:ascii="Times New Roman" w:hAnsi="Times New Roman" w:cs="Times New Roman"/>
          <w:sz w:val="24"/>
          <w:szCs w:val="24"/>
        </w:rPr>
        <w:t xml:space="preserve"> Biomedical Ethics and those requesting the data.</w:t>
      </w:r>
    </w:p>
    <w:p w14:paraId="2355DDC1" w14:textId="54002DA3" w:rsidR="00B570CC"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 xml:space="preserve">3) </w:t>
      </w:r>
      <w:r w:rsidR="006753CB" w:rsidRPr="003C108B">
        <w:rPr>
          <w:rFonts w:ascii="Times New Roman" w:hAnsi="Times New Roman" w:cs="Times New Roman"/>
          <w:sz w:val="24"/>
          <w:szCs w:val="24"/>
        </w:rPr>
        <w:t>The</w:t>
      </w:r>
      <w:r w:rsidRPr="003C108B">
        <w:rPr>
          <w:rFonts w:ascii="Times New Roman" w:hAnsi="Times New Roman" w:cs="Times New Roman"/>
          <w:sz w:val="24"/>
          <w:szCs w:val="24"/>
        </w:rPr>
        <w:t xml:space="preserve"> </w:t>
      </w:r>
      <w:r w:rsidR="006753CB" w:rsidRPr="003C108B">
        <w:rPr>
          <w:rFonts w:ascii="Times New Roman" w:hAnsi="Times New Roman" w:cs="Times New Roman"/>
          <w:sz w:val="24"/>
          <w:szCs w:val="24"/>
        </w:rPr>
        <w:t xml:space="preserve">data </w:t>
      </w:r>
      <w:r w:rsidRPr="003C108B">
        <w:rPr>
          <w:rFonts w:ascii="Times New Roman" w:hAnsi="Times New Roman" w:cs="Times New Roman"/>
          <w:sz w:val="24"/>
          <w:szCs w:val="24"/>
        </w:rPr>
        <w:t xml:space="preserve">will be shared only after </w:t>
      </w:r>
      <w:r w:rsidR="00FB39FD">
        <w:rPr>
          <w:rFonts w:ascii="Times New Roman" w:hAnsi="Times New Roman" w:cs="Times New Roman"/>
          <w:sz w:val="24"/>
          <w:szCs w:val="24"/>
        </w:rPr>
        <w:t xml:space="preserve">the </w:t>
      </w:r>
      <w:r w:rsidRPr="003C108B">
        <w:rPr>
          <w:rFonts w:ascii="Times New Roman" w:hAnsi="Times New Roman" w:cs="Times New Roman"/>
          <w:sz w:val="24"/>
          <w:szCs w:val="24"/>
        </w:rPr>
        <w:t>I</w:t>
      </w:r>
      <w:r w:rsidR="00FB39FD">
        <w:rPr>
          <w:rFonts w:ascii="Times New Roman" w:hAnsi="Times New Roman" w:cs="Times New Roman"/>
          <w:sz w:val="24"/>
          <w:szCs w:val="24"/>
        </w:rPr>
        <w:t xml:space="preserve">nstitute for </w:t>
      </w:r>
      <w:r w:rsidRPr="003C108B">
        <w:rPr>
          <w:rFonts w:ascii="Times New Roman" w:hAnsi="Times New Roman" w:cs="Times New Roman"/>
          <w:sz w:val="24"/>
          <w:szCs w:val="24"/>
        </w:rPr>
        <w:t>B</w:t>
      </w:r>
      <w:r w:rsidR="00FB39FD">
        <w:rPr>
          <w:rFonts w:ascii="Times New Roman" w:hAnsi="Times New Roman" w:cs="Times New Roman"/>
          <w:sz w:val="24"/>
          <w:szCs w:val="24"/>
        </w:rPr>
        <w:t>iomedical Ethics</w:t>
      </w:r>
      <w:bookmarkStart w:id="0" w:name="_GoBack"/>
      <w:bookmarkEnd w:id="0"/>
      <w:r w:rsidRPr="003C108B">
        <w:rPr>
          <w:rFonts w:ascii="Times New Roman" w:hAnsi="Times New Roman" w:cs="Times New Roman"/>
          <w:sz w:val="24"/>
          <w:szCs w:val="24"/>
        </w:rPr>
        <w:t xml:space="preserve"> has received specific written consent for data sharing from the study participants. </w:t>
      </w:r>
    </w:p>
    <w:p w14:paraId="7C186399" w14:textId="55B485D3" w:rsidR="00F81B0B" w:rsidRPr="003C108B" w:rsidRDefault="00B570CC" w:rsidP="00B570CC">
      <w:pPr>
        <w:jc w:val="both"/>
        <w:rPr>
          <w:rFonts w:ascii="Times New Roman" w:hAnsi="Times New Roman" w:cs="Times New Roman"/>
          <w:sz w:val="24"/>
          <w:szCs w:val="24"/>
        </w:rPr>
      </w:pPr>
      <w:r w:rsidRPr="003C108B">
        <w:rPr>
          <w:rFonts w:ascii="Times New Roman" w:hAnsi="Times New Roman" w:cs="Times New Roman"/>
          <w:sz w:val="24"/>
          <w:szCs w:val="24"/>
        </w:rPr>
        <w:t xml:space="preserve">The authors are the point of contact for fielding data access requests </w:t>
      </w:r>
      <w:r w:rsidRPr="003C108B">
        <w:rPr>
          <w:rFonts w:ascii="Times New Roman" w:hAnsi="Times New Roman" w:cs="Times New Roman"/>
          <w:sz w:val="24"/>
          <w:szCs w:val="24"/>
        </w:rPr>
        <w:t xml:space="preserve">as </w:t>
      </w:r>
      <w:r w:rsidRPr="003C108B">
        <w:rPr>
          <w:rFonts w:ascii="Times New Roman" w:hAnsi="Times New Roman" w:cs="Times New Roman"/>
          <w:sz w:val="24"/>
          <w:szCs w:val="24"/>
        </w:rPr>
        <w:t xml:space="preserve">they are the ones that collected the data and that have access to the safe server where the data is stored. </w:t>
      </w:r>
      <w:r w:rsidRPr="003C108B">
        <w:rPr>
          <w:rFonts w:ascii="Times New Roman" w:hAnsi="Times New Roman" w:cs="Times New Roman"/>
          <w:sz w:val="24"/>
          <w:szCs w:val="24"/>
        </w:rPr>
        <w:t>The main points of con</w:t>
      </w:r>
      <w:r w:rsidR="005D5E03">
        <w:rPr>
          <w:rFonts w:ascii="Times New Roman" w:hAnsi="Times New Roman" w:cs="Times New Roman"/>
          <w:sz w:val="24"/>
          <w:szCs w:val="24"/>
        </w:rPr>
        <w:t>tact for this manuscript are</w:t>
      </w:r>
      <w:r w:rsidRPr="003C108B">
        <w:rPr>
          <w:rFonts w:ascii="Times New Roman" w:hAnsi="Times New Roman" w:cs="Times New Roman"/>
          <w:sz w:val="24"/>
          <w:szCs w:val="24"/>
        </w:rPr>
        <w:t xml:space="preserve"> </w:t>
      </w:r>
      <w:r w:rsidR="006753CB" w:rsidRPr="003C108B">
        <w:rPr>
          <w:rFonts w:ascii="Times New Roman" w:eastAsia="ArialUnicodeMS" w:hAnsi="Times New Roman" w:cs="Times New Roman"/>
          <w:sz w:val="24"/>
          <w:szCs w:val="24"/>
        </w:rPr>
        <w:t xml:space="preserve">the Head of the Institute for </w:t>
      </w:r>
      <w:r w:rsidRPr="003C108B">
        <w:rPr>
          <w:rFonts w:ascii="Times New Roman" w:eastAsia="ArialUnicodeMS" w:hAnsi="Times New Roman" w:cs="Times New Roman"/>
          <w:sz w:val="24"/>
          <w:szCs w:val="24"/>
        </w:rPr>
        <w:t>Biomedical Ethics (</w:t>
      </w:r>
      <w:r w:rsidRPr="003C108B">
        <w:rPr>
          <w:rFonts w:ascii="Times New Roman" w:hAnsi="Times New Roman" w:cs="Times New Roman"/>
          <w:sz w:val="24"/>
          <w:szCs w:val="24"/>
        </w:rPr>
        <w:t xml:space="preserve">Bernice Elger: </w:t>
      </w:r>
      <w:hyperlink r:id="rId4" w:history="1">
        <w:r w:rsidRPr="003C108B">
          <w:rPr>
            <w:rStyle w:val="Hyperlink"/>
            <w:rFonts w:ascii="Times New Roman" w:hAnsi="Times New Roman" w:cs="Times New Roman"/>
            <w:sz w:val="24"/>
            <w:szCs w:val="24"/>
          </w:rPr>
          <w:t>b.elger@unibas.ch</w:t>
        </w:r>
      </w:hyperlink>
      <w:r w:rsidR="005D5E03">
        <w:rPr>
          <w:rFonts w:ascii="Times New Roman" w:hAnsi="Times New Roman" w:cs="Times New Roman"/>
          <w:sz w:val="24"/>
          <w:szCs w:val="24"/>
        </w:rPr>
        <w:t xml:space="preserve">) and the </w:t>
      </w:r>
      <w:r w:rsidR="005D5E03" w:rsidRPr="003C108B">
        <w:rPr>
          <w:rFonts w:ascii="Times New Roman" w:hAnsi="Times New Roman" w:cs="Times New Roman"/>
          <w:sz w:val="24"/>
          <w:szCs w:val="24"/>
        </w:rPr>
        <w:t>corresponding author (</w:t>
      </w:r>
      <w:r w:rsidR="005D5E03" w:rsidRPr="003C108B">
        <w:rPr>
          <w:rFonts w:ascii="Times New Roman" w:eastAsia="ArialUnicodeMS" w:hAnsi="Times New Roman" w:cs="Times New Roman"/>
          <w:sz w:val="24"/>
          <w:szCs w:val="24"/>
        </w:rPr>
        <w:t xml:space="preserve">Maddalena Favaretto: </w:t>
      </w:r>
      <w:hyperlink r:id="rId5" w:history="1">
        <w:r w:rsidR="005D5E03" w:rsidRPr="003C108B">
          <w:rPr>
            <w:rStyle w:val="Hyperlink"/>
            <w:rFonts w:ascii="Times New Roman" w:eastAsia="ArialUnicodeMS" w:hAnsi="Times New Roman" w:cs="Times New Roman"/>
            <w:sz w:val="24"/>
            <w:szCs w:val="24"/>
          </w:rPr>
          <w:t>maddalena.favaretto@unibas.ch</w:t>
        </w:r>
      </w:hyperlink>
      <w:r w:rsidR="005D5E03" w:rsidRPr="003C108B">
        <w:rPr>
          <w:rFonts w:ascii="Times New Roman" w:eastAsia="ArialUnicodeMS" w:hAnsi="Times New Roman" w:cs="Times New Roman"/>
          <w:sz w:val="24"/>
          <w:szCs w:val="24"/>
        </w:rPr>
        <w:t>)</w:t>
      </w:r>
      <w:r w:rsidR="00FB39FD">
        <w:rPr>
          <w:rFonts w:ascii="Times New Roman" w:eastAsia="ArialUnicodeMS" w:hAnsi="Times New Roman" w:cs="Times New Roman"/>
          <w:sz w:val="24"/>
          <w:szCs w:val="24"/>
        </w:rPr>
        <w:t>.</w:t>
      </w:r>
    </w:p>
    <w:sectPr w:rsidR="00F81B0B" w:rsidRPr="003C10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4"/>
    <w:rsid w:val="000A1B19"/>
    <w:rsid w:val="000B65DE"/>
    <w:rsid w:val="000C5539"/>
    <w:rsid w:val="00326C6A"/>
    <w:rsid w:val="003279F1"/>
    <w:rsid w:val="003C108B"/>
    <w:rsid w:val="00452511"/>
    <w:rsid w:val="004A63C3"/>
    <w:rsid w:val="004B669F"/>
    <w:rsid w:val="005D5E03"/>
    <w:rsid w:val="005F339B"/>
    <w:rsid w:val="005F545A"/>
    <w:rsid w:val="00622941"/>
    <w:rsid w:val="006753CB"/>
    <w:rsid w:val="006A22BD"/>
    <w:rsid w:val="0074549C"/>
    <w:rsid w:val="007F5079"/>
    <w:rsid w:val="008307DC"/>
    <w:rsid w:val="00830851"/>
    <w:rsid w:val="00867DEA"/>
    <w:rsid w:val="008B0177"/>
    <w:rsid w:val="009159F4"/>
    <w:rsid w:val="00917188"/>
    <w:rsid w:val="00947C88"/>
    <w:rsid w:val="00A42119"/>
    <w:rsid w:val="00B570CC"/>
    <w:rsid w:val="00B923CF"/>
    <w:rsid w:val="00BC3B12"/>
    <w:rsid w:val="00D03340"/>
    <w:rsid w:val="00D636FF"/>
    <w:rsid w:val="00DF6F89"/>
    <w:rsid w:val="00F81B0B"/>
    <w:rsid w:val="00FB026A"/>
    <w:rsid w:val="00FB39FD"/>
    <w:rsid w:val="00FC1C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C326"/>
  <w15:docId w15:val="{115D2960-CC58-4DCF-ABD3-197CBE3B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B19"/>
    <w:rPr>
      <w:sz w:val="16"/>
      <w:szCs w:val="16"/>
    </w:rPr>
  </w:style>
  <w:style w:type="paragraph" w:styleId="CommentText">
    <w:name w:val="annotation text"/>
    <w:basedOn w:val="Normal"/>
    <w:link w:val="CommentTextChar"/>
    <w:uiPriority w:val="99"/>
    <w:semiHidden/>
    <w:unhideWhenUsed/>
    <w:rsid w:val="000A1B19"/>
    <w:pPr>
      <w:spacing w:line="240" w:lineRule="auto"/>
    </w:pPr>
    <w:rPr>
      <w:sz w:val="20"/>
      <w:szCs w:val="20"/>
    </w:rPr>
  </w:style>
  <w:style w:type="character" w:customStyle="1" w:styleId="CommentTextChar">
    <w:name w:val="Comment Text Char"/>
    <w:basedOn w:val="DefaultParagraphFont"/>
    <w:link w:val="CommentText"/>
    <w:uiPriority w:val="99"/>
    <w:semiHidden/>
    <w:rsid w:val="000A1B19"/>
    <w:rPr>
      <w:sz w:val="20"/>
      <w:szCs w:val="20"/>
      <w:lang w:val="en-US"/>
    </w:rPr>
  </w:style>
  <w:style w:type="paragraph" w:styleId="CommentSubject">
    <w:name w:val="annotation subject"/>
    <w:basedOn w:val="CommentText"/>
    <w:next w:val="CommentText"/>
    <w:link w:val="CommentSubjectChar"/>
    <w:uiPriority w:val="99"/>
    <w:semiHidden/>
    <w:unhideWhenUsed/>
    <w:rsid w:val="000A1B19"/>
    <w:rPr>
      <w:b/>
      <w:bCs/>
    </w:rPr>
  </w:style>
  <w:style w:type="character" w:customStyle="1" w:styleId="CommentSubjectChar">
    <w:name w:val="Comment Subject Char"/>
    <w:basedOn w:val="CommentTextChar"/>
    <w:link w:val="CommentSubject"/>
    <w:uiPriority w:val="99"/>
    <w:semiHidden/>
    <w:rsid w:val="000A1B19"/>
    <w:rPr>
      <w:b/>
      <w:bCs/>
      <w:sz w:val="20"/>
      <w:szCs w:val="20"/>
      <w:lang w:val="en-US"/>
    </w:rPr>
  </w:style>
  <w:style w:type="paragraph" w:styleId="BalloonText">
    <w:name w:val="Balloon Text"/>
    <w:basedOn w:val="Normal"/>
    <w:link w:val="BalloonTextChar"/>
    <w:uiPriority w:val="99"/>
    <w:semiHidden/>
    <w:unhideWhenUsed/>
    <w:rsid w:val="000A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19"/>
    <w:rPr>
      <w:rFonts w:ascii="Segoe UI" w:hAnsi="Segoe UI" w:cs="Segoe UI"/>
      <w:sz w:val="18"/>
      <w:szCs w:val="18"/>
      <w:lang w:val="en-US"/>
    </w:rPr>
  </w:style>
  <w:style w:type="character" w:styleId="Hyperlink">
    <w:name w:val="Hyperlink"/>
    <w:basedOn w:val="DefaultParagraphFont"/>
    <w:uiPriority w:val="99"/>
    <w:unhideWhenUsed/>
    <w:rsid w:val="00B57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dalena.favaretto@unibas.ch" TargetMode="External"/><Relationship Id="rId4" Type="http://schemas.openxmlformats.org/officeDocument/2006/relationships/hyperlink" Target="mailto:b.elger@uniba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Favaretto</dc:creator>
  <cp:lastModifiedBy>Maddalena Favaretto</cp:lastModifiedBy>
  <cp:revision>8</cp:revision>
  <dcterms:created xsi:type="dcterms:W3CDTF">2020-02-06T11:06:00Z</dcterms:created>
  <dcterms:modified xsi:type="dcterms:W3CDTF">2020-02-06T13:56:00Z</dcterms:modified>
</cp:coreProperties>
</file>