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0D" w:rsidRPr="006A6B61" w:rsidRDefault="006A6B61" w:rsidP="0018460D">
      <w:pPr>
        <w:spacing w:line="480" w:lineRule="auto"/>
        <w:jc w:val="both"/>
        <w:rPr>
          <w:b/>
          <w:sz w:val="32"/>
        </w:rPr>
      </w:pPr>
      <w:r>
        <w:rPr>
          <w:b/>
          <w:sz w:val="32"/>
        </w:rPr>
        <w:t>S2 Appendix: Final models</w:t>
      </w:r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jc w:val="both"/>
      </w:pPr>
      <w:r w:rsidRPr="00475F10">
        <w:t>SCD prediction models were calculated as follows:</w:t>
      </w:r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w:r w:rsidRPr="00475F10">
        <w:t>Clinical:</w:t>
      </w:r>
    </w:p>
    <w:p w:rsidR="0018460D" w:rsidRPr="00475F10" w:rsidRDefault="00EC113F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Cli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SCD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=0.810*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+0.798*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NYHA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+0.772*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LVEF</m:t>
              </m:r>
            </m:sub>
          </m:sSub>
        </m:oMath>
      </m:oMathPara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w:r w:rsidRPr="00475F10">
        <w:t>ECG:</w:t>
      </w:r>
    </w:p>
    <w:p w:rsidR="0018460D" w:rsidRPr="00475F10" w:rsidRDefault="00EC113F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ECG</m:t>
              </m:r>
            </m:sub>
            <m:sup>
              <m:r>
                <w:rPr>
                  <w:rFonts w:ascii="Cambria Math" w:hAnsi="Cambria Math"/>
                </w:rPr>
                <m:t>SCD</m:t>
              </m:r>
            </m:sup>
          </m:sSubSup>
          <m:r>
            <w:rPr>
              <w:rFonts w:ascii="Cambria Math" w:hAnsi="Cambria Math"/>
            </w:rPr>
            <m:t>=0.861*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Tpe</m:t>
                  </m:r>
                </m:sub>
                <m:sup>
                  <m:r>
                    <w:rPr>
                      <w:rFonts w:ascii="Cambria Math" w:hAnsi="Cambria Math"/>
                    </w:rPr>
                    <m:t>SCD</m:t>
                  </m:r>
                </m:sup>
              </m:sSubSup>
            </m:sub>
          </m:sSub>
          <m:r>
            <w:rPr>
              <w:rFonts w:ascii="Cambria Math" w:hAnsi="Cambria Math"/>
            </w:rPr>
            <m:t>+0.866*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IAA</m:t>
              </m:r>
            </m:sub>
          </m:sSub>
          <m:r>
            <w:rPr>
              <w:rFonts w:ascii="Cambria Math" w:hAnsi="Cambria Math"/>
            </w:rPr>
            <m:t>+0.780*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TS</m:t>
              </m:r>
            </m:sub>
          </m:sSub>
          <m:r>
            <w:rPr>
              <w:rFonts w:ascii="Cambria Math" w:hAnsi="Cambria Math"/>
            </w:rPr>
            <m:t>+0.785*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TMR</m:t>
              </m:r>
            </m:sub>
          </m:sSub>
        </m:oMath>
      </m:oMathPara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w:r w:rsidRPr="00475F10">
        <w:t>Combined:</w:t>
      </w:r>
    </w:p>
    <w:p w:rsidR="0018460D" w:rsidRPr="00475F10" w:rsidRDefault="00EC113F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sz w:val="20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0"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</w:rPr>
                <m:t>Com</m:t>
              </m:r>
            </m:sub>
            <m:sup>
              <m:r>
                <w:rPr>
                  <w:rFonts w:ascii="Cambria Math" w:hAnsi="Cambria Math"/>
                  <w:sz w:val="20"/>
                </w:rPr>
                <m:t>SCD</m:t>
              </m:r>
            </m:sup>
          </m:sSubSup>
          <m:r>
            <w:rPr>
              <w:rFonts w:ascii="Cambria Math" w:hAnsi="Cambria Math"/>
              <w:sz w:val="20"/>
            </w:rPr>
            <m:t>=1.012*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g</m:t>
              </m:r>
            </m:sub>
          </m:sSub>
          <m:r>
            <w:rPr>
              <w:rFonts w:ascii="Cambria Math" w:hAnsi="Cambria Math"/>
              <w:sz w:val="20"/>
            </w:rPr>
            <m:t>+0.916*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NYHA</m:t>
              </m:r>
            </m:sub>
          </m:sSub>
          <m:r>
            <w:rPr>
              <w:rFonts w:ascii="Cambria Math" w:hAnsi="Cambria Math"/>
              <w:sz w:val="20"/>
            </w:rPr>
            <m:t>+0.692*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LVEF</m:t>
              </m:r>
            </m:sub>
          </m:sSub>
          <m:r>
            <w:rPr>
              <w:rFonts w:ascii="Cambria Math" w:hAnsi="Cambria Math"/>
              <w:sz w:val="20"/>
            </w:rPr>
            <m:t>+0.936*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Tpe</m:t>
                  </m:r>
                </m:sub>
                <m:sup>
                  <m:r>
                    <w:rPr>
                      <w:rFonts w:ascii="Cambria Math" w:hAnsi="Cambria Math"/>
                      <w:sz w:val="20"/>
                    </w:rPr>
                    <m:t>SCD</m:t>
                  </m:r>
                </m:sup>
              </m:sSubSup>
            </m:sub>
          </m:sSub>
          <m:r>
            <w:rPr>
              <w:rFonts w:ascii="Cambria Math" w:hAnsi="Cambria Math"/>
              <w:sz w:val="20"/>
            </w:rPr>
            <m:t>+0.810*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IAA</m:t>
              </m:r>
            </m:sub>
          </m:sSub>
          <m:r>
            <w:rPr>
              <w:rFonts w:ascii="Cambria Math" w:hAnsi="Cambria Math"/>
              <w:sz w:val="20"/>
            </w:rPr>
            <m:t>+1.059*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TMR</m:t>
              </m:r>
            </m:sub>
          </m:sSub>
          <m:r>
            <w:rPr>
              <w:rFonts w:ascii="Cambria Math" w:hAnsi="Cambria Math"/>
              <w:sz w:val="20"/>
            </w:rPr>
            <m:t>.</m:t>
          </m:r>
        </m:oMath>
      </m:oMathPara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jc w:val="both"/>
      </w:pPr>
      <w:r w:rsidRPr="00475F10">
        <w:t>PFD prediction models were:</w:t>
      </w:r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w:r w:rsidRPr="00475F10">
        <w:t>Clinical:</w:t>
      </w:r>
    </w:p>
    <w:p w:rsidR="0018460D" w:rsidRPr="00475F10" w:rsidRDefault="00EC113F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Cli</m:t>
              </m:r>
            </m:sub>
            <m:sup>
              <m:r>
                <w:rPr>
                  <w:rFonts w:ascii="Cambria Math" w:hAnsi="Cambria Math"/>
                </w:rPr>
                <m:t>PFD</m:t>
              </m:r>
            </m:sup>
          </m:sSubSup>
          <m:r>
            <w:rPr>
              <w:rFonts w:ascii="Cambria Math" w:hAnsi="Cambria Math"/>
            </w:rPr>
            <m:t>=0.611*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Diab</m:t>
              </m:r>
            </m:sub>
          </m:sSub>
          <m:r>
            <w:rPr>
              <w:rFonts w:ascii="Cambria Math" w:hAnsi="Cambria Math"/>
            </w:rPr>
            <m:t>+0.835*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NYHA</m:t>
              </m:r>
            </m:sub>
          </m:sSub>
          <m:r>
            <w:rPr>
              <w:rFonts w:ascii="Cambria Math" w:hAnsi="Cambria Math"/>
            </w:rPr>
            <m:t>+0.620*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β</m:t>
              </m:r>
            </m:sub>
          </m:sSub>
          <m:r>
            <w:rPr>
              <w:rFonts w:ascii="Cambria Math" w:hAnsi="Cambria Math"/>
            </w:rPr>
            <m:t>+0.570*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LVEF</m:t>
              </m:r>
            </m:sub>
          </m:sSub>
        </m:oMath>
      </m:oMathPara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w:r w:rsidRPr="00475F10">
        <w:t>ECG:</w:t>
      </w:r>
    </w:p>
    <w:p w:rsidR="0018460D" w:rsidRPr="00475F10" w:rsidRDefault="00EC113F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ECG</m:t>
              </m:r>
            </m:sub>
            <m:sup>
              <m:r>
                <w:rPr>
                  <w:rFonts w:ascii="Cambria Math" w:hAnsi="Cambria Math"/>
                </w:rPr>
                <m:t>PFD</m:t>
              </m:r>
            </m:sup>
          </m:sSubSup>
          <m:r>
            <w:rPr>
              <w:rFonts w:ascii="Cambria Math" w:hAnsi="Cambria Math"/>
            </w:rPr>
            <m:t xml:space="preserve">=-0.284*∆RR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per 1 SD increment</m:t>
              </m:r>
            </m:e>
          </m:d>
          <m:r>
            <w:rPr>
              <w:rFonts w:ascii="Cambria Math" w:hAnsi="Cambria Math"/>
            </w:rPr>
            <m:t>+0.777*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Tpe</m:t>
                  </m:r>
                </m:sub>
                <m:sup>
                  <m:r>
                    <w:rPr>
                      <w:rFonts w:ascii="Cambria Math" w:hAnsi="Cambria Math"/>
                    </w:rPr>
                    <m:t>PFD</m:t>
                  </m:r>
                </m:sup>
              </m:sSubSup>
            </m:sub>
          </m:sSub>
          <m:r>
            <w:rPr>
              <w:rFonts w:ascii="Cambria Math" w:hAnsi="Cambria Math"/>
            </w:rPr>
            <m:t>+1.419*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TS</m:t>
              </m:r>
            </m:sub>
          </m:sSub>
        </m:oMath>
      </m:oMathPara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</w:pPr>
      <w:r w:rsidRPr="00475F10">
        <w:t>Combined:</w:t>
      </w:r>
    </w:p>
    <w:p w:rsidR="00493288" w:rsidRPr="00D53495" w:rsidRDefault="00EC113F" w:rsidP="00051CE7">
      <w:pPr>
        <w:spacing w:line="480" w:lineRule="auto"/>
        <w:jc w:val="both"/>
        <w:rPr>
          <w:u w:val="single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Com</m:t>
              </m:r>
            </m:sub>
            <m:sup>
              <m:r>
                <w:rPr>
                  <w:rFonts w:ascii="Cambria Math" w:hAnsi="Cambria Math"/>
                </w:rPr>
                <m:t>PFD</m:t>
              </m:r>
            </m:sup>
          </m:sSubSup>
          <m:r>
            <w:rPr>
              <w:rFonts w:ascii="Cambria Math" w:hAnsi="Cambria Math"/>
            </w:rPr>
            <m:t>=0.529*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Diab</m:t>
              </m:r>
            </m:sub>
          </m:sSub>
          <m:r>
            <w:rPr>
              <w:rFonts w:ascii="Cambria Math" w:hAnsi="Cambria Math"/>
            </w:rPr>
            <m:t>+0.679*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NYHA</m:t>
              </m:r>
            </m:sub>
          </m:sSub>
          <m:r>
            <w:rPr>
              <w:rFonts w:ascii="Cambria Math" w:hAnsi="Cambria Math"/>
            </w:rPr>
            <m:t>+0.797*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Tpe</m:t>
                  </m:r>
                </m:sub>
                <m:sup>
                  <m:r>
                    <w:rPr>
                      <w:rFonts w:ascii="Cambria Math" w:hAnsi="Cambria Math"/>
                    </w:rPr>
                    <m:t>PFD</m:t>
                  </m:r>
                </m:sup>
              </m:sSubSup>
            </m:sub>
          </m:sSub>
          <m:r>
            <w:rPr>
              <w:rFonts w:ascii="Cambria Math" w:hAnsi="Cambria Math"/>
            </w:rPr>
            <m:t>+1.425*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TS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  <w:bookmarkStart w:id="0" w:name="_GoBack"/>
      <w:bookmarkEnd w:id="0"/>
    </w:p>
    <w:sectPr w:rsidR="00493288" w:rsidRPr="00D53495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3F" w:rsidRDefault="00EC113F">
      <w:pPr>
        <w:spacing w:after="0" w:line="240" w:lineRule="auto"/>
      </w:pPr>
      <w:r>
        <w:separator/>
      </w:r>
    </w:p>
  </w:endnote>
  <w:endnote w:type="continuationSeparator" w:id="0">
    <w:p w:rsidR="00EC113F" w:rsidRDefault="00E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495">
      <w:rPr>
        <w:noProof/>
      </w:rPr>
      <w:t>1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3F" w:rsidRDefault="00EC113F">
      <w:pPr>
        <w:spacing w:after="0" w:line="240" w:lineRule="auto"/>
      </w:pPr>
      <w:r>
        <w:separator/>
      </w:r>
    </w:p>
  </w:footnote>
  <w:footnote w:type="continuationSeparator" w:id="0">
    <w:p w:rsidR="00EC113F" w:rsidRDefault="00EC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334DE8"/>
    <w:rsid w:val="00354FDC"/>
    <w:rsid w:val="003C702D"/>
    <w:rsid w:val="00475F10"/>
    <w:rsid w:val="00493288"/>
    <w:rsid w:val="004A02E9"/>
    <w:rsid w:val="005169D6"/>
    <w:rsid w:val="005E49EF"/>
    <w:rsid w:val="006A6B61"/>
    <w:rsid w:val="007344D2"/>
    <w:rsid w:val="007617B2"/>
    <w:rsid w:val="00A73ACD"/>
    <w:rsid w:val="00B007E8"/>
    <w:rsid w:val="00B74133"/>
    <w:rsid w:val="00BC7703"/>
    <w:rsid w:val="00C56898"/>
    <w:rsid w:val="00D3702A"/>
    <w:rsid w:val="00D53495"/>
    <w:rsid w:val="00DD40E2"/>
    <w:rsid w:val="00E407C9"/>
    <w:rsid w:val="00EC113F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2017-09-29T08:26:00Z</dcterms:created>
  <dcterms:modified xsi:type="dcterms:W3CDTF">2017-09-29T08:26:00Z</dcterms:modified>
</cp:coreProperties>
</file>