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F4" w:rsidRPr="001375F4" w:rsidRDefault="008E7A63" w:rsidP="00896A7F">
      <w:pPr>
        <w:spacing w:before="100" w:beforeAutospacing="1" w:after="100" w:afterAutospacing="1" w:line="240" w:lineRule="auto"/>
        <w:rPr>
          <w:rFonts w:eastAsia="Times New Roman" w:cs="Times New Roman"/>
          <w:b/>
          <w:u w:val="single"/>
        </w:rPr>
      </w:pPr>
      <w:r>
        <w:rPr>
          <w:rFonts w:eastAsia="Times New Roman" w:cs="Times New Roman"/>
          <w:b/>
          <w:u w:val="single"/>
        </w:rPr>
        <w:t xml:space="preserve">S2. </w:t>
      </w:r>
      <w:bookmarkStart w:id="0" w:name="_GoBack"/>
      <w:bookmarkEnd w:id="0"/>
      <w:r w:rsidR="001375F4" w:rsidRPr="001375F4">
        <w:rPr>
          <w:rFonts w:eastAsia="Times New Roman" w:cs="Times New Roman"/>
          <w:b/>
          <w:u w:val="single"/>
        </w:rPr>
        <w:t>Data Sources</w:t>
      </w:r>
    </w:p>
    <w:p w:rsidR="00CA18FC" w:rsidRDefault="00CA18FC" w:rsidP="00896A7F">
      <w:pPr>
        <w:spacing w:before="100" w:beforeAutospacing="1" w:after="100" w:afterAutospacing="1" w:line="240" w:lineRule="auto"/>
        <w:rPr>
          <w:noProof/>
        </w:rPr>
      </w:pPr>
      <w:r>
        <w:rPr>
          <w:rFonts w:eastAsia="Times New Roman" w:cs="Times New Roman"/>
        </w:rPr>
        <w:t xml:space="preserve">Eight publications from </w:t>
      </w:r>
      <w:r w:rsidR="00744074" w:rsidRPr="00744074">
        <w:rPr>
          <w:rFonts w:eastAsia="Times New Roman" w:cs="Times New Roman"/>
        </w:rPr>
        <w:t xml:space="preserve">six </w:t>
      </w:r>
      <w:r w:rsidR="00744074">
        <w:rPr>
          <w:rFonts w:eastAsia="Times New Roman" w:cs="Times New Roman"/>
        </w:rPr>
        <w:t>studies</w:t>
      </w:r>
      <w:r w:rsidR="0050079C" w:rsidRPr="0050079C">
        <w:rPr>
          <w:rFonts w:eastAsia="Times New Roman" w:cs="Times New Roman"/>
        </w:rPr>
        <w:t xml:space="preserve"> </w:t>
      </w:r>
      <w:r>
        <w:rPr>
          <w:rFonts w:eastAsia="Times New Roman" w:cs="Times New Roman"/>
        </w:rPr>
        <w:t>are available in</w:t>
      </w:r>
      <w:r w:rsidR="00896A7F">
        <w:rPr>
          <w:rFonts w:eastAsia="Times New Roman" w:cs="Times New Roman"/>
        </w:rPr>
        <w:t xml:space="preserve"> publicly available data bases. In some instances, we included data from </w:t>
      </w:r>
      <w:r w:rsidR="008F54D2">
        <w:rPr>
          <w:rFonts w:eastAsia="Times New Roman" w:cs="Times New Roman"/>
        </w:rPr>
        <w:t xml:space="preserve">these </w:t>
      </w:r>
      <w:r w:rsidR="00896A7F">
        <w:rPr>
          <w:rFonts w:eastAsia="Times New Roman" w:cs="Times New Roman"/>
        </w:rPr>
        <w:t xml:space="preserve">studies not included in </w:t>
      </w:r>
      <w:r w:rsidR="008F54D2">
        <w:rPr>
          <w:rFonts w:eastAsia="Times New Roman" w:cs="Times New Roman"/>
        </w:rPr>
        <w:t>the</w:t>
      </w:r>
      <w:r w:rsidR="00896A7F">
        <w:rPr>
          <w:rFonts w:eastAsia="Times New Roman" w:cs="Times New Roman"/>
        </w:rPr>
        <w:t xml:space="preserve"> publications. For these studies, and for</w:t>
      </w:r>
      <w:r>
        <w:rPr>
          <w:noProof/>
        </w:rPr>
        <w:t xml:space="preserve"> data from </w:t>
      </w:r>
      <w:r w:rsidR="00747D01">
        <w:rPr>
          <w:noProof/>
        </w:rPr>
        <w:t xml:space="preserve">six </w:t>
      </w:r>
      <w:r>
        <w:rPr>
          <w:noProof/>
        </w:rPr>
        <w:t>unpublished studies</w:t>
      </w:r>
      <w:r w:rsidR="00896A7F">
        <w:rPr>
          <w:noProof/>
        </w:rPr>
        <w:t xml:space="preserve"> that are not (yet) published</w:t>
      </w:r>
      <w:r>
        <w:rPr>
          <w:noProof/>
        </w:rPr>
        <w:t xml:space="preserve"> at the time of this publication, </w:t>
      </w:r>
      <w:r w:rsidR="00844FC3">
        <w:rPr>
          <w:noProof/>
        </w:rPr>
        <w:t xml:space="preserve">we include contact informations of </w:t>
      </w:r>
      <w:r w:rsidR="00896A7F">
        <w:rPr>
          <w:noProof/>
        </w:rPr>
        <w:t>authors</w:t>
      </w:r>
      <w:r w:rsidR="00844FC3">
        <w:rPr>
          <w:noProof/>
        </w:rPr>
        <w:t xml:space="preserve"> that</w:t>
      </w:r>
      <w:r w:rsidR="00896A7F">
        <w:rPr>
          <w:noProof/>
        </w:rPr>
        <w:t xml:space="preserve"> agreed to provide t</w:t>
      </w:r>
      <w:r w:rsidR="00844FC3">
        <w:rPr>
          <w:noProof/>
        </w:rPr>
        <w:t xml:space="preserve">he underlying data upon request. </w:t>
      </w:r>
    </w:p>
    <w:p w:rsidR="00844FC3" w:rsidRPr="00896A7F" w:rsidRDefault="00844FC3" w:rsidP="00896A7F">
      <w:pPr>
        <w:spacing w:before="100" w:beforeAutospacing="1" w:after="100" w:afterAutospacing="1" w:line="240" w:lineRule="auto"/>
        <w:rPr>
          <w:rFonts w:eastAsia="Times New Roman" w:cs="Times New Roman"/>
        </w:rPr>
      </w:pPr>
      <w:r>
        <w:rPr>
          <w:noProof/>
        </w:rPr>
        <w:t>Please refer to the following links and contact information to access the underlying data included in the literature review:</w:t>
      </w:r>
    </w:p>
    <w:p w:rsidR="00744074" w:rsidRPr="00744074" w:rsidRDefault="00744074" w:rsidP="00CA18FC">
      <w:pPr>
        <w:pStyle w:val="EndNoteBibliography"/>
        <w:numPr>
          <w:ilvl w:val="0"/>
          <w:numId w:val="2"/>
        </w:numPr>
        <w:spacing w:after="0"/>
        <w:rPr>
          <w:noProof/>
          <w:color w:val="auto"/>
        </w:rPr>
      </w:pPr>
      <w:r w:rsidRPr="00744074">
        <w:rPr>
          <w:noProof/>
          <w:color w:val="auto"/>
        </w:rPr>
        <w:t>Ansah EK, Narh-Bana S, Affran-Bonful H, Bart-Plange C, Cundill B, Gyapong M, et al. The impact of providing rapid diagnostic malaria tests on fever management in the private retail sector in Ghana: a cluster randomized trial. BMJ. 2015;350:h1019. doi: 10.1136/bmj.h1019. PubMed PMID: 25739769; PubMed Central PMCID: PMCPMC4353311.</w:t>
      </w:r>
    </w:p>
    <w:p w:rsidR="00744074" w:rsidRPr="00744074" w:rsidRDefault="00744074" w:rsidP="00744074">
      <w:pPr>
        <w:pStyle w:val="EndNoteBibliography"/>
        <w:spacing w:after="0"/>
        <w:rPr>
          <w:noProof/>
          <w:color w:val="auto"/>
        </w:rPr>
      </w:pPr>
    </w:p>
    <w:p w:rsidR="0072653E" w:rsidRDefault="00744074" w:rsidP="0072653E">
      <w:pPr>
        <w:pStyle w:val="EndNoteBibliography"/>
        <w:spacing w:after="0"/>
        <w:ind w:left="720" w:firstLine="360"/>
        <w:rPr>
          <w:noProof/>
          <w:color w:val="auto"/>
        </w:rPr>
      </w:pPr>
      <w:r w:rsidRPr="00744074">
        <w:rPr>
          <w:noProof/>
          <w:color w:val="auto"/>
        </w:rPr>
        <w:t>URL:</w:t>
      </w:r>
      <w:r w:rsidR="0072653E">
        <w:rPr>
          <w:noProof/>
          <w:color w:val="auto"/>
        </w:rPr>
        <w:t xml:space="preserve"> </w:t>
      </w:r>
      <w:hyperlink r:id="rId6" w:history="1">
        <w:r w:rsidR="0072653E" w:rsidRPr="008373C3">
          <w:rPr>
            <w:rStyle w:val="Hyperlink"/>
            <w:noProof/>
          </w:rPr>
          <w:t>http://www.bmj.com/content/350/bmj.h1019</w:t>
        </w:r>
      </w:hyperlink>
    </w:p>
    <w:p w:rsidR="00CA18FC" w:rsidRDefault="00CA18FC" w:rsidP="0072653E">
      <w:pPr>
        <w:pStyle w:val="EndNoteBibliography"/>
        <w:spacing w:after="0"/>
        <w:ind w:left="360" w:firstLine="720"/>
        <w:rPr>
          <w:noProof/>
        </w:rPr>
      </w:pPr>
      <w:r>
        <w:rPr>
          <w:noProof/>
        </w:rPr>
        <w:t>Contact:</w:t>
      </w:r>
      <w:r w:rsidR="00CB4CBE">
        <w:rPr>
          <w:noProof/>
        </w:rPr>
        <w:t xml:space="preserve"> Evelyn </w:t>
      </w:r>
      <w:r w:rsidR="0072653E">
        <w:rPr>
          <w:noProof/>
        </w:rPr>
        <w:t xml:space="preserve">Ansah, </w:t>
      </w:r>
      <w:hyperlink r:id="rId7" w:history="1">
        <w:r w:rsidR="0072653E" w:rsidRPr="008373C3">
          <w:rPr>
            <w:rStyle w:val="Hyperlink"/>
            <w:noProof/>
          </w:rPr>
          <w:t>Ansahekdr@yahoo.co.uk</w:t>
        </w:r>
      </w:hyperlink>
    </w:p>
    <w:p w:rsidR="00CA18FC" w:rsidRPr="00B10C78" w:rsidRDefault="00CA18FC" w:rsidP="00744074">
      <w:pPr>
        <w:pStyle w:val="EndNoteBibliography"/>
        <w:spacing w:after="0"/>
        <w:rPr>
          <w:noProof/>
        </w:rPr>
      </w:pPr>
    </w:p>
    <w:p w:rsidR="00744074" w:rsidRDefault="00744074" w:rsidP="00CA18FC">
      <w:pPr>
        <w:pStyle w:val="EndNoteBibliography"/>
        <w:numPr>
          <w:ilvl w:val="0"/>
          <w:numId w:val="2"/>
        </w:numPr>
        <w:spacing w:after="0"/>
        <w:rPr>
          <w:noProof/>
        </w:rPr>
      </w:pPr>
      <w:r w:rsidRPr="00B10C78">
        <w:rPr>
          <w:noProof/>
        </w:rPr>
        <w:t>Awor P, Wamani H, Tylleskar T, Peterson S. Drug seller adherence to clinical protocols with integrated management of malaria, pneumonia and diarrhoea at drug shops in Uganda. Malar J. 2015;14:277. doi: 10.1186/s12936-015-0798-9. PubMed PMID: 26178532; PubMed Central PMCID: PMCPMC4502601.</w:t>
      </w:r>
    </w:p>
    <w:p w:rsidR="00744074" w:rsidRDefault="00744074" w:rsidP="00744074">
      <w:pPr>
        <w:pStyle w:val="EndNoteBibliography"/>
        <w:spacing w:after="0"/>
        <w:rPr>
          <w:noProof/>
        </w:rPr>
      </w:pPr>
    </w:p>
    <w:p w:rsidR="00744074" w:rsidRDefault="00744074" w:rsidP="00CA18FC">
      <w:pPr>
        <w:pStyle w:val="EndNoteBibliography"/>
        <w:spacing w:after="0"/>
        <w:ind w:left="720" w:firstLine="360"/>
        <w:rPr>
          <w:noProof/>
        </w:rPr>
      </w:pPr>
      <w:r>
        <w:rPr>
          <w:noProof/>
        </w:rPr>
        <w:t>URL:</w:t>
      </w:r>
      <w:r w:rsidR="0072653E">
        <w:rPr>
          <w:noProof/>
        </w:rPr>
        <w:t xml:space="preserve"> </w:t>
      </w:r>
      <w:hyperlink r:id="rId8" w:history="1">
        <w:r w:rsidR="0072653E" w:rsidRPr="008373C3">
          <w:rPr>
            <w:rStyle w:val="Hyperlink"/>
            <w:noProof/>
          </w:rPr>
          <w:t>https://malariajournal.biomedcentral.com/articles/10.1186/s12936-015-0798-9</w:t>
        </w:r>
      </w:hyperlink>
    </w:p>
    <w:p w:rsidR="00744074" w:rsidRPr="00B10C78" w:rsidRDefault="00744074" w:rsidP="00744074">
      <w:pPr>
        <w:pStyle w:val="EndNoteBibliography"/>
        <w:spacing w:after="0"/>
        <w:rPr>
          <w:noProof/>
        </w:rPr>
      </w:pPr>
    </w:p>
    <w:p w:rsidR="00744074" w:rsidRDefault="00744074" w:rsidP="00CA18FC">
      <w:pPr>
        <w:pStyle w:val="EndNoteBibliography"/>
        <w:numPr>
          <w:ilvl w:val="0"/>
          <w:numId w:val="2"/>
        </w:numPr>
        <w:spacing w:after="0"/>
        <w:rPr>
          <w:noProof/>
        </w:rPr>
      </w:pPr>
      <w:r w:rsidRPr="00B10C78">
        <w:rPr>
          <w:noProof/>
        </w:rPr>
        <w:t>Awor P, Wamani H, Tylleskar T, Jagoe G, Peterson S. Increased access to care and appropriateness of treatment at private sector drug shops with integrated management of malaria, pneumonia and diarrhoea: a quasi-experimental study in Uganda. PLoS One. 2014;9(12):e115440. doi: 10.1371/journal.pone.0115440. PubMed PMID: 25541703; PubMed Central PMCID: PMCPMC4277343.</w:t>
      </w:r>
    </w:p>
    <w:p w:rsidR="00744074" w:rsidRDefault="00744074" w:rsidP="00744074">
      <w:pPr>
        <w:pStyle w:val="EndNoteBibliography"/>
        <w:spacing w:after="0"/>
        <w:rPr>
          <w:noProof/>
        </w:rPr>
      </w:pPr>
    </w:p>
    <w:p w:rsidR="00744074" w:rsidRDefault="00744074" w:rsidP="00CA18FC">
      <w:pPr>
        <w:pStyle w:val="EndNoteBibliography"/>
        <w:spacing w:after="0"/>
        <w:ind w:left="720" w:firstLine="360"/>
        <w:rPr>
          <w:noProof/>
        </w:rPr>
      </w:pPr>
      <w:r>
        <w:rPr>
          <w:noProof/>
        </w:rPr>
        <w:t>URL:</w:t>
      </w:r>
      <w:r w:rsidR="0072653E">
        <w:rPr>
          <w:noProof/>
        </w:rPr>
        <w:t xml:space="preserve"> </w:t>
      </w:r>
      <w:hyperlink r:id="rId9" w:history="1">
        <w:r w:rsidR="0072653E" w:rsidRPr="008373C3">
          <w:rPr>
            <w:rStyle w:val="Hyperlink"/>
            <w:noProof/>
          </w:rPr>
          <w:t>http://journals.plos.org/plosone/article?id=10.1371/journal.pone.0115440</w:t>
        </w:r>
      </w:hyperlink>
    </w:p>
    <w:p w:rsidR="00744074" w:rsidRPr="00B10C78" w:rsidRDefault="00744074" w:rsidP="00744074">
      <w:pPr>
        <w:pStyle w:val="EndNoteBibliography"/>
        <w:spacing w:after="0"/>
        <w:rPr>
          <w:noProof/>
        </w:rPr>
      </w:pPr>
    </w:p>
    <w:p w:rsidR="00744074" w:rsidRDefault="00744074" w:rsidP="00CA18FC">
      <w:pPr>
        <w:pStyle w:val="EndNoteBibliography"/>
        <w:numPr>
          <w:ilvl w:val="0"/>
          <w:numId w:val="2"/>
        </w:numPr>
        <w:spacing w:after="0"/>
        <w:rPr>
          <w:noProof/>
        </w:rPr>
      </w:pPr>
      <w:r w:rsidRPr="00B10C78">
        <w:rPr>
          <w:noProof/>
        </w:rPr>
        <w:t>Aung T, White C, Montagu D, McFarland W, Hlaing T, Khin HS, et al. Improving uptake and use of malaria rapid diagnostic tests in the context of artemisinin drug resistance containment in eastern Myanmar: an evaluation of incentive schemes among informal private healthcare providers. Malar J. 2015;14:105. doi: 10.1186/s12936-015-0621-7. PubMed PMID: 25885581; PubMed Central PMCID: PMCPMC4355503.</w:t>
      </w:r>
    </w:p>
    <w:p w:rsidR="00744074" w:rsidRDefault="00744074" w:rsidP="00744074">
      <w:pPr>
        <w:pStyle w:val="EndNoteBibliography"/>
        <w:spacing w:after="0"/>
        <w:rPr>
          <w:noProof/>
        </w:rPr>
      </w:pPr>
    </w:p>
    <w:p w:rsidR="00744074" w:rsidRDefault="00744074" w:rsidP="00CA18FC">
      <w:pPr>
        <w:pStyle w:val="EndNoteBibliography"/>
        <w:spacing w:after="0"/>
        <w:ind w:left="720" w:firstLine="360"/>
        <w:rPr>
          <w:noProof/>
        </w:rPr>
      </w:pPr>
      <w:r>
        <w:rPr>
          <w:noProof/>
        </w:rPr>
        <w:t>URL:</w:t>
      </w:r>
      <w:r w:rsidR="0072653E">
        <w:rPr>
          <w:noProof/>
        </w:rPr>
        <w:t xml:space="preserve"> </w:t>
      </w:r>
      <w:hyperlink r:id="rId10" w:history="1">
        <w:r w:rsidR="0072653E" w:rsidRPr="008373C3">
          <w:rPr>
            <w:rStyle w:val="Hyperlink"/>
            <w:noProof/>
          </w:rPr>
          <w:t>https://malariajournal.biomedcentral.com/articles/10.1186/s12936-015-0621-7</w:t>
        </w:r>
      </w:hyperlink>
    </w:p>
    <w:p w:rsidR="00744074" w:rsidRPr="00B10C78" w:rsidRDefault="00744074" w:rsidP="00744074">
      <w:pPr>
        <w:pStyle w:val="EndNoteBibliography"/>
        <w:spacing w:after="0"/>
        <w:rPr>
          <w:noProof/>
        </w:rPr>
      </w:pPr>
    </w:p>
    <w:p w:rsidR="00744074" w:rsidRDefault="00744074" w:rsidP="00CA18FC">
      <w:pPr>
        <w:pStyle w:val="EndNoteBibliography"/>
        <w:numPr>
          <w:ilvl w:val="0"/>
          <w:numId w:val="2"/>
        </w:numPr>
        <w:spacing w:after="0"/>
        <w:rPr>
          <w:noProof/>
        </w:rPr>
      </w:pPr>
      <w:r w:rsidRPr="00B10C78">
        <w:rPr>
          <w:noProof/>
        </w:rPr>
        <w:t>Cohen J, Fink G, Maloney K, Berg K, Jordan M, Svoronos T, et al. Introducing rapid diagnostic tests for malaria to drug shops in Uganda: a cluster-randomized controlled trial. Bull World Health Organ. 2015;93:142–51. doi: 10.2471/BLT.14.142489. PubMed PMID: 25884736; PubMed Central PMCID: PMCPMC4338828.</w:t>
      </w:r>
    </w:p>
    <w:p w:rsidR="00744074" w:rsidRDefault="00744074" w:rsidP="00744074">
      <w:pPr>
        <w:pStyle w:val="EndNoteBibliography"/>
        <w:spacing w:after="0"/>
        <w:rPr>
          <w:noProof/>
        </w:rPr>
      </w:pPr>
    </w:p>
    <w:p w:rsidR="00CA18FC" w:rsidRDefault="00744074" w:rsidP="00CA18FC">
      <w:pPr>
        <w:pStyle w:val="EndNoteBibliography"/>
        <w:spacing w:after="0"/>
        <w:ind w:left="720" w:firstLine="360"/>
        <w:rPr>
          <w:noProof/>
        </w:rPr>
      </w:pPr>
      <w:r>
        <w:rPr>
          <w:noProof/>
        </w:rPr>
        <w:t>URL:</w:t>
      </w:r>
      <w:r w:rsidR="0072653E">
        <w:rPr>
          <w:noProof/>
        </w:rPr>
        <w:t xml:space="preserve"> </w:t>
      </w:r>
      <w:hyperlink r:id="rId11" w:history="1">
        <w:r w:rsidR="0072653E" w:rsidRPr="008373C3">
          <w:rPr>
            <w:rStyle w:val="Hyperlink"/>
            <w:noProof/>
          </w:rPr>
          <w:t>http://www.who.int/bulletin/volumes/93/3/14-142489-ab/en/</w:t>
        </w:r>
      </w:hyperlink>
    </w:p>
    <w:p w:rsidR="00CA18FC" w:rsidRDefault="00CA18FC" w:rsidP="0072653E">
      <w:pPr>
        <w:pStyle w:val="EndNoteBibliography"/>
        <w:spacing w:after="0"/>
        <w:ind w:left="360" w:firstLine="720"/>
        <w:rPr>
          <w:noProof/>
        </w:rPr>
      </w:pPr>
      <w:r>
        <w:rPr>
          <w:noProof/>
        </w:rPr>
        <w:t xml:space="preserve">Contact: </w:t>
      </w:r>
      <w:r w:rsidR="00CB4CBE">
        <w:rPr>
          <w:noProof/>
        </w:rPr>
        <w:t xml:space="preserve">Jessica </w:t>
      </w:r>
      <w:r w:rsidR="0072653E">
        <w:rPr>
          <w:noProof/>
        </w:rPr>
        <w:t xml:space="preserve">Cohen, </w:t>
      </w:r>
      <w:hyperlink r:id="rId12" w:history="1">
        <w:r w:rsidR="0072653E" w:rsidRPr="008373C3">
          <w:rPr>
            <w:rStyle w:val="Hyperlink"/>
            <w:noProof/>
          </w:rPr>
          <w:t>cohenj@hsph.harvard.edu</w:t>
        </w:r>
      </w:hyperlink>
    </w:p>
    <w:p w:rsidR="00CA18FC" w:rsidRPr="00B10C78" w:rsidRDefault="00CA18FC" w:rsidP="00744074">
      <w:pPr>
        <w:pStyle w:val="EndNoteBibliography"/>
        <w:spacing w:after="0"/>
        <w:rPr>
          <w:noProof/>
        </w:rPr>
      </w:pPr>
    </w:p>
    <w:p w:rsidR="00744074" w:rsidRPr="00B10C78" w:rsidRDefault="00744074" w:rsidP="00CA18FC">
      <w:pPr>
        <w:pStyle w:val="EndNoteBibliography"/>
        <w:numPr>
          <w:ilvl w:val="0"/>
          <w:numId w:val="2"/>
        </w:numPr>
        <w:spacing w:after="0"/>
        <w:rPr>
          <w:noProof/>
        </w:rPr>
      </w:pPr>
      <w:r w:rsidRPr="00B10C78">
        <w:rPr>
          <w:noProof/>
        </w:rPr>
        <w:t>Cohen J, Fink G, Berg K, Aber F, Jordan M, Maloney K, et al. Feasibility of distributing rapid diagnostic tests for malaria in the retail sector: evidence from an implementation study in Uganda. PLoS One. 2012;7(11):e48296. doi: 10.1371/journal.pone.0048296. PubMed PMID: 23152766; PubMed Central PMCID: PMCPMC3495947.</w:t>
      </w:r>
    </w:p>
    <w:p w:rsidR="00744074" w:rsidRDefault="00744074" w:rsidP="00744074">
      <w:pPr>
        <w:pStyle w:val="EndNoteBibliography"/>
        <w:spacing w:after="0"/>
        <w:ind w:left="720"/>
        <w:rPr>
          <w:noProof/>
        </w:rPr>
      </w:pPr>
    </w:p>
    <w:p w:rsidR="00744074" w:rsidRDefault="00744074" w:rsidP="00CA18FC">
      <w:pPr>
        <w:pStyle w:val="EndNoteBibliography"/>
        <w:spacing w:after="0"/>
        <w:ind w:left="720" w:firstLine="360"/>
        <w:rPr>
          <w:noProof/>
        </w:rPr>
      </w:pPr>
      <w:r>
        <w:rPr>
          <w:noProof/>
        </w:rPr>
        <w:t>URL:</w:t>
      </w:r>
      <w:r w:rsidR="0072653E">
        <w:rPr>
          <w:noProof/>
        </w:rPr>
        <w:t xml:space="preserve"> </w:t>
      </w:r>
      <w:hyperlink r:id="rId13" w:history="1">
        <w:r w:rsidR="0072653E" w:rsidRPr="008373C3">
          <w:rPr>
            <w:rStyle w:val="Hyperlink"/>
            <w:noProof/>
          </w:rPr>
          <w:t>http://journals.plos.org/plosone/article?id=10.1371/journal.pone.0048296</w:t>
        </w:r>
      </w:hyperlink>
    </w:p>
    <w:p w:rsidR="00CA18FC" w:rsidRDefault="00CA18FC" w:rsidP="0072653E">
      <w:pPr>
        <w:pStyle w:val="EndNoteBibliography"/>
        <w:spacing w:after="0"/>
        <w:ind w:left="360" w:firstLine="720"/>
        <w:rPr>
          <w:noProof/>
        </w:rPr>
      </w:pPr>
      <w:r>
        <w:rPr>
          <w:noProof/>
        </w:rPr>
        <w:t>Contact:</w:t>
      </w:r>
      <w:r w:rsidR="0072653E">
        <w:rPr>
          <w:noProof/>
        </w:rPr>
        <w:t xml:space="preserve"> </w:t>
      </w:r>
      <w:r w:rsidR="00CB4CBE">
        <w:rPr>
          <w:noProof/>
        </w:rPr>
        <w:t xml:space="preserve">Jessica </w:t>
      </w:r>
      <w:r w:rsidR="0072653E">
        <w:rPr>
          <w:noProof/>
        </w:rPr>
        <w:t xml:space="preserve">Cohen, </w:t>
      </w:r>
      <w:hyperlink r:id="rId14" w:history="1">
        <w:r w:rsidR="0072653E" w:rsidRPr="008373C3">
          <w:rPr>
            <w:rStyle w:val="Hyperlink"/>
            <w:noProof/>
          </w:rPr>
          <w:t>cohenj@hsph.harvard.edu</w:t>
        </w:r>
      </w:hyperlink>
    </w:p>
    <w:p w:rsidR="00744074" w:rsidRDefault="00744074" w:rsidP="00744074">
      <w:pPr>
        <w:pStyle w:val="EndNoteBibliography"/>
        <w:spacing w:after="0"/>
        <w:ind w:left="720"/>
        <w:rPr>
          <w:noProof/>
        </w:rPr>
      </w:pPr>
    </w:p>
    <w:p w:rsidR="00744074" w:rsidRPr="00B10C78" w:rsidRDefault="00744074" w:rsidP="00CA18FC">
      <w:pPr>
        <w:pStyle w:val="EndNoteBibliography"/>
        <w:numPr>
          <w:ilvl w:val="0"/>
          <w:numId w:val="2"/>
        </w:numPr>
        <w:spacing w:after="0"/>
        <w:rPr>
          <w:noProof/>
        </w:rPr>
      </w:pPr>
      <w:r w:rsidRPr="00B10C78">
        <w:rPr>
          <w:noProof/>
        </w:rPr>
        <w:t>Mbonye AK, Magnussen P, Lal S, Hansen KS, Cundill B, Chandler C, et al. A Cluster Randomised Trial Introducing Rapid Diagnostic Tests into Registered Drug Shops in Uganda: Impact on Appropriate Treatment of Malaria. PLoS One. 2015;10(7):e0129545. doi: 10.1371/journal.pone.0129545. PubMed PMID: 26200467; PubMed Central PMCID: PMCPMC4511673.</w:t>
      </w:r>
    </w:p>
    <w:p w:rsidR="00744074" w:rsidRDefault="00744074" w:rsidP="00744074">
      <w:pPr>
        <w:pStyle w:val="EndNoteBibliography"/>
        <w:spacing w:after="0"/>
        <w:ind w:left="720"/>
        <w:rPr>
          <w:noProof/>
        </w:rPr>
      </w:pPr>
    </w:p>
    <w:p w:rsidR="00CA18FC" w:rsidRDefault="00744074" w:rsidP="00CA18FC">
      <w:pPr>
        <w:pStyle w:val="EndNoteBibliography"/>
        <w:spacing w:after="0"/>
        <w:ind w:left="720" w:firstLine="360"/>
        <w:rPr>
          <w:noProof/>
        </w:rPr>
      </w:pPr>
      <w:r>
        <w:rPr>
          <w:noProof/>
        </w:rPr>
        <w:t>URL:</w:t>
      </w:r>
      <w:r w:rsidR="0072653E">
        <w:rPr>
          <w:noProof/>
        </w:rPr>
        <w:t xml:space="preserve"> </w:t>
      </w:r>
      <w:hyperlink r:id="rId15" w:history="1">
        <w:r w:rsidR="0072653E" w:rsidRPr="008373C3">
          <w:rPr>
            <w:rStyle w:val="Hyperlink"/>
            <w:noProof/>
          </w:rPr>
          <w:t>http://journals.plos.org/plosone/article?id=10.1371/journal.pone.0129545</w:t>
        </w:r>
      </w:hyperlink>
    </w:p>
    <w:p w:rsidR="00CA18FC" w:rsidRDefault="00CA18FC" w:rsidP="0072653E">
      <w:pPr>
        <w:pStyle w:val="EndNoteBibliography"/>
        <w:spacing w:after="0"/>
        <w:ind w:left="360" w:firstLine="720"/>
        <w:rPr>
          <w:noProof/>
        </w:rPr>
      </w:pPr>
      <w:r>
        <w:rPr>
          <w:noProof/>
        </w:rPr>
        <w:t>Contact:</w:t>
      </w:r>
      <w:r w:rsidR="00CB4CBE">
        <w:rPr>
          <w:noProof/>
        </w:rPr>
        <w:t xml:space="preserve"> Sham </w:t>
      </w:r>
      <w:r w:rsidR="0072653E">
        <w:rPr>
          <w:noProof/>
        </w:rPr>
        <w:t xml:space="preserve">Lal, </w:t>
      </w:r>
      <w:hyperlink r:id="rId16" w:history="1">
        <w:r w:rsidR="0072653E" w:rsidRPr="008373C3">
          <w:rPr>
            <w:rStyle w:val="Hyperlink"/>
            <w:noProof/>
          </w:rPr>
          <w:t>sham.lal@lshtm.ac.uk</w:t>
        </w:r>
      </w:hyperlink>
    </w:p>
    <w:p w:rsidR="00CA18FC" w:rsidRDefault="00CA18FC" w:rsidP="0072653E">
      <w:pPr>
        <w:pStyle w:val="EndNoteBibliography"/>
        <w:spacing w:after="0"/>
        <w:rPr>
          <w:noProof/>
        </w:rPr>
      </w:pPr>
    </w:p>
    <w:p w:rsidR="00744074" w:rsidRPr="00B10C78" w:rsidRDefault="00744074" w:rsidP="00CA18FC">
      <w:pPr>
        <w:pStyle w:val="EndNoteBibliography"/>
        <w:numPr>
          <w:ilvl w:val="0"/>
          <w:numId w:val="2"/>
        </w:numPr>
        <w:spacing w:after="0"/>
        <w:rPr>
          <w:noProof/>
        </w:rPr>
      </w:pPr>
      <w:r w:rsidRPr="00B10C78">
        <w:rPr>
          <w:noProof/>
        </w:rPr>
        <w:t>Onwujekwe O, Mangham-Jefferies L, Cundill B, Alexander N, Langham J, Ibe O, et al. Effectiveness of Provider and Community Interventions to Improve Treatment of Uncomplicated Malaria in Nigeria: A Cluster Randomized Controlled Trial. PLoS One. 2015;10(8):e0133832. doi: 10.1371/journal.pone.0133832. PubMed PMID: 26309023; PubMed Central PMCID: PMCPMC4550271.</w:t>
      </w:r>
    </w:p>
    <w:p w:rsidR="00744074" w:rsidRDefault="00744074" w:rsidP="00744074">
      <w:pPr>
        <w:pStyle w:val="EndNoteBibliography"/>
        <w:spacing w:after="0"/>
        <w:ind w:left="720"/>
        <w:rPr>
          <w:noProof/>
        </w:rPr>
      </w:pPr>
    </w:p>
    <w:p w:rsidR="00CA18FC" w:rsidRDefault="00744074" w:rsidP="00CA18FC">
      <w:pPr>
        <w:pStyle w:val="EndNoteBibliography"/>
        <w:spacing w:after="0"/>
        <w:ind w:left="720" w:firstLine="360"/>
        <w:rPr>
          <w:noProof/>
        </w:rPr>
      </w:pPr>
      <w:r>
        <w:rPr>
          <w:noProof/>
        </w:rPr>
        <w:t>URL:</w:t>
      </w:r>
      <w:r w:rsidR="0072653E">
        <w:rPr>
          <w:noProof/>
        </w:rPr>
        <w:t xml:space="preserve"> </w:t>
      </w:r>
      <w:hyperlink r:id="rId17" w:history="1">
        <w:r w:rsidR="00CB4CBE" w:rsidRPr="008373C3">
          <w:rPr>
            <w:rStyle w:val="Hyperlink"/>
            <w:noProof/>
          </w:rPr>
          <w:t>http://journals.plos.org/plosone/article?id=10.1371/journal.pone.0133832</w:t>
        </w:r>
      </w:hyperlink>
    </w:p>
    <w:p w:rsidR="00CA18FC" w:rsidRDefault="00CA18FC" w:rsidP="00CB4CBE">
      <w:pPr>
        <w:pStyle w:val="EndNoteBibliography"/>
        <w:spacing w:after="0"/>
        <w:ind w:left="360" w:firstLine="720"/>
        <w:rPr>
          <w:noProof/>
        </w:rPr>
      </w:pPr>
      <w:r>
        <w:rPr>
          <w:noProof/>
        </w:rPr>
        <w:t>Contact:</w:t>
      </w:r>
      <w:r w:rsidR="00CB4CBE">
        <w:rPr>
          <w:noProof/>
        </w:rPr>
        <w:t xml:space="preserve"> Virginia </w:t>
      </w:r>
      <w:r w:rsidR="0072653E">
        <w:rPr>
          <w:noProof/>
        </w:rPr>
        <w:t>Wiseman</w:t>
      </w:r>
      <w:r w:rsidR="00CB4CBE">
        <w:rPr>
          <w:noProof/>
        </w:rPr>
        <w:t>, Virginia.Wiseman@lshtm.ac.uk</w:t>
      </w:r>
    </w:p>
    <w:p w:rsidR="00744074" w:rsidRDefault="00744074" w:rsidP="00CA18FC">
      <w:pPr>
        <w:pStyle w:val="EndNoteBibliography"/>
        <w:spacing w:after="0"/>
        <w:rPr>
          <w:noProof/>
        </w:rPr>
      </w:pPr>
    </w:p>
    <w:p w:rsidR="00744074" w:rsidRDefault="00744074" w:rsidP="00CA18FC">
      <w:pPr>
        <w:pStyle w:val="EndNoteBibliography"/>
        <w:numPr>
          <w:ilvl w:val="0"/>
          <w:numId w:val="2"/>
        </w:numPr>
        <w:spacing w:after="0"/>
        <w:rPr>
          <w:noProof/>
        </w:rPr>
      </w:pPr>
      <w:r w:rsidRPr="00B10C78">
        <w:rPr>
          <w:noProof/>
        </w:rPr>
        <w:t>Allan R, Pontarollo J, Eves K. Establishing malaria case management services in private sector medicine stores serving city slums. Unpublished results. 2015.</w:t>
      </w:r>
    </w:p>
    <w:p w:rsidR="00744074" w:rsidRDefault="00744074" w:rsidP="00744074">
      <w:pPr>
        <w:pStyle w:val="EndNoteBibliography"/>
        <w:spacing w:after="0"/>
        <w:rPr>
          <w:noProof/>
        </w:rPr>
      </w:pPr>
    </w:p>
    <w:p w:rsidR="00744074" w:rsidRDefault="00CA18FC" w:rsidP="00CA18FC">
      <w:pPr>
        <w:pStyle w:val="EndNoteBibliography"/>
        <w:spacing w:after="0"/>
        <w:ind w:left="720" w:firstLine="360"/>
        <w:rPr>
          <w:noProof/>
        </w:rPr>
      </w:pPr>
      <w:r>
        <w:rPr>
          <w:noProof/>
        </w:rPr>
        <w:t>Contact:</w:t>
      </w:r>
      <w:r w:rsidR="00CB4CBE">
        <w:rPr>
          <w:noProof/>
        </w:rPr>
        <w:t xml:space="preserve"> Julie Pontarollo, </w:t>
      </w:r>
      <w:hyperlink r:id="rId18" w:history="1">
        <w:r w:rsidR="00CB4CBE" w:rsidRPr="008373C3">
          <w:rPr>
            <w:rStyle w:val="Hyperlink"/>
            <w:noProof/>
          </w:rPr>
          <w:t>julie@mentor-initiative.net</w:t>
        </w:r>
      </w:hyperlink>
    </w:p>
    <w:p w:rsidR="00744074" w:rsidRPr="00B10C78" w:rsidRDefault="00744074" w:rsidP="00744074">
      <w:pPr>
        <w:pStyle w:val="EndNoteBibliography"/>
        <w:spacing w:after="0"/>
        <w:rPr>
          <w:noProof/>
        </w:rPr>
      </w:pPr>
    </w:p>
    <w:p w:rsidR="00CA18FC" w:rsidRDefault="00744074" w:rsidP="00CA18FC">
      <w:pPr>
        <w:pStyle w:val="EndNoteBibliography"/>
        <w:numPr>
          <w:ilvl w:val="0"/>
          <w:numId w:val="2"/>
        </w:numPr>
        <w:spacing w:after="0"/>
        <w:rPr>
          <w:noProof/>
        </w:rPr>
      </w:pPr>
      <w:r w:rsidRPr="00B10C78">
        <w:rPr>
          <w:noProof/>
        </w:rPr>
        <w:t>Maloney K, Ward A, Krez B, Bryson L, Visser T, LeMenach A, et al. Testing the uptake of low-cost Rapid Diagnostic Tests for malaria in the private sector in Tanzania. Unpublished results. 2015</w:t>
      </w:r>
    </w:p>
    <w:p w:rsidR="00CA18FC" w:rsidRDefault="00CA18FC" w:rsidP="00CA18FC">
      <w:pPr>
        <w:pStyle w:val="EndNoteBibliography"/>
        <w:spacing w:after="0"/>
        <w:ind w:left="1080"/>
        <w:rPr>
          <w:noProof/>
        </w:rPr>
      </w:pPr>
    </w:p>
    <w:p w:rsidR="00744074" w:rsidRDefault="00CA18FC" w:rsidP="00CA18FC">
      <w:pPr>
        <w:pStyle w:val="EndNoteBibliography"/>
        <w:spacing w:after="0"/>
        <w:ind w:left="1080"/>
        <w:rPr>
          <w:noProof/>
        </w:rPr>
      </w:pPr>
      <w:r>
        <w:rPr>
          <w:noProof/>
        </w:rPr>
        <w:t>Contact:</w:t>
      </w:r>
      <w:r w:rsidR="00CB4CBE">
        <w:rPr>
          <w:noProof/>
        </w:rPr>
        <w:t xml:space="preserve"> Kathleen Maloney, </w:t>
      </w:r>
      <w:hyperlink r:id="rId19" w:history="1">
        <w:r w:rsidR="00CB4CBE" w:rsidRPr="008373C3">
          <w:rPr>
            <w:rStyle w:val="Hyperlink"/>
            <w:noProof/>
          </w:rPr>
          <w:t>kmm.maloney@gmail.com</w:t>
        </w:r>
      </w:hyperlink>
      <w:r w:rsidR="00CB4CBE">
        <w:rPr>
          <w:noProof/>
        </w:rPr>
        <w:t xml:space="preserve"> </w:t>
      </w:r>
    </w:p>
    <w:p w:rsidR="00CB4CBE" w:rsidRPr="00B10C78" w:rsidRDefault="00CB4CBE" w:rsidP="00CB4CBE">
      <w:pPr>
        <w:pStyle w:val="EndNoteBibliography"/>
        <w:spacing w:after="0"/>
        <w:rPr>
          <w:noProof/>
        </w:rPr>
      </w:pPr>
    </w:p>
    <w:p w:rsidR="00744074" w:rsidRDefault="00744074" w:rsidP="00CA18FC">
      <w:pPr>
        <w:pStyle w:val="EndNoteBibliography"/>
        <w:numPr>
          <w:ilvl w:val="0"/>
          <w:numId w:val="2"/>
        </w:numPr>
        <w:spacing w:after="0"/>
        <w:rPr>
          <w:noProof/>
        </w:rPr>
      </w:pPr>
      <w:r w:rsidRPr="00B10C78">
        <w:rPr>
          <w:noProof/>
        </w:rPr>
        <w:t>Streat E, Sjoblam M, Yadav P, Freidman J. Increasing access to malaria diagnosis and treatment in Zambia. Unpublished results. 2015.</w:t>
      </w:r>
    </w:p>
    <w:p w:rsidR="00CA18FC" w:rsidRDefault="00CA18FC" w:rsidP="00CA18FC">
      <w:pPr>
        <w:pStyle w:val="EndNoteBibliography"/>
        <w:spacing w:after="0"/>
        <w:rPr>
          <w:noProof/>
        </w:rPr>
      </w:pPr>
    </w:p>
    <w:p w:rsidR="00CA18FC" w:rsidRDefault="00CA18FC" w:rsidP="00CA18FC">
      <w:pPr>
        <w:pStyle w:val="EndNoteBibliography"/>
        <w:spacing w:after="0"/>
        <w:ind w:left="360" w:firstLine="720"/>
        <w:rPr>
          <w:noProof/>
        </w:rPr>
      </w:pPr>
      <w:r>
        <w:rPr>
          <w:noProof/>
        </w:rPr>
        <w:t>Contact:</w:t>
      </w:r>
      <w:r w:rsidR="00CB4CBE">
        <w:rPr>
          <w:noProof/>
        </w:rPr>
        <w:t xml:space="preserve"> Elizabeth Streat, </w:t>
      </w:r>
      <w:hyperlink r:id="rId20" w:history="1">
        <w:r w:rsidR="00CB4CBE" w:rsidRPr="008373C3">
          <w:rPr>
            <w:rStyle w:val="Hyperlink"/>
            <w:noProof/>
          </w:rPr>
          <w:t>e.streat@malariaconsortium.org</w:t>
        </w:r>
      </w:hyperlink>
    </w:p>
    <w:p w:rsidR="00CA18FC" w:rsidRPr="00B10C78" w:rsidRDefault="00CA18FC" w:rsidP="00CB4CBE">
      <w:pPr>
        <w:pStyle w:val="EndNoteBibliography"/>
        <w:spacing w:after="0"/>
        <w:rPr>
          <w:noProof/>
        </w:rPr>
      </w:pPr>
    </w:p>
    <w:p w:rsidR="00744074" w:rsidRPr="00B10C78" w:rsidRDefault="00744074" w:rsidP="00CA18FC">
      <w:pPr>
        <w:pStyle w:val="EndNoteBibliography"/>
        <w:numPr>
          <w:ilvl w:val="0"/>
          <w:numId w:val="2"/>
        </w:numPr>
        <w:spacing w:after="0"/>
        <w:rPr>
          <w:noProof/>
        </w:rPr>
      </w:pPr>
      <w:r w:rsidRPr="00B10C78">
        <w:rPr>
          <w:noProof/>
        </w:rPr>
        <w:t>Poyer S, Musuva A, Njoki N, Charman N. Increasing access to malaria diagnosis in the private sector on the Kenyan coast. Unpublished results. 2015.</w:t>
      </w:r>
    </w:p>
    <w:p w:rsidR="00CA18FC" w:rsidRDefault="00CA18FC" w:rsidP="00CA18FC">
      <w:pPr>
        <w:pStyle w:val="EndNoteBibliography"/>
        <w:spacing w:after="0"/>
        <w:ind w:left="1080"/>
        <w:rPr>
          <w:noProof/>
        </w:rPr>
      </w:pPr>
    </w:p>
    <w:p w:rsidR="00CA18FC" w:rsidRDefault="00CA18FC" w:rsidP="00CA18FC">
      <w:pPr>
        <w:pStyle w:val="EndNoteBibliography"/>
        <w:spacing w:after="0"/>
        <w:ind w:left="1080"/>
        <w:rPr>
          <w:noProof/>
        </w:rPr>
      </w:pPr>
      <w:r>
        <w:rPr>
          <w:noProof/>
        </w:rPr>
        <w:t>Contact:</w:t>
      </w:r>
      <w:r w:rsidR="00CB4CBE">
        <w:rPr>
          <w:noProof/>
        </w:rPr>
        <w:t xml:space="preserve"> Stephen Poyer, </w:t>
      </w:r>
      <w:hyperlink r:id="rId21" w:history="1">
        <w:r w:rsidR="00747D01" w:rsidRPr="008373C3">
          <w:rPr>
            <w:rStyle w:val="Hyperlink"/>
            <w:noProof/>
          </w:rPr>
          <w:t>spoyer@psi.org</w:t>
        </w:r>
      </w:hyperlink>
    </w:p>
    <w:p w:rsidR="00CA18FC" w:rsidRDefault="00CA18FC" w:rsidP="00747D01">
      <w:pPr>
        <w:pStyle w:val="EndNoteBibliography"/>
        <w:spacing w:after="0"/>
        <w:rPr>
          <w:noProof/>
        </w:rPr>
      </w:pPr>
    </w:p>
    <w:p w:rsidR="00744074" w:rsidRPr="00B10C78" w:rsidRDefault="00744074" w:rsidP="00CA18FC">
      <w:pPr>
        <w:pStyle w:val="EndNoteBibliography"/>
        <w:numPr>
          <w:ilvl w:val="0"/>
          <w:numId w:val="2"/>
        </w:numPr>
        <w:spacing w:after="0"/>
        <w:rPr>
          <w:noProof/>
        </w:rPr>
      </w:pPr>
      <w:r w:rsidRPr="00B10C78">
        <w:rPr>
          <w:noProof/>
        </w:rPr>
        <w:lastRenderedPageBreak/>
        <w:t>Streat E. Increasing access to malaria diagnosis in the private sector in Nigeria. Unpublished results. 2016.</w:t>
      </w:r>
    </w:p>
    <w:p w:rsidR="00CA18FC" w:rsidRDefault="00CA18FC" w:rsidP="00CA18FC">
      <w:pPr>
        <w:pStyle w:val="EndNoteBibliography"/>
        <w:spacing w:after="0"/>
        <w:ind w:left="1080"/>
        <w:rPr>
          <w:noProof/>
        </w:rPr>
      </w:pPr>
    </w:p>
    <w:p w:rsidR="00CA18FC" w:rsidRDefault="00CA18FC" w:rsidP="00CA18FC">
      <w:pPr>
        <w:pStyle w:val="EndNoteBibliography"/>
        <w:spacing w:after="0"/>
        <w:ind w:left="1080"/>
        <w:rPr>
          <w:noProof/>
        </w:rPr>
      </w:pPr>
      <w:r>
        <w:rPr>
          <w:noProof/>
        </w:rPr>
        <w:t>Contact:</w:t>
      </w:r>
      <w:r w:rsidR="00CB4CBE">
        <w:rPr>
          <w:noProof/>
        </w:rPr>
        <w:t xml:space="preserve"> Elizabeth Streat, </w:t>
      </w:r>
      <w:hyperlink r:id="rId22" w:history="1">
        <w:r w:rsidR="00747D01" w:rsidRPr="008373C3">
          <w:rPr>
            <w:rStyle w:val="Hyperlink"/>
            <w:noProof/>
          </w:rPr>
          <w:t>e.streat@malariaconsortium.org</w:t>
        </w:r>
      </w:hyperlink>
    </w:p>
    <w:p w:rsidR="00747D01" w:rsidRDefault="00747D01" w:rsidP="00CA18FC">
      <w:pPr>
        <w:pStyle w:val="EndNoteBibliography"/>
        <w:spacing w:after="0"/>
        <w:ind w:left="1080"/>
        <w:rPr>
          <w:noProof/>
        </w:rPr>
      </w:pPr>
    </w:p>
    <w:p w:rsidR="00CA18FC" w:rsidRDefault="00CA18FC" w:rsidP="00CA18FC">
      <w:pPr>
        <w:pStyle w:val="EndNoteBibliography"/>
        <w:spacing w:after="0"/>
        <w:ind w:left="1080"/>
        <w:rPr>
          <w:noProof/>
        </w:rPr>
      </w:pPr>
    </w:p>
    <w:p w:rsidR="00744074" w:rsidRPr="00B10C78" w:rsidRDefault="00744074" w:rsidP="00CA18FC">
      <w:pPr>
        <w:pStyle w:val="EndNoteBibliography"/>
        <w:numPr>
          <w:ilvl w:val="0"/>
          <w:numId w:val="2"/>
        </w:numPr>
        <w:spacing w:after="0"/>
        <w:rPr>
          <w:noProof/>
        </w:rPr>
      </w:pPr>
      <w:r w:rsidRPr="00B10C78">
        <w:rPr>
          <w:noProof/>
        </w:rPr>
        <w:t>Streat E. Increasing access to malaria diagnosis in the private sector in Uganda. Unpublished results. 2016.</w:t>
      </w:r>
    </w:p>
    <w:p w:rsidR="00747D01" w:rsidRDefault="00747D01" w:rsidP="00747D01">
      <w:pPr>
        <w:pStyle w:val="EndNoteBibliography"/>
        <w:spacing w:after="0"/>
        <w:ind w:left="1080"/>
        <w:rPr>
          <w:noProof/>
        </w:rPr>
      </w:pPr>
    </w:p>
    <w:p w:rsidR="00747D01" w:rsidRDefault="00747D01" w:rsidP="00747D01">
      <w:pPr>
        <w:pStyle w:val="EndNoteBibliography"/>
        <w:spacing w:after="0"/>
        <w:ind w:left="1080"/>
        <w:rPr>
          <w:noProof/>
        </w:rPr>
      </w:pPr>
      <w:r>
        <w:rPr>
          <w:noProof/>
        </w:rPr>
        <w:t xml:space="preserve">Contact: Elizabeth Streat, </w:t>
      </w:r>
      <w:hyperlink r:id="rId23" w:history="1">
        <w:r w:rsidRPr="008373C3">
          <w:rPr>
            <w:rStyle w:val="Hyperlink"/>
            <w:noProof/>
          </w:rPr>
          <w:t>e.streat@malariaconsortium.org</w:t>
        </w:r>
      </w:hyperlink>
    </w:p>
    <w:p w:rsidR="00744074" w:rsidRDefault="00744074" w:rsidP="00744074">
      <w:pPr>
        <w:spacing w:before="100" w:beforeAutospacing="1" w:after="100" w:afterAutospacing="1" w:line="240" w:lineRule="auto"/>
        <w:ind w:left="720"/>
        <w:rPr>
          <w:rFonts w:ascii="Verdana" w:eastAsia="Times New Roman" w:hAnsi="Verdana" w:cs="Times New Roman"/>
          <w:color w:val="000033"/>
          <w:sz w:val="17"/>
          <w:szCs w:val="17"/>
        </w:rPr>
      </w:pPr>
    </w:p>
    <w:sectPr w:rsidR="0074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0E62"/>
    <w:multiLevelType w:val="hybridMultilevel"/>
    <w:tmpl w:val="263068AA"/>
    <w:lvl w:ilvl="0" w:tplc="0BF62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230465"/>
    <w:multiLevelType w:val="multilevel"/>
    <w:tmpl w:val="B0C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9C"/>
    <w:rsid w:val="000379A1"/>
    <w:rsid w:val="001375F4"/>
    <w:rsid w:val="004C60E1"/>
    <w:rsid w:val="0050079C"/>
    <w:rsid w:val="0072653E"/>
    <w:rsid w:val="00744074"/>
    <w:rsid w:val="00747D01"/>
    <w:rsid w:val="00844FC3"/>
    <w:rsid w:val="00896A7F"/>
    <w:rsid w:val="00897905"/>
    <w:rsid w:val="008E7A63"/>
    <w:rsid w:val="008F54D2"/>
    <w:rsid w:val="00CA18FC"/>
    <w:rsid w:val="00CB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link w:val="EndNoteBibliographyChar"/>
    <w:rsid w:val="00744074"/>
    <w:pPr>
      <w:pBdr>
        <w:top w:val="nil"/>
        <w:left w:val="nil"/>
        <w:bottom w:val="nil"/>
        <w:right w:val="nil"/>
        <w:between w:val="nil"/>
        <w:bar w:val="nil"/>
      </w:pBdr>
      <w:spacing w:after="160" w:line="240" w:lineRule="auto"/>
    </w:pPr>
    <w:rPr>
      <w:rFonts w:ascii="Calibri" w:eastAsia="Calibri" w:hAnsi="Calibri" w:cs="Calibri"/>
      <w:color w:val="000000"/>
      <w:u w:color="000000"/>
      <w:bdr w:val="nil"/>
    </w:rPr>
  </w:style>
  <w:style w:type="character" w:customStyle="1" w:styleId="EndNoteBibliographyChar">
    <w:name w:val="EndNote Bibliography Char"/>
    <w:basedOn w:val="DefaultParagraphFont"/>
    <w:link w:val="EndNoteBibliography"/>
    <w:rsid w:val="00744074"/>
    <w:rPr>
      <w:rFonts w:ascii="Calibri" w:eastAsia="Calibri" w:hAnsi="Calibri" w:cs="Calibri"/>
      <w:color w:val="000000"/>
      <w:u w:color="000000"/>
      <w:bdr w:val="nil"/>
    </w:rPr>
  </w:style>
  <w:style w:type="character" w:styleId="Hyperlink">
    <w:name w:val="Hyperlink"/>
    <w:basedOn w:val="DefaultParagraphFont"/>
    <w:uiPriority w:val="99"/>
    <w:unhideWhenUsed/>
    <w:rsid w:val="00726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link w:val="EndNoteBibliographyChar"/>
    <w:rsid w:val="00744074"/>
    <w:pPr>
      <w:pBdr>
        <w:top w:val="nil"/>
        <w:left w:val="nil"/>
        <w:bottom w:val="nil"/>
        <w:right w:val="nil"/>
        <w:between w:val="nil"/>
        <w:bar w:val="nil"/>
      </w:pBdr>
      <w:spacing w:after="160" w:line="240" w:lineRule="auto"/>
    </w:pPr>
    <w:rPr>
      <w:rFonts w:ascii="Calibri" w:eastAsia="Calibri" w:hAnsi="Calibri" w:cs="Calibri"/>
      <w:color w:val="000000"/>
      <w:u w:color="000000"/>
      <w:bdr w:val="nil"/>
    </w:rPr>
  </w:style>
  <w:style w:type="character" w:customStyle="1" w:styleId="EndNoteBibliographyChar">
    <w:name w:val="EndNote Bibliography Char"/>
    <w:basedOn w:val="DefaultParagraphFont"/>
    <w:link w:val="EndNoteBibliography"/>
    <w:rsid w:val="00744074"/>
    <w:rPr>
      <w:rFonts w:ascii="Calibri" w:eastAsia="Calibri" w:hAnsi="Calibri" w:cs="Calibri"/>
      <w:color w:val="000000"/>
      <w:u w:color="000000"/>
      <w:bdr w:val="nil"/>
    </w:rPr>
  </w:style>
  <w:style w:type="character" w:styleId="Hyperlink">
    <w:name w:val="Hyperlink"/>
    <w:basedOn w:val="DefaultParagraphFont"/>
    <w:uiPriority w:val="99"/>
    <w:unhideWhenUsed/>
    <w:rsid w:val="00726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riajournal.biomedcentral.com/articles/10.1186/s12936-015-0798-9" TargetMode="External"/><Relationship Id="rId13" Type="http://schemas.openxmlformats.org/officeDocument/2006/relationships/hyperlink" Target="http://journals.plos.org/plosone/article?id=10.1371/journal.pone.0048296" TargetMode="External"/><Relationship Id="rId18" Type="http://schemas.openxmlformats.org/officeDocument/2006/relationships/hyperlink" Target="mailto:julie@mentor-initiative.net" TargetMode="External"/><Relationship Id="rId3" Type="http://schemas.microsoft.com/office/2007/relationships/stylesWithEffects" Target="stylesWithEffects.xml"/><Relationship Id="rId21" Type="http://schemas.openxmlformats.org/officeDocument/2006/relationships/hyperlink" Target="mailto:spoyer@psi.org" TargetMode="External"/><Relationship Id="rId7" Type="http://schemas.openxmlformats.org/officeDocument/2006/relationships/hyperlink" Target="mailto:Ansahekdr@yahoo.co.uk" TargetMode="External"/><Relationship Id="rId12" Type="http://schemas.openxmlformats.org/officeDocument/2006/relationships/hyperlink" Target="mailto:cohenj@hsph.harvard.edu" TargetMode="External"/><Relationship Id="rId17" Type="http://schemas.openxmlformats.org/officeDocument/2006/relationships/hyperlink" Target="http://journals.plos.org/plosone/article?id=10.1371/journal.pone.013383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am.lal@lshtm.ac.uk" TargetMode="External"/><Relationship Id="rId20" Type="http://schemas.openxmlformats.org/officeDocument/2006/relationships/hyperlink" Target="mailto:e.streat@malariaconsortium.org" TargetMode="External"/><Relationship Id="rId1" Type="http://schemas.openxmlformats.org/officeDocument/2006/relationships/numbering" Target="numbering.xml"/><Relationship Id="rId6" Type="http://schemas.openxmlformats.org/officeDocument/2006/relationships/hyperlink" Target="http://www.bmj.com/content/350/bmj.h1019" TargetMode="External"/><Relationship Id="rId11" Type="http://schemas.openxmlformats.org/officeDocument/2006/relationships/hyperlink" Target="http://www.who.int/bulletin/volumes/93/3/14-142489-ab/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ournals.plos.org/plosone/article?id=10.1371/journal.pone.0129545" TargetMode="External"/><Relationship Id="rId23" Type="http://schemas.openxmlformats.org/officeDocument/2006/relationships/hyperlink" Target="mailto:e.streat@malariaconsortium.org" TargetMode="External"/><Relationship Id="rId10" Type="http://schemas.openxmlformats.org/officeDocument/2006/relationships/hyperlink" Target="https://malariajournal.biomedcentral.com/articles/10.1186/s12936-015-0621-7" TargetMode="External"/><Relationship Id="rId19" Type="http://schemas.openxmlformats.org/officeDocument/2006/relationships/hyperlink" Target="mailto:kmm.maloney@gmail.com" TargetMode="External"/><Relationship Id="rId4" Type="http://schemas.openxmlformats.org/officeDocument/2006/relationships/settings" Target="settings.xml"/><Relationship Id="rId9" Type="http://schemas.openxmlformats.org/officeDocument/2006/relationships/hyperlink" Target="http://journals.plos.org/plosone/article?id=10.1371/journal.pone.0115440" TargetMode="External"/><Relationship Id="rId14" Type="http://schemas.openxmlformats.org/officeDocument/2006/relationships/hyperlink" Target="mailto:cohenj@hsph.harvard.edu" TargetMode="External"/><Relationship Id="rId22" Type="http://schemas.openxmlformats.org/officeDocument/2006/relationships/hyperlink" Target="mailto:e.streat@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Theodoor Visser</dc:creator>
  <cp:lastModifiedBy>Theodoor Visser</cp:lastModifiedBy>
  <cp:revision>3</cp:revision>
  <dcterms:created xsi:type="dcterms:W3CDTF">2017-02-17T18:40:00Z</dcterms:created>
  <dcterms:modified xsi:type="dcterms:W3CDTF">2017-02-17T18:42:00Z</dcterms:modified>
</cp:coreProperties>
</file>