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C3" w:rsidRDefault="00465BC3" w:rsidP="00AE4036">
      <w:pPr>
        <w:jc w:val="center"/>
        <w:rPr>
          <w:rFonts w:ascii="Times New Roman" w:hAnsi="Times New Roman" w:cs="Times New Roman"/>
          <w:b/>
          <w:lang w:val="en-GB"/>
        </w:rPr>
      </w:pPr>
      <w:r w:rsidRPr="00856620">
        <w:rPr>
          <w:rFonts w:ascii="Times New Roman" w:hAnsi="Times New Roman" w:cs="Times New Roman"/>
          <w:b/>
          <w:lang w:val="en-GB"/>
        </w:rPr>
        <w:t>S</w:t>
      </w:r>
      <w:r w:rsidR="00514C43">
        <w:rPr>
          <w:rFonts w:ascii="Times New Roman" w:hAnsi="Times New Roman" w:cs="Times New Roman"/>
          <w:b/>
          <w:lang w:val="en-GB"/>
        </w:rPr>
        <w:t xml:space="preserve">2 </w:t>
      </w:r>
      <w:r w:rsidRPr="00856620">
        <w:rPr>
          <w:rFonts w:ascii="Times New Roman" w:hAnsi="Times New Roman" w:cs="Times New Roman"/>
          <w:b/>
          <w:lang w:val="en-GB"/>
        </w:rPr>
        <w:t>Table</w:t>
      </w:r>
      <w:r w:rsidR="00514C43">
        <w:rPr>
          <w:rFonts w:ascii="Times New Roman" w:hAnsi="Times New Roman" w:cs="Times New Roman"/>
          <w:b/>
          <w:lang w:val="en-GB"/>
        </w:rPr>
        <w:t>.</w:t>
      </w:r>
      <w:r w:rsidRPr="00856620">
        <w:rPr>
          <w:rFonts w:ascii="Times New Roman" w:hAnsi="Times New Roman" w:cs="Times New Roman"/>
          <w:b/>
          <w:lang w:val="en-GB"/>
        </w:rPr>
        <w:t xml:space="preserve"> Modelling results of the sensitivity analysis excluding outliers</w:t>
      </w:r>
    </w:p>
    <w:tbl>
      <w:tblPr>
        <w:tblpPr w:leftFromText="141" w:rightFromText="141" w:vertAnchor="text" w:horzAnchor="margin" w:tblpXSpec="center" w:tblpY="288"/>
        <w:tblOverlap w:val="never"/>
        <w:tblW w:w="11095" w:type="dxa"/>
        <w:tblLook w:val="00A0"/>
      </w:tblPr>
      <w:tblGrid>
        <w:gridCol w:w="1670"/>
        <w:gridCol w:w="235"/>
        <w:gridCol w:w="841"/>
        <w:gridCol w:w="1125"/>
        <w:gridCol w:w="235"/>
        <w:gridCol w:w="919"/>
        <w:gridCol w:w="1215"/>
        <w:gridCol w:w="235"/>
        <w:gridCol w:w="1029"/>
        <w:gridCol w:w="1170"/>
        <w:gridCol w:w="235"/>
        <w:gridCol w:w="1016"/>
        <w:gridCol w:w="1170"/>
      </w:tblGrid>
      <w:tr w:rsidR="009C57D4" w:rsidRPr="00A8020E" w:rsidTr="00514C43">
        <w:trPr>
          <w:trHeight w:val="680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Domains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Motor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(N=312</w:t>
            </w: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Behavior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(N=312</w:t>
            </w: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Functional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(N=312</w:t>
            </w: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Cognitive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(N=308</w:t>
            </w: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9C57D4" w:rsidRPr="00A8020E" w:rsidTr="00514C43">
        <w:trPr>
          <w:trHeight w:val="340"/>
        </w:trPr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9266A4" w:rsidRPr="00A8020E" w:rsidRDefault="009266A4" w:rsidP="009266A4">
            <w:pPr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:rsidR="009266A4" w:rsidRPr="00A8020E" w:rsidRDefault="009266A4" w:rsidP="009266A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:rsidR="009266A4" w:rsidRPr="00A8020E" w:rsidRDefault="009266A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Estimate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9266A4" w:rsidRPr="00A8020E" w:rsidRDefault="009266A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</w:t>
            </w:r>
          </w:p>
        </w:tc>
        <w:tc>
          <w:tcPr>
            <w:tcW w:w="235" w:type="dxa"/>
            <w:tcBorders>
              <w:top w:val="single" w:sz="4" w:space="0" w:color="auto"/>
            </w:tcBorders>
            <w:vAlign w:val="bottom"/>
          </w:tcPr>
          <w:p w:rsidR="009266A4" w:rsidRPr="00A8020E" w:rsidRDefault="009266A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9266A4" w:rsidRPr="00A8020E" w:rsidRDefault="009266A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Estimate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9266A4" w:rsidRPr="00A8020E" w:rsidRDefault="009266A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</w:t>
            </w:r>
          </w:p>
        </w:tc>
        <w:tc>
          <w:tcPr>
            <w:tcW w:w="235" w:type="dxa"/>
            <w:tcBorders>
              <w:top w:val="single" w:sz="4" w:space="0" w:color="auto"/>
            </w:tcBorders>
            <w:vAlign w:val="bottom"/>
          </w:tcPr>
          <w:p w:rsidR="009266A4" w:rsidRPr="00A8020E" w:rsidRDefault="009266A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:rsidR="009266A4" w:rsidRPr="00A8020E" w:rsidRDefault="009266A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9266A4" w:rsidRPr="002158BF" w:rsidRDefault="009266A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</w:t>
            </w:r>
          </w:p>
        </w:tc>
        <w:tc>
          <w:tcPr>
            <w:tcW w:w="235" w:type="dxa"/>
            <w:tcBorders>
              <w:top w:val="single" w:sz="4" w:space="0" w:color="auto"/>
            </w:tcBorders>
            <w:vAlign w:val="bottom"/>
          </w:tcPr>
          <w:p w:rsidR="009266A4" w:rsidRPr="00A8020E" w:rsidRDefault="009266A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bottom"/>
          </w:tcPr>
          <w:p w:rsidR="009266A4" w:rsidRPr="00A8020E" w:rsidRDefault="009266A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9266A4" w:rsidRPr="002158BF" w:rsidRDefault="009266A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</w:t>
            </w:r>
          </w:p>
        </w:tc>
      </w:tr>
      <w:tr w:rsidR="009C57D4" w:rsidRPr="00A8020E" w:rsidTr="00514C43">
        <w:trPr>
          <w:trHeight w:val="340"/>
        </w:trPr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3702D3" w:rsidRPr="00A8020E" w:rsidRDefault="003702D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(SE)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702D3" w:rsidRPr="00A8020E" w:rsidRDefault="003702D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(corrected </w:t>
            </w:r>
            <w:r w:rsidRPr="00A8020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P</w:t>
            </w: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3702D3" w:rsidRPr="00A8020E" w:rsidRDefault="003702D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3702D3" w:rsidRPr="00A8020E" w:rsidRDefault="003702D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(SE)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702D3" w:rsidRPr="00A8020E" w:rsidRDefault="003702D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(corrected </w:t>
            </w:r>
            <w:r w:rsidRPr="00A8020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P</w:t>
            </w: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3702D3" w:rsidRPr="00A8020E" w:rsidRDefault="003702D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3702D3" w:rsidRPr="00A8020E" w:rsidRDefault="003702D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(SE)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702D3" w:rsidRPr="009266A4" w:rsidRDefault="003702D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(corrected </w:t>
            </w:r>
            <w:r w:rsidRPr="00A8020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P</w:t>
            </w: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3702D3" w:rsidRPr="00A8020E" w:rsidRDefault="003702D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3702D3" w:rsidRPr="00A8020E" w:rsidRDefault="003702D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>(SE)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702D3" w:rsidRPr="00A8020E" w:rsidRDefault="003702D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(corrected </w:t>
            </w:r>
            <w:r w:rsidRPr="00A8020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P</w:t>
            </w:r>
            <w:r w:rsidRPr="00A8020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)</w:t>
            </w:r>
          </w:p>
        </w:tc>
      </w:tr>
      <w:tr w:rsidR="009C57D4" w:rsidRPr="00A8020E" w:rsidTr="00514C43">
        <w:trPr>
          <w:trHeight w:val="510"/>
        </w:trPr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8020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Baseline:</w:t>
            </w: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02D3" w:rsidRPr="00A8020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Met/Val vs Met/Met</w:t>
            </w: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1125" w:type="dxa"/>
            <w:vAlign w:val="bottom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0.2285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-0.32</w:t>
            </w:r>
          </w:p>
        </w:tc>
        <w:tc>
          <w:tcPr>
            <w:tcW w:w="121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0.3603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0.8227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70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3669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(0.19)</w:t>
            </w:r>
          </w:p>
        </w:tc>
        <w:tc>
          <w:tcPr>
            <w:tcW w:w="1125" w:type="dxa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(0.35)</w:t>
            </w:r>
          </w:p>
        </w:tc>
        <w:tc>
          <w:tcPr>
            <w:tcW w:w="121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(0.21)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(0.17</w:t>
            </w:r>
            <w:r w:rsidRPr="00A7525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Val/Val vs Met/Met</w:t>
            </w: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-0.17</w:t>
            </w:r>
          </w:p>
        </w:tc>
        <w:tc>
          <w:tcPr>
            <w:tcW w:w="1125" w:type="dxa"/>
            <w:vAlign w:val="bottom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0.4086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-0.10</w:t>
            </w:r>
          </w:p>
        </w:tc>
        <w:tc>
          <w:tcPr>
            <w:tcW w:w="121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0.7726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-0.08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0.7065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70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1645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(0.21)</w:t>
            </w:r>
          </w:p>
        </w:tc>
        <w:tc>
          <w:tcPr>
            <w:tcW w:w="1125" w:type="dxa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(0.34)</w:t>
            </w:r>
          </w:p>
        </w:tc>
        <w:tc>
          <w:tcPr>
            <w:tcW w:w="121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(0.21)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(0.19</w:t>
            </w:r>
            <w:r w:rsidRPr="00A7525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Val/Val vs Met/Val</w:t>
            </w: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-0.40</w:t>
            </w:r>
          </w:p>
        </w:tc>
        <w:tc>
          <w:tcPr>
            <w:tcW w:w="1125" w:type="dxa"/>
            <w:vAlign w:val="bottom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0.0206*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121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0.3881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-0.13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0.4468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4952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(0.17)</w:t>
            </w:r>
          </w:p>
        </w:tc>
        <w:tc>
          <w:tcPr>
            <w:tcW w:w="1125" w:type="dxa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(0.25)</w:t>
            </w:r>
          </w:p>
        </w:tc>
        <w:tc>
          <w:tcPr>
            <w:tcW w:w="121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(0.17)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(0.16</w:t>
            </w:r>
            <w:r w:rsidRPr="00A7525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(ns)</w:t>
            </w:r>
          </w:p>
        </w:tc>
      </w:tr>
      <w:tr w:rsidR="009C57D4" w:rsidRPr="00E93277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Number of CAG</w:t>
            </w:r>
            <w:r w:rsidR="00514C4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repeats</w:t>
            </w: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vAlign w:val="bottom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125" w:type="dxa"/>
            <w:vAlign w:val="bottom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0.6999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121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0.6226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0.2328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277">
              <w:rPr>
                <w:rFonts w:ascii="Times New Roman" w:hAnsi="Times New Roman"/>
                <w:sz w:val="18"/>
                <w:szCs w:val="18"/>
                <w:lang w:val="en-US"/>
              </w:rPr>
              <w:t>0.2001</w:t>
            </w:r>
          </w:p>
        </w:tc>
      </w:tr>
      <w:tr w:rsidR="009C57D4" w:rsidRPr="00E93277" w:rsidTr="00514C43">
        <w:trPr>
          <w:trHeight w:val="283"/>
        </w:trPr>
        <w:tc>
          <w:tcPr>
            <w:tcW w:w="1670" w:type="dxa"/>
            <w:vMerge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(0.03)</w:t>
            </w:r>
          </w:p>
        </w:tc>
        <w:tc>
          <w:tcPr>
            <w:tcW w:w="1125" w:type="dxa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(0.14)</w:t>
            </w:r>
          </w:p>
        </w:tc>
        <w:tc>
          <w:tcPr>
            <w:tcW w:w="121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(0.08)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(0.03</w:t>
            </w:r>
            <w:r w:rsidRPr="00A7525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Education level</w:t>
            </w: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vAlign w:val="bottom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125" w:type="dxa"/>
            <w:vAlign w:val="bottom"/>
          </w:tcPr>
          <w:p w:rsidR="009C57D4" w:rsidRPr="00A7525E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0.0205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9C57D4" w:rsidRPr="00E93277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215" w:type="dxa"/>
            <w:vAlign w:val="bottom"/>
          </w:tcPr>
          <w:p w:rsidR="009C57D4" w:rsidRPr="00A7525E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0.0171*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9C57D4" w:rsidRPr="00E93277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0.0012**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&lt;0.0001***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(0.02)</w:t>
            </w:r>
          </w:p>
        </w:tc>
        <w:tc>
          <w:tcPr>
            <w:tcW w:w="1125" w:type="dxa"/>
          </w:tcPr>
          <w:p w:rsidR="009C57D4" w:rsidRPr="00A7525E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C57D4" w:rsidRPr="00E93277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(0.02)</w:t>
            </w:r>
          </w:p>
        </w:tc>
        <w:tc>
          <w:tcPr>
            <w:tcW w:w="1215" w:type="dxa"/>
          </w:tcPr>
          <w:p w:rsidR="009C57D4" w:rsidRPr="00A7525E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</w:tcPr>
          <w:p w:rsidR="009C57D4" w:rsidRPr="00E93277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(0.02)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(0.0048**)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(0.02)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(0.0001***)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9C57D4" w:rsidRPr="009C57D4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Gender M vs F</w:t>
            </w:r>
          </w:p>
        </w:tc>
        <w:tc>
          <w:tcPr>
            <w:tcW w:w="235" w:type="dxa"/>
          </w:tcPr>
          <w:p w:rsidR="009C57D4" w:rsidRPr="009C57D4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vAlign w:val="bottom"/>
          </w:tcPr>
          <w:p w:rsidR="009C57D4" w:rsidRPr="009C57D4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-0.08</w:t>
            </w:r>
          </w:p>
        </w:tc>
        <w:tc>
          <w:tcPr>
            <w:tcW w:w="1125" w:type="dxa"/>
            <w:vAlign w:val="bottom"/>
          </w:tcPr>
          <w:p w:rsidR="009C57D4" w:rsidRPr="009C57D4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0.5970</w:t>
            </w:r>
          </w:p>
        </w:tc>
        <w:tc>
          <w:tcPr>
            <w:tcW w:w="235" w:type="dxa"/>
            <w:vAlign w:val="bottom"/>
          </w:tcPr>
          <w:p w:rsidR="009C57D4" w:rsidRPr="009C57D4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9C57D4" w:rsidRPr="009C57D4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0.58</w:t>
            </w:r>
          </w:p>
        </w:tc>
        <w:tc>
          <w:tcPr>
            <w:tcW w:w="1215" w:type="dxa"/>
            <w:vAlign w:val="bottom"/>
          </w:tcPr>
          <w:p w:rsidR="009C57D4" w:rsidRPr="009C57D4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0.0126*</w:t>
            </w:r>
          </w:p>
        </w:tc>
        <w:tc>
          <w:tcPr>
            <w:tcW w:w="235" w:type="dxa"/>
            <w:vAlign w:val="bottom"/>
          </w:tcPr>
          <w:p w:rsidR="009C57D4" w:rsidRPr="009C57D4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9C57D4" w:rsidRPr="009C57D4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1170" w:type="dxa"/>
            <w:vAlign w:val="bottom"/>
          </w:tcPr>
          <w:p w:rsidR="009C57D4" w:rsidRPr="009C57D4" w:rsidRDefault="009C57D4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0.0372*</w:t>
            </w:r>
          </w:p>
        </w:tc>
        <w:tc>
          <w:tcPr>
            <w:tcW w:w="235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-0.16</w:t>
            </w:r>
          </w:p>
        </w:tc>
        <w:tc>
          <w:tcPr>
            <w:tcW w:w="1170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0.2125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/>
          </w:tcPr>
          <w:p w:rsidR="009C57D4" w:rsidRPr="009C57D4" w:rsidRDefault="009C57D4" w:rsidP="009C57D4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</w:tcPr>
          <w:p w:rsidR="009C57D4" w:rsidRPr="009C57D4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:rsidR="009C57D4" w:rsidRPr="009C57D4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(0.15)</w:t>
            </w:r>
          </w:p>
        </w:tc>
        <w:tc>
          <w:tcPr>
            <w:tcW w:w="1125" w:type="dxa"/>
          </w:tcPr>
          <w:p w:rsidR="009C57D4" w:rsidRPr="009C57D4" w:rsidRDefault="009C57D4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9C57D4" w:rsidRDefault="009C57D4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C57D4" w:rsidRPr="009C57D4" w:rsidRDefault="009C57D4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(0.23)</w:t>
            </w:r>
          </w:p>
        </w:tc>
        <w:tc>
          <w:tcPr>
            <w:tcW w:w="1215" w:type="dxa"/>
          </w:tcPr>
          <w:p w:rsidR="009C57D4" w:rsidRPr="009C57D4" w:rsidRDefault="009C57D4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9C57D4" w:rsidRDefault="009C57D4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</w:tcPr>
          <w:p w:rsidR="009C57D4" w:rsidRPr="009C57D4" w:rsidRDefault="009C57D4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(0.15)</w:t>
            </w:r>
          </w:p>
        </w:tc>
        <w:tc>
          <w:tcPr>
            <w:tcW w:w="1170" w:type="dxa"/>
          </w:tcPr>
          <w:p w:rsidR="009C57D4" w:rsidRPr="009C57D4" w:rsidRDefault="009C57D4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9C57D4" w:rsidRDefault="009C57D4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</w:tcPr>
          <w:p w:rsidR="009C57D4" w:rsidRPr="009C57D4" w:rsidRDefault="009C57D4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(0.13)</w:t>
            </w:r>
          </w:p>
        </w:tc>
        <w:tc>
          <w:tcPr>
            <w:tcW w:w="1170" w:type="dxa"/>
          </w:tcPr>
          <w:p w:rsidR="009C57D4" w:rsidRPr="009C57D4" w:rsidRDefault="009C57D4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C57D4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</w:tr>
      <w:tr w:rsidR="009C57D4" w:rsidRPr="00A8020E" w:rsidTr="00514C43">
        <w:trPr>
          <w:trHeight w:val="510"/>
        </w:trPr>
        <w:tc>
          <w:tcPr>
            <w:tcW w:w="1670" w:type="dxa"/>
            <w:vAlign w:val="center"/>
          </w:tcPr>
          <w:p w:rsidR="003702D3" w:rsidRPr="00A7525E" w:rsidDel="005C70EC" w:rsidRDefault="003702D3" w:rsidP="009C57D4">
            <w:pPr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Slope:</w:t>
            </w:r>
          </w:p>
        </w:tc>
        <w:tc>
          <w:tcPr>
            <w:tcW w:w="235" w:type="dxa"/>
            <w:vAlign w:val="center"/>
          </w:tcPr>
          <w:p w:rsidR="003702D3" w:rsidRPr="00A7525E" w:rsidRDefault="003702D3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vAlign w:val="center"/>
          </w:tcPr>
          <w:p w:rsidR="003702D3" w:rsidRPr="00A7525E" w:rsidRDefault="003702D3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3702D3" w:rsidRPr="00A7525E" w:rsidRDefault="003702D3" w:rsidP="009C57D4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3702D3" w:rsidRPr="00A7525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center"/>
          </w:tcPr>
          <w:p w:rsidR="003702D3" w:rsidRPr="00A7525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Align w:val="center"/>
          </w:tcPr>
          <w:p w:rsidR="003702D3" w:rsidRPr="00A7525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3702D3" w:rsidRPr="00A7525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3702D3" w:rsidRPr="00A7525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3702D3" w:rsidRPr="00A7525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3702D3" w:rsidRPr="00A7525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3702D3" w:rsidRPr="00A7525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702D3" w:rsidRPr="00A7525E" w:rsidRDefault="003702D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Met/Val vs Met/Met</w:t>
            </w: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1125" w:type="dxa"/>
            <w:vAlign w:val="bottom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0.0888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21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0.0360*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-0.004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0.74542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0.0111</w:t>
            </w: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(0.01)</w:t>
            </w:r>
          </w:p>
        </w:tc>
        <w:tc>
          <w:tcPr>
            <w:tcW w:w="1125" w:type="dxa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(0.03)</w:t>
            </w:r>
          </w:p>
        </w:tc>
        <w:tc>
          <w:tcPr>
            <w:tcW w:w="121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(0.01)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(0.01)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(ns</w:t>
            </w: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Val/Val vs Met/Met</w:t>
            </w: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25" w:type="dxa"/>
            <w:vAlign w:val="bottom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0.2419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21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0.2570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-0.005</w:t>
            </w:r>
          </w:p>
        </w:tc>
        <w:tc>
          <w:tcPr>
            <w:tcW w:w="1170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0.7190</w:t>
            </w:r>
          </w:p>
        </w:tc>
        <w:tc>
          <w:tcPr>
            <w:tcW w:w="235" w:type="dxa"/>
            <w:vAlign w:val="bottom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bottom"/>
          </w:tcPr>
          <w:p w:rsidR="009C57D4" w:rsidRPr="009C57D4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/>
                <w:sz w:val="18"/>
                <w:szCs w:val="18"/>
              </w:rPr>
              <w:t>223</w:t>
            </w: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</w:tr>
      <w:tr w:rsidR="009C57D4" w:rsidRPr="00A8020E" w:rsidTr="00514C43">
        <w:trPr>
          <w:trHeight w:val="283"/>
        </w:trPr>
        <w:tc>
          <w:tcPr>
            <w:tcW w:w="1670" w:type="dxa"/>
            <w:vMerge/>
            <w:vAlign w:val="center"/>
          </w:tcPr>
          <w:p w:rsidR="009C57D4" w:rsidRPr="00A7525E" w:rsidRDefault="009C57D4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dxa"/>
            <w:vAlign w:val="center"/>
          </w:tcPr>
          <w:p w:rsidR="009C57D4" w:rsidRPr="00A7525E" w:rsidRDefault="009C57D4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9C57D4" w:rsidRPr="00A7525E" w:rsidRDefault="009C57D4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(0.02)</w:t>
            </w:r>
          </w:p>
        </w:tc>
        <w:tc>
          <w:tcPr>
            <w:tcW w:w="1125" w:type="dxa"/>
          </w:tcPr>
          <w:p w:rsidR="009C57D4" w:rsidRPr="00A7525E" w:rsidRDefault="009C57D4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(0.03)</w:t>
            </w:r>
          </w:p>
        </w:tc>
        <w:tc>
          <w:tcPr>
            <w:tcW w:w="121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(0.01)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(0.01)</w:t>
            </w:r>
          </w:p>
        </w:tc>
        <w:tc>
          <w:tcPr>
            <w:tcW w:w="1170" w:type="dxa"/>
          </w:tcPr>
          <w:p w:rsidR="009C57D4" w:rsidRPr="00A7525E" w:rsidRDefault="009C57D4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ns</w:t>
            </w: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514C43" w:rsidRPr="00A8020E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514C43" w:rsidRPr="00A7525E" w:rsidRDefault="00514C43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Val/Val vs Met/Val</w:t>
            </w:r>
          </w:p>
        </w:tc>
        <w:tc>
          <w:tcPr>
            <w:tcW w:w="235" w:type="dxa"/>
            <w:vAlign w:val="center"/>
          </w:tcPr>
          <w:p w:rsidR="00514C43" w:rsidRPr="00A7525E" w:rsidRDefault="00514C43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:rsidR="00514C43" w:rsidRPr="00A7525E" w:rsidRDefault="00514C4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125" w:type="dxa"/>
            <w:vAlign w:val="bottom"/>
          </w:tcPr>
          <w:p w:rsidR="00514C43" w:rsidRPr="00A7525E" w:rsidRDefault="00514C4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0.0012**</w:t>
            </w:r>
          </w:p>
        </w:tc>
        <w:tc>
          <w:tcPr>
            <w:tcW w:w="235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-0.03</w:t>
            </w:r>
          </w:p>
        </w:tc>
        <w:tc>
          <w:tcPr>
            <w:tcW w:w="1215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0.2694</w:t>
            </w:r>
          </w:p>
        </w:tc>
        <w:tc>
          <w:tcPr>
            <w:tcW w:w="235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-0.001</w:t>
            </w:r>
          </w:p>
        </w:tc>
        <w:tc>
          <w:tcPr>
            <w:tcW w:w="1170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0.9427</w:t>
            </w:r>
          </w:p>
        </w:tc>
        <w:tc>
          <w:tcPr>
            <w:tcW w:w="235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-0.0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A752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9357</w:t>
            </w:r>
          </w:p>
        </w:tc>
      </w:tr>
      <w:tr w:rsidR="00514C43" w:rsidRPr="00A8020E" w:rsidTr="00514C43">
        <w:trPr>
          <w:trHeight w:val="283"/>
        </w:trPr>
        <w:tc>
          <w:tcPr>
            <w:tcW w:w="1670" w:type="dxa"/>
            <w:vMerge/>
            <w:vAlign w:val="center"/>
          </w:tcPr>
          <w:p w:rsidR="00514C43" w:rsidRPr="00A7525E" w:rsidRDefault="00514C43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dxa"/>
            <w:vAlign w:val="center"/>
          </w:tcPr>
          <w:p w:rsidR="00514C43" w:rsidRPr="00A7525E" w:rsidRDefault="00514C43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514C43" w:rsidRPr="00A7525E" w:rsidRDefault="00514C4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(0.01)</w:t>
            </w:r>
          </w:p>
        </w:tc>
        <w:tc>
          <w:tcPr>
            <w:tcW w:w="1125" w:type="dxa"/>
          </w:tcPr>
          <w:p w:rsidR="00514C43" w:rsidRPr="00A7525E" w:rsidRDefault="00514C4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(0.0072**)</w:t>
            </w:r>
          </w:p>
        </w:tc>
        <w:tc>
          <w:tcPr>
            <w:tcW w:w="235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(0.03)</w:t>
            </w:r>
          </w:p>
        </w:tc>
        <w:tc>
          <w:tcPr>
            <w:tcW w:w="1215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(0.01)</w:t>
            </w:r>
          </w:p>
        </w:tc>
        <w:tc>
          <w:tcPr>
            <w:tcW w:w="1170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(0.01)</w:t>
            </w:r>
          </w:p>
        </w:tc>
        <w:tc>
          <w:tcPr>
            <w:tcW w:w="1170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(ns)</w:t>
            </w:r>
          </w:p>
        </w:tc>
      </w:tr>
      <w:tr w:rsidR="00514C43" w:rsidRPr="00A8020E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514C43" w:rsidRPr="00A7525E" w:rsidRDefault="00514C43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Number of CAG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repeats</w:t>
            </w:r>
          </w:p>
        </w:tc>
        <w:tc>
          <w:tcPr>
            <w:tcW w:w="235" w:type="dxa"/>
            <w:vAlign w:val="center"/>
          </w:tcPr>
          <w:p w:rsidR="00514C43" w:rsidRPr="00A7525E" w:rsidRDefault="00514C4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vAlign w:val="bottom"/>
          </w:tcPr>
          <w:p w:rsidR="00514C43" w:rsidRPr="00A7525E" w:rsidRDefault="00514C4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1125" w:type="dxa"/>
            <w:vAlign w:val="bottom"/>
          </w:tcPr>
          <w:p w:rsidR="00514C43" w:rsidRPr="00A7525E" w:rsidRDefault="00514C4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&lt;0.0001***</w:t>
            </w:r>
          </w:p>
        </w:tc>
        <w:tc>
          <w:tcPr>
            <w:tcW w:w="235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1215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0.6056</w:t>
            </w:r>
          </w:p>
        </w:tc>
        <w:tc>
          <w:tcPr>
            <w:tcW w:w="235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1170" w:type="dxa"/>
            <w:vAlign w:val="bottom"/>
          </w:tcPr>
          <w:p w:rsidR="00514C43" w:rsidRPr="00A7525E" w:rsidRDefault="00514C4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&lt;0.0001***</w:t>
            </w:r>
          </w:p>
        </w:tc>
        <w:tc>
          <w:tcPr>
            <w:tcW w:w="235" w:type="dxa"/>
            <w:vAlign w:val="bottom"/>
          </w:tcPr>
          <w:p w:rsidR="00514C43" w:rsidRPr="00A7525E" w:rsidRDefault="00514C43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514C43" w:rsidRPr="00A7525E" w:rsidRDefault="00514C43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25E">
              <w:rPr>
                <w:rFonts w:ascii="Times New Roman" w:hAnsi="Times New Roman"/>
                <w:sz w:val="18"/>
                <w:szCs w:val="18"/>
              </w:rPr>
              <w:t>-0.0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bottom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&lt;0.0001***</w:t>
            </w:r>
          </w:p>
        </w:tc>
      </w:tr>
      <w:tr w:rsidR="00514C43" w:rsidRPr="00A8020E" w:rsidTr="00514C43">
        <w:trPr>
          <w:trHeight w:val="283"/>
        </w:trPr>
        <w:tc>
          <w:tcPr>
            <w:tcW w:w="1670" w:type="dxa"/>
            <w:vMerge/>
            <w:vAlign w:val="center"/>
          </w:tcPr>
          <w:p w:rsidR="00514C43" w:rsidRPr="00A7525E" w:rsidRDefault="00514C43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514C43" w:rsidRPr="00A7525E" w:rsidRDefault="00514C43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:rsidR="00514C43" w:rsidRPr="00A7525E" w:rsidRDefault="00514C4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(0.002)</w:t>
            </w:r>
          </w:p>
        </w:tc>
        <w:tc>
          <w:tcPr>
            <w:tcW w:w="1125" w:type="dxa"/>
          </w:tcPr>
          <w:p w:rsidR="00514C43" w:rsidRPr="00A7525E" w:rsidRDefault="00514C4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(&lt;0.0001)</w:t>
            </w:r>
          </w:p>
        </w:tc>
        <w:tc>
          <w:tcPr>
            <w:tcW w:w="235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(0.01)</w:t>
            </w:r>
          </w:p>
        </w:tc>
        <w:tc>
          <w:tcPr>
            <w:tcW w:w="1215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(0.004)</w:t>
            </w:r>
          </w:p>
        </w:tc>
        <w:tc>
          <w:tcPr>
            <w:tcW w:w="1170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(&lt;0.0001***)</w:t>
            </w:r>
          </w:p>
        </w:tc>
        <w:tc>
          <w:tcPr>
            <w:tcW w:w="235" w:type="dxa"/>
          </w:tcPr>
          <w:p w:rsidR="00514C43" w:rsidRPr="00A7525E" w:rsidRDefault="00514C43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514C43" w:rsidRPr="00A7525E" w:rsidRDefault="00514C43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(0.002</w:t>
            </w:r>
            <w:r w:rsidRPr="00A7525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514C43" w:rsidRPr="00A7525E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525E">
              <w:rPr>
                <w:rFonts w:ascii="Times New Roman" w:hAnsi="Times New Roman"/>
                <w:sz w:val="18"/>
                <w:szCs w:val="18"/>
                <w:lang w:val="en-US"/>
              </w:rPr>
              <w:t>(&lt;0.0001***)</w:t>
            </w:r>
          </w:p>
        </w:tc>
      </w:tr>
      <w:tr w:rsidR="00514C43" w:rsidRPr="00A8020E" w:rsidTr="00514C43">
        <w:trPr>
          <w:trHeight w:val="283"/>
        </w:trPr>
        <w:tc>
          <w:tcPr>
            <w:tcW w:w="1670" w:type="dxa"/>
            <w:vMerge w:val="restart"/>
            <w:vAlign w:val="center"/>
          </w:tcPr>
          <w:p w:rsidR="00514C43" w:rsidRPr="00514C43" w:rsidRDefault="00514C43" w:rsidP="00514C43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Gender M vs F</w:t>
            </w:r>
          </w:p>
        </w:tc>
        <w:tc>
          <w:tcPr>
            <w:tcW w:w="235" w:type="dxa"/>
          </w:tcPr>
          <w:p w:rsidR="00514C43" w:rsidRPr="00514C43" w:rsidRDefault="00514C4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vAlign w:val="bottom"/>
          </w:tcPr>
          <w:p w:rsidR="00514C43" w:rsidRPr="00514C43" w:rsidRDefault="00514C43" w:rsidP="00514C43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125" w:type="dxa"/>
            <w:vAlign w:val="bottom"/>
          </w:tcPr>
          <w:p w:rsidR="00514C43" w:rsidRPr="00514C43" w:rsidRDefault="00514C4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0.0021**</w:t>
            </w:r>
          </w:p>
        </w:tc>
        <w:tc>
          <w:tcPr>
            <w:tcW w:w="235" w:type="dxa"/>
            <w:vAlign w:val="bottom"/>
          </w:tcPr>
          <w:p w:rsidR="00514C43" w:rsidRPr="00514C43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bottom"/>
          </w:tcPr>
          <w:p w:rsidR="00514C43" w:rsidRPr="00514C43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-0.06</w:t>
            </w:r>
          </w:p>
        </w:tc>
        <w:tc>
          <w:tcPr>
            <w:tcW w:w="1215" w:type="dxa"/>
            <w:vAlign w:val="bottom"/>
          </w:tcPr>
          <w:p w:rsidR="00514C43" w:rsidRPr="00514C43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0.0056**</w:t>
            </w:r>
          </w:p>
        </w:tc>
        <w:tc>
          <w:tcPr>
            <w:tcW w:w="235" w:type="dxa"/>
            <w:vAlign w:val="bottom"/>
          </w:tcPr>
          <w:p w:rsidR="00514C43" w:rsidRPr="00514C43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vAlign w:val="bottom"/>
          </w:tcPr>
          <w:p w:rsidR="00514C43" w:rsidRPr="00514C43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1170" w:type="dxa"/>
            <w:vAlign w:val="bottom"/>
          </w:tcPr>
          <w:p w:rsidR="00514C43" w:rsidRPr="00514C43" w:rsidRDefault="00514C43" w:rsidP="00514C43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0.2144</w:t>
            </w:r>
          </w:p>
        </w:tc>
        <w:tc>
          <w:tcPr>
            <w:tcW w:w="235" w:type="dxa"/>
            <w:vAlign w:val="bottom"/>
          </w:tcPr>
          <w:p w:rsidR="00514C43" w:rsidRPr="00514C43" w:rsidRDefault="00514C43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:rsidR="00514C43" w:rsidRPr="00514C43" w:rsidRDefault="00514C43" w:rsidP="00514C4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C43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1170" w:type="dxa"/>
            <w:vAlign w:val="bottom"/>
          </w:tcPr>
          <w:p w:rsidR="00514C43" w:rsidRPr="00514C43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&lt;0.0001***</w:t>
            </w:r>
          </w:p>
        </w:tc>
      </w:tr>
      <w:tr w:rsidR="00514C43" w:rsidRPr="00A8020E" w:rsidTr="00514C43">
        <w:trPr>
          <w:trHeight w:val="283"/>
        </w:trPr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ind w:left="-71" w:hanging="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(0.01)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(0.0084**)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(0.02)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14C43" w:rsidRPr="00514C43" w:rsidRDefault="00514C43" w:rsidP="00514C43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(0.0224*)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(0.01)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ind w:left="-124" w:right="-4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C43">
              <w:rPr>
                <w:rFonts w:ascii="Times New Roman" w:hAnsi="Times New Roman"/>
                <w:sz w:val="18"/>
                <w:szCs w:val="18"/>
              </w:rPr>
              <w:t>(0.01)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14C43" w:rsidRPr="00514C43" w:rsidRDefault="00514C43" w:rsidP="009C57D4">
            <w:pPr>
              <w:ind w:left="-12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4C43">
              <w:rPr>
                <w:rFonts w:ascii="Times New Roman" w:hAnsi="Times New Roman"/>
                <w:sz w:val="18"/>
                <w:szCs w:val="18"/>
                <w:lang w:val="en-US"/>
              </w:rPr>
              <w:t>(0.0002***)</w:t>
            </w:r>
          </w:p>
        </w:tc>
      </w:tr>
    </w:tbl>
    <w:p w:rsidR="00315987" w:rsidRPr="00A8020E" w:rsidRDefault="00315987" w:rsidP="00315987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A8020E">
        <w:rPr>
          <w:rFonts w:ascii="Times New Roman" w:hAnsi="Times New Roman"/>
          <w:lang w:val="en-US"/>
        </w:rPr>
        <w:t xml:space="preserve">The motor </w:t>
      </w:r>
      <w:r>
        <w:rPr>
          <w:rFonts w:ascii="Times New Roman" w:hAnsi="Times New Roman"/>
          <w:lang w:val="en-US"/>
        </w:rPr>
        <w:t>domain</w:t>
      </w:r>
      <w:r w:rsidRPr="00A8020E">
        <w:rPr>
          <w:rFonts w:ascii="Times New Roman" w:hAnsi="Times New Roman"/>
          <w:lang w:val="en-US"/>
        </w:rPr>
        <w:t xml:space="preserve"> was modeled </w:t>
      </w:r>
      <w:r>
        <w:rPr>
          <w:rFonts w:ascii="Times New Roman" w:hAnsi="Times New Roman"/>
          <w:lang w:val="en-US"/>
        </w:rPr>
        <w:t>including</w:t>
      </w:r>
      <w:r w:rsidRPr="00A8020E">
        <w:rPr>
          <w:rFonts w:ascii="Times New Roman" w:hAnsi="Times New Roman"/>
          <w:lang w:val="en-US"/>
        </w:rPr>
        <w:t xml:space="preserve"> the </w:t>
      </w:r>
      <w:r>
        <w:rPr>
          <w:rFonts w:ascii="Times New Roman" w:hAnsi="Times New Roman"/>
          <w:lang w:val="en-US"/>
        </w:rPr>
        <w:t xml:space="preserve">performances at </w:t>
      </w:r>
      <w:r w:rsidRPr="00A8020E">
        <w:rPr>
          <w:rFonts w:ascii="Times New Roman" w:hAnsi="Times New Roman"/>
          <w:lang w:val="en-US"/>
        </w:rPr>
        <w:t xml:space="preserve">TMS; the behavioral </w:t>
      </w:r>
      <w:r>
        <w:rPr>
          <w:rFonts w:ascii="Times New Roman" w:hAnsi="Times New Roman"/>
          <w:lang w:val="en-US"/>
        </w:rPr>
        <w:t>domain</w:t>
      </w:r>
      <w:r w:rsidRPr="00A8020E">
        <w:rPr>
          <w:rFonts w:ascii="Times New Roman" w:hAnsi="Times New Roman"/>
          <w:lang w:val="en-US"/>
        </w:rPr>
        <w:t xml:space="preserve"> was modeled </w:t>
      </w:r>
      <w:r>
        <w:rPr>
          <w:rFonts w:ascii="Times New Roman" w:hAnsi="Times New Roman"/>
          <w:lang w:val="en-US"/>
        </w:rPr>
        <w:t xml:space="preserve">including </w:t>
      </w:r>
      <w:r w:rsidRPr="00A8020E"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en-US"/>
        </w:rPr>
        <w:t xml:space="preserve"> performances at</w:t>
      </w:r>
      <w:r w:rsidRPr="00A8020E">
        <w:rPr>
          <w:rFonts w:ascii="Times New Roman" w:hAnsi="Times New Roman"/>
          <w:lang w:val="en-US"/>
        </w:rPr>
        <w:t xml:space="preserve"> behavior task of the UHDRS; the functional </w:t>
      </w:r>
      <w:r>
        <w:rPr>
          <w:rFonts w:ascii="Times New Roman" w:hAnsi="Times New Roman"/>
          <w:lang w:val="en-US"/>
        </w:rPr>
        <w:t>domain</w:t>
      </w:r>
      <w:r w:rsidRPr="00A8020E">
        <w:rPr>
          <w:rFonts w:ascii="Times New Roman" w:hAnsi="Times New Roman"/>
          <w:lang w:val="en-US"/>
        </w:rPr>
        <w:t xml:space="preserve"> was modeled </w:t>
      </w:r>
      <w:r>
        <w:rPr>
          <w:rFonts w:ascii="Times New Roman" w:hAnsi="Times New Roman"/>
          <w:lang w:val="en-US"/>
        </w:rPr>
        <w:t xml:space="preserve">including the performances at </w:t>
      </w:r>
      <w:r w:rsidRPr="00A8020E">
        <w:rPr>
          <w:rFonts w:ascii="Times New Roman" w:hAnsi="Times New Roman"/>
          <w:lang w:val="en-US"/>
        </w:rPr>
        <w:t>FAS and IS</w:t>
      </w:r>
      <w:r>
        <w:rPr>
          <w:rFonts w:ascii="Times New Roman" w:hAnsi="Times New Roman"/>
          <w:lang w:val="en-US"/>
        </w:rPr>
        <w:t xml:space="preserve"> (TFC could not be included because there are not enough</w:t>
      </w:r>
      <w:r w:rsidRPr="00226DC3">
        <w:rPr>
          <w:rFonts w:ascii="Times New Roman" w:hAnsi="Times New Roman"/>
          <w:lang w:val="en-US"/>
        </w:rPr>
        <w:t xml:space="preserve"> values</w:t>
      </w:r>
      <w:r>
        <w:rPr>
          <w:rFonts w:ascii="Times New Roman" w:hAnsi="Times New Roman"/>
          <w:lang w:val="en-US"/>
        </w:rPr>
        <w:t xml:space="preserve"> for the model to converge)</w:t>
      </w:r>
      <w:r w:rsidRPr="00A8020E">
        <w:rPr>
          <w:rFonts w:ascii="Times New Roman" w:hAnsi="Times New Roman"/>
          <w:lang w:val="en-US"/>
        </w:rPr>
        <w:t xml:space="preserve">; the cognitive </w:t>
      </w:r>
      <w:r>
        <w:rPr>
          <w:rFonts w:ascii="Times New Roman" w:hAnsi="Times New Roman"/>
          <w:lang w:val="en-US"/>
        </w:rPr>
        <w:t>domain</w:t>
      </w:r>
      <w:r w:rsidRPr="00A8020E">
        <w:rPr>
          <w:rFonts w:ascii="Times New Roman" w:hAnsi="Times New Roman"/>
          <w:lang w:val="en-US"/>
        </w:rPr>
        <w:t xml:space="preserve"> was modeled </w:t>
      </w:r>
      <w:r>
        <w:rPr>
          <w:rFonts w:ascii="Times New Roman" w:hAnsi="Times New Roman"/>
          <w:lang w:val="en-US"/>
        </w:rPr>
        <w:t>including performances at</w:t>
      </w:r>
      <w:r w:rsidRPr="00A8020E">
        <w:rPr>
          <w:rFonts w:ascii="Times New Roman" w:hAnsi="Times New Roman"/>
          <w:lang w:val="en-US"/>
        </w:rPr>
        <w:t xml:space="preserve"> letter fluency assessed at 1 and 2 minutes, SDMT and</w:t>
      </w:r>
      <w:r>
        <w:rPr>
          <w:rFonts w:ascii="Times New Roman" w:hAnsi="Times New Roman"/>
          <w:lang w:val="en-US"/>
        </w:rPr>
        <w:t xml:space="preserve"> the three parts of the Stroop.</w:t>
      </w:r>
    </w:p>
    <w:p w:rsidR="00315987" w:rsidRPr="00A8020E" w:rsidRDefault="00315987" w:rsidP="00315987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A8020E">
        <w:rPr>
          <w:rFonts w:ascii="Times New Roman" w:hAnsi="Times New Roman"/>
          <w:lang w:val="en-US"/>
        </w:rPr>
        <w:t xml:space="preserve">N: Number of </w:t>
      </w:r>
      <w:r>
        <w:rPr>
          <w:rFonts w:ascii="Times New Roman" w:hAnsi="Times New Roman"/>
          <w:lang w:val="en-US"/>
        </w:rPr>
        <w:t>HD gene carriers</w:t>
      </w:r>
      <w:r w:rsidRPr="00A8020E">
        <w:rPr>
          <w:rFonts w:ascii="Times New Roman" w:hAnsi="Times New Roman"/>
          <w:lang w:val="en-US"/>
        </w:rPr>
        <w:t xml:space="preserve"> who have contributed to the estimation (cognitive tasks were not </w:t>
      </w:r>
      <w:r>
        <w:rPr>
          <w:rFonts w:ascii="Times New Roman" w:hAnsi="Times New Roman"/>
          <w:lang w:val="en-US"/>
        </w:rPr>
        <w:t>available for all HD gene carriers</w:t>
      </w:r>
      <w:r w:rsidRPr="00A8020E">
        <w:rPr>
          <w:rFonts w:ascii="Times New Roman" w:hAnsi="Times New Roman"/>
          <w:lang w:val="en-US"/>
        </w:rPr>
        <w:t xml:space="preserve">); SE: Standard error of the estimate, </w:t>
      </w:r>
      <w:r w:rsidRPr="00A8020E">
        <w:rPr>
          <w:rFonts w:ascii="Times New Roman" w:hAnsi="Times New Roman"/>
          <w:i/>
          <w:lang w:val="en-US"/>
        </w:rPr>
        <w:t>P</w:t>
      </w:r>
      <w:r w:rsidRPr="00A8020E">
        <w:rPr>
          <w:rFonts w:ascii="Times New Roman" w:hAnsi="Times New Roman"/>
          <w:lang w:val="en-US"/>
        </w:rPr>
        <w:t xml:space="preserve">: </w:t>
      </w:r>
      <w:r w:rsidRPr="00A8020E">
        <w:rPr>
          <w:rFonts w:ascii="Times New Roman" w:hAnsi="Times New Roman"/>
          <w:i/>
          <w:lang w:val="en-US"/>
        </w:rPr>
        <w:t>P</w:t>
      </w:r>
      <w:r w:rsidRPr="00A8020E">
        <w:rPr>
          <w:rFonts w:ascii="Times New Roman" w:hAnsi="Times New Roman"/>
          <w:lang w:val="en-US"/>
        </w:rPr>
        <w:t>-values</w:t>
      </w:r>
      <w:r>
        <w:rPr>
          <w:rFonts w:ascii="Times New Roman" w:hAnsi="Times New Roman"/>
          <w:lang w:val="en-US"/>
        </w:rPr>
        <w:t xml:space="preserve"> (*** P&lt;0.001, ** P&lt;0.01, *P&lt;0.05)</w:t>
      </w:r>
      <w:r w:rsidRPr="00A8020E">
        <w:rPr>
          <w:rFonts w:ascii="Times New Roman" w:hAnsi="Times New Roman"/>
          <w:lang w:val="en-US"/>
        </w:rPr>
        <w:t>.</w:t>
      </w:r>
    </w:p>
    <w:p w:rsidR="00DA51A7" w:rsidRDefault="00315987" w:rsidP="00514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F54015">
        <w:rPr>
          <w:rFonts w:ascii="Times New Roman" w:hAnsi="Times New Roman"/>
          <w:i/>
          <w:lang w:val="en-US"/>
        </w:rPr>
        <w:t>Baseline</w:t>
      </w:r>
      <w:r w:rsidRPr="00A8020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values</w:t>
      </w:r>
      <w:r w:rsidRPr="00A8020E">
        <w:rPr>
          <w:rFonts w:ascii="Times New Roman" w:hAnsi="Times New Roman"/>
          <w:lang w:val="en-US"/>
        </w:rPr>
        <w:t xml:space="preserve"> correspond to the impact of covariates at </w:t>
      </w:r>
      <w:r>
        <w:rPr>
          <w:rFonts w:ascii="Times New Roman" w:hAnsi="Times New Roman"/>
          <w:lang w:val="en-US"/>
        </w:rPr>
        <w:t xml:space="preserve">estimated age at </w:t>
      </w:r>
      <w:r w:rsidRPr="00A8020E">
        <w:rPr>
          <w:rFonts w:ascii="Times New Roman" w:hAnsi="Times New Roman"/>
          <w:lang w:val="en-US"/>
        </w:rPr>
        <w:t>onset</w:t>
      </w:r>
      <w:r>
        <w:rPr>
          <w:rFonts w:ascii="Times New Roman" w:hAnsi="Times New Roman"/>
          <w:lang w:val="en-US"/>
        </w:rPr>
        <w:t xml:space="preserve">. </w:t>
      </w:r>
      <w:r w:rsidRPr="00F54015">
        <w:rPr>
          <w:rFonts w:ascii="Times New Roman" w:hAnsi="Times New Roman"/>
          <w:i/>
          <w:lang w:val="en-US"/>
        </w:rPr>
        <w:t>Slope</w:t>
      </w:r>
      <w:r w:rsidRPr="00A8020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values </w:t>
      </w:r>
      <w:r w:rsidRPr="00A8020E">
        <w:rPr>
          <w:rFonts w:ascii="Times New Roman" w:hAnsi="Times New Roman"/>
          <w:lang w:val="en-US"/>
        </w:rPr>
        <w:t>correspond to the impact of covariates on the slope of the decline.</w:t>
      </w:r>
    </w:p>
    <w:sectPr w:rsidR="00DA51A7" w:rsidSect="00514C43">
      <w:pgSz w:w="12240" w:h="15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75" w:rsidRDefault="00404675" w:rsidP="00643116">
      <w:pPr>
        <w:spacing w:after="0" w:line="240" w:lineRule="auto"/>
      </w:pPr>
      <w:r>
        <w:separator/>
      </w:r>
    </w:p>
  </w:endnote>
  <w:endnote w:type="continuationSeparator" w:id="0">
    <w:p w:rsidR="00404675" w:rsidRDefault="00404675" w:rsidP="0064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75" w:rsidRDefault="00404675" w:rsidP="00643116">
      <w:pPr>
        <w:spacing w:after="0" w:line="240" w:lineRule="auto"/>
      </w:pPr>
      <w:r>
        <w:separator/>
      </w:r>
    </w:p>
  </w:footnote>
  <w:footnote w:type="continuationSeparator" w:id="0">
    <w:p w:rsidR="00404675" w:rsidRDefault="00404675" w:rsidP="0064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CEE"/>
    <w:rsid w:val="000069B4"/>
    <w:rsid w:val="00033A86"/>
    <w:rsid w:val="0004068D"/>
    <w:rsid w:val="00054978"/>
    <w:rsid w:val="00063C7C"/>
    <w:rsid w:val="00066616"/>
    <w:rsid w:val="0007312E"/>
    <w:rsid w:val="000A76B5"/>
    <w:rsid w:val="000C78B5"/>
    <w:rsid w:val="000E6B6D"/>
    <w:rsid w:val="000E7236"/>
    <w:rsid w:val="00105DD3"/>
    <w:rsid w:val="00116C9D"/>
    <w:rsid w:val="00152B83"/>
    <w:rsid w:val="001767D3"/>
    <w:rsid w:val="001840A9"/>
    <w:rsid w:val="00184689"/>
    <w:rsid w:val="001871D5"/>
    <w:rsid w:val="0019499E"/>
    <w:rsid w:val="00196527"/>
    <w:rsid w:val="001B7834"/>
    <w:rsid w:val="001F5B5D"/>
    <w:rsid w:val="00204497"/>
    <w:rsid w:val="002158BF"/>
    <w:rsid w:val="00230D3D"/>
    <w:rsid w:val="00233F02"/>
    <w:rsid w:val="00254145"/>
    <w:rsid w:val="00261E9C"/>
    <w:rsid w:val="00270DE6"/>
    <w:rsid w:val="00286BEC"/>
    <w:rsid w:val="00292DF8"/>
    <w:rsid w:val="002A7757"/>
    <w:rsid w:val="002B02D2"/>
    <w:rsid w:val="002C0323"/>
    <w:rsid w:val="0031448E"/>
    <w:rsid w:val="00315987"/>
    <w:rsid w:val="003574ED"/>
    <w:rsid w:val="0036264E"/>
    <w:rsid w:val="003702D3"/>
    <w:rsid w:val="00371DC9"/>
    <w:rsid w:val="003B46A7"/>
    <w:rsid w:val="003B687B"/>
    <w:rsid w:val="003C0F59"/>
    <w:rsid w:val="003C6B61"/>
    <w:rsid w:val="003E6A85"/>
    <w:rsid w:val="003F182E"/>
    <w:rsid w:val="00404675"/>
    <w:rsid w:val="0041211A"/>
    <w:rsid w:val="004141C7"/>
    <w:rsid w:val="00417F81"/>
    <w:rsid w:val="004264B8"/>
    <w:rsid w:val="00457CFF"/>
    <w:rsid w:val="00465BC3"/>
    <w:rsid w:val="00471C55"/>
    <w:rsid w:val="0048765F"/>
    <w:rsid w:val="004B0696"/>
    <w:rsid w:val="004C07B3"/>
    <w:rsid w:val="004D3DCC"/>
    <w:rsid w:val="004F2884"/>
    <w:rsid w:val="004F750E"/>
    <w:rsid w:val="004F7AC5"/>
    <w:rsid w:val="004F7D3F"/>
    <w:rsid w:val="00502A48"/>
    <w:rsid w:val="00511A24"/>
    <w:rsid w:val="00514C43"/>
    <w:rsid w:val="005475EE"/>
    <w:rsid w:val="005723BB"/>
    <w:rsid w:val="00597936"/>
    <w:rsid w:val="005B0452"/>
    <w:rsid w:val="005B30EA"/>
    <w:rsid w:val="005C7F14"/>
    <w:rsid w:val="00602502"/>
    <w:rsid w:val="006055AE"/>
    <w:rsid w:val="00621D0D"/>
    <w:rsid w:val="006303D1"/>
    <w:rsid w:val="00635224"/>
    <w:rsid w:val="00642D80"/>
    <w:rsid w:val="00643116"/>
    <w:rsid w:val="00643461"/>
    <w:rsid w:val="00643683"/>
    <w:rsid w:val="00685DA6"/>
    <w:rsid w:val="00697D08"/>
    <w:rsid w:val="006B23F9"/>
    <w:rsid w:val="006C00F8"/>
    <w:rsid w:val="006C151B"/>
    <w:rsid w:val="006E3012"/>
    <w:rsid w:val="006E6B77"/>
    <w:rsid w:val="00701A5A"/>
    <w:rsid w:val="0070325C"/>
    <w:rsid w:val="00706B05"/>
    <w:rsid w:val="007137CF"/>
    <w:rsid w:val="00731DE1"/>
    <w:rsid w:val="007536C2"/>
    <w:rsid w:val="007567F6"/>
    <w:rsid w:val="0077488A"/>
    <w:rsid w:val="00783FE4"/>
    <w:rsid w:val="007A60C4"/>
    <w:rsid w:val="007A7CA4"/>
    <w:rsid w:val="007D0E14"/>
    <w:rsid w:val="007D7D2E"/>
    <w:rsid w:val="007F0054"/>
    <w:rsid w:val="00824121"/>
    <w:rsid w:val="0082453A"/>
    <w:rsid w:val="00834AF5"/>
    <w:rsid w:val="00834C3D"/>
    <w:rsid w:val="00856620"/>
    <w:rsid w:val="00882D30"/>
    <w:rsid w:val="008F0C99"/>
    <w:rsid w:val="008F37DB"/>
    <w:rsid w:val="00904361"/>
    <w:rsid w:val="00905F29"/>
    <w:rsid w:val="00922C30"/>
    <w:rsid w:val="009266A4"/>
    <w:rsid w:val="009279E5"/>
    <w:rsid w:val="009428EC"/>
    <w:rsid w:val="00943C1E"/>
    <w:rsid w:val="00956816"/>
    <w:rsid w:val="00961BE2"/>
    <w:rsid w:val="009A6B1D"/>
    <w:rsid w:val="009C57D4"/>
    <w:rsid w:val="009C718C"/>
    <w:rsid w:val="009F1963"/>
    <w:rsid w:val="009F4244"/>
    <w:rsid w:val="009F563A"/>
    <w:rsid w:val="00A33D5A"/>
    <w:rsid w:val="00A46127"/>
    <w:rsid w:val="00A51F4A"/>
    <w:rsid w:val="00A5394C"/>
    <w:rsid w:val="00A5616F"/>
    <w:rsid w:val="00A70DF8"/>
    <w:rsid w:val="00AE22DB"/>
    <w:rsid w:val="00AE4036"/>
    <w:rsid w:val="00B058B6"/>
    <w:rsid w:val="00B16AB6"/>
    <w:rsid w:val="00B32904"/>
    <w:rsid w:val="00B421C2"/>
    <w:rsid w:val="00B77CA4"/>
    <w:rsid w:val="00B823C2"/>
    <w:rsid w:val="00B854A4"/>
    <w:rsid w:val="00BA50A6"/>
    <w:rsid w:val="00BA737E"/>
    <w:rsid w:val="00BB13B7"/>
    <w:rsid w:val="00BE66F8"/>
    <w:rsid w:val="00C009EE"/>
    <w:rsid w:val="00C02419"/>
    <w:rsid w:val="00C04900"/>
    <w:rsid w:val="00C467B2"/>
    <w:rsid w:val="00C47DD8"/>
    <w:rsid w:val="00C538F1"/>
    <w:rsid w:val="00C67BE8"/>
    <w:rsid w:val="00C80CAC"/>
    <w:rsid w:val="00C80E92"/>
    <w:rsid w:val="00D068B6"/>
    <w:rsid w:val="00D13B5F"/>
    <w:rsid w:val="00D22B22"/>
    <w:rsid w:val="00D3033C"/>
    <w:rsid w:val="00D738C3"/>
    <w:rsid w:val="00D7488A"/>
    <w:rsid w:val="00D821ED"/>
    <w:rsid w:val="00D8680B"/>
    <w:rsid w:val="00DA51A7"/>
    <w:rsid w:val="00DB5ABE"/>
    <w:rsid w:val="00DC40E3"/>
    <w:rsid w:val="00DC4538"/>
    <w:rsid w:val="00DC69A0"/>
    <w:rsid w:val="00DD3CEE"/>
    <w:rsid w:val="00DF0AC0"/>
    <w:rsid w:val="00E03490"/>
    <w:rsid w:val="00E040F9"/>
    <w:rsid w:val="00E315AB"/>
    <w:rsid w:val="00E43DC5"/>
    <w:rsid w:val="00E504E4"/>
    <w:rsid w:val="00E5269D"/>
    <w:rsid w:val="00E70A44"/>
    <w:rsid w:val="00E70CCB"/>
    <w:rsid w:val="00E81B0E"/>
    <w:rsid w:val="00E873E4"/>
    <w:rsid w:val="00EA5C25"/>
    <w:rsid w:val="00EB4102"/>
    <w:rsid w:val="00F018A2"/>
    <w:rsid w:val="00F11BD0"/>
    <w:rsid w:val="00F26278"/>
    <w:rsid w:val="00F67604"/>
    <w:rsid w:val="00F71CA8"/>
    <w:rsid w:val="00F73103"/>
    <w:rsid w:val="00F779BB"/>
    <w:rsid w:val="00F90860"/>
    <w:rsid w:val="00FA5020"/>
    <w:rsid w:val="00FC24B6"/>
    <w:rsid w:val="00FC2B64"/>
    <w:rsid w:val="00FC4F60"/>
    <w:rsid w:val="00FD56CF"/>
    <w:rsid w:val="00FF2B95"/>
    <w:rsid w:val="00F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116"/>
  </w:style>
  <w:style w:type="paragraph" w:styleId="Pieddepage">
    <w:name w:val="footer"/>
    <w:basedOn w:val="Normal"/>
    <w:link w:val="PieddepageCar"/>
    <w:uiPriority w:val="99"/>
    <w:unhideWhenUsed/>
    <w:rsid w:val="0064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116"/>
  </w:style>
  <w:style w:type="table" w:styleId="Grilledutableau">
    <w:name w:val="Table Grid"/>
    <w:basedOn w:val="TableauNormal"/>
    <w:uiPriority w:val="59"/>
    <w:rsid w:val="003574E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Schramm</dc:creator>
  <cp:lastModifiedBy>Catherine Schramm</cp:lastModifiedBy>
  <cp:revision>7</cp:revision>
  <cp:lastPrinted>2016-04-08T14:32:00Z</cp:lastPrinted>
  <dcterms:created xsi:type="dcterms:W3CDTF">2016-08-09T09:17:00Z</dcterms:created>
  <dcterms:modified xsi:type="dcterms:W3CDTF">2016-08-09T09:35:00Z</dcterms:modified>
</cp:coreProperties>
</file>