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04796" w14:textId="76819A1E" w:rsidR="00382907" w:rsidRPr="002A3393" w:rsidRDefault="00BA5902" w:rsidP="00C62EFE">
      <w:pPr>
        <w:rPr>
          <w:rFonts w:ascii="Times New Roman" w:hAnsi="Times New Roman"/>
          <w:b/>
          <w:iCs/>
          <w:sz w:val="24"/>
          <w:szCs w:val="24"/>
          <w:lang w:val="en-CA"/>
        </w:rPr>
      </w:pPr>
      <w:r>
        <w:rPr>
          <w:rFonts w:ascii="Times New Roman" w:hAnsi="Times New Roman"/>
          <w:b/>
          <w:iCs/>
          <w:sz w:val="24"/>
          <w:szCs w:val="24"/>
          <w:lang w:val="en-CA"/>
        </w:rPr>
        <w:t xml:space="preserve">S1 File </w:t>
      </w:r>
    </w:p>
    <w:p w14:paraId="4280A7B0" w14:textId="77777777" w:rsidR="00346D10" w:rsidRDefault="00382907" w:rsidP="00F742F1">
      <w:pPr>
        <w:spacing w:line="240" w:lineRule="auto"/>
        <w:rPr>
          <w:rFonts w:ascii="Times New Roman" w:hAnsi="Times New Roman"/>
          <w:i/>
          <w:sz w:val="24"/>
        </w:rPr>
      </w:pPr>
      <w:r w:rsidRPr="002F18FC">
        <w:rPr>
          <w:rFonts w:ascii="Times New Roman" w:hAnsi="Times New Roman"/>
          <w:i/>
          <w:sz w:val="24"/>
        </w:rPr>
        <w:t>Scaling Mass and TBF</w:t>
      </w:r>
    </w:p>
    <w:p w14:paraId="1AE8EABE" w14:textId="5CADE347" w:rsidR="00346D10" w:rsidRDefault="00821EEE" w:rsidP="00F742F1">
      <w:pPr>
        <w:spacing w:line="240" w:lineRule="auto"/>
        <w:rPr>
          <w:rFonts w:ascii="Times New Roman" w:hAnsi="Times New Roman"/>
          <w:i/>
          <w:sz w:val="24"/>
          <w:lang w:val="en-CA"/>
        </w:rPr>
      </w:pPr>
      <w:r>
        <w:rPr>
          <w:rFonts w:ascii="Times New Roman" w:hAnsi="Times New Roman"/>
          <w:i/>
          <w:sz w:val="24"/>
        </w:rPr>
        <w:br/>
      </w:r>
      <w:r w:rsidR="00382907" w:rsidRPr="002F18FC">
        <w:rPr>
          <w:rFonts w:ascii="Times New Roman" w:hAnsi="Times New Roman"/>
          <w:sz w:val="24"/>
          <w:lang w:val="en-CA"/>
        </w:rPr>
        <w:t xml:space="preserve">(a) </w:t>
      </w:r>
      <w:r w:rsidR="00382907" w:rsidRPr="00821EEE">
        <w:rPr>
          <w:rFonts w:ascii="Times New Roman" w:hAnsi="Times New Roman"/>
          <w:i/>
          <w:sz w:val="24"/>
          <w:lang w:val="en-CA"/>
        </w:rPr>
        <w:t>Tail beat frequency as a function of mass</w:t>
      </w:r>
    </w:p>
    <w:p w14:paraId="74E12560" w14:textId="29FEC117" w:rsidR="00346D10" w:rsidRPr="00F742F1" w:rsidRDefault="00821EEE" w:rsidP="00F742F1">
      <w:pPr>
        <w:spacing w:line="240" w:lineRule="auto"/>
        <w:rPr>
          <w:rFonts w:ascii="Times New Roman" w:hAnsi="Times New Roman"/>
          <w:sz w:val="24"/>
          <w:szCs w:val="24"/>
          <w:lang w:val="en-CA"/>
        </w:rPr>
      </w:pPr>
      <w:r>
        <w:rPr>
          <w:rFonts w:ascii="Times New Roman" w:hAnsi="Times New Roman"/>
          <w:i/>
          <w:sz w:val="24"/>
        </w:rPr>
        <w:br/>
      </w:r>
      <w:r w:rsidR="00346D10" w:rsidRPr="002F18FC">
        <w:rPr>
          <w:rFonts w:ascii="Times New Roman" w:hAnsi="Times New Roman"/>
          <w:sz w:val="24"/>
          <w:lang w:val="en-CA"/>
        </w:rPr>
        <w:t xml:space="preserve">Tail beat frequency is a </w:t>
      </w:r>
      <w:r w:rsidR="00911831">
        <w:rPr>
          <w:rFonts w:ascii="Times New Roman" w:hAnsi="Times New Roman"/>
          <w:sz w:val="24"/>
          <w:szCs w:val="24"/>
          <w:lang w:val="en-CA"/>
        </w:rPr>
        <w:t>function of mass (S</w:t>
      </w:r>
      <w:r w:rsidR="00F742F1">
        <w:rPr>
          <w:rFonts w:ascii="Times New Roman" w:hAnsi="Times New Roman"/>
          <w:sz w:val="24"/>
          <w:szCs w:val="24"/>
          <w:lang w:val="en-CA"/>
        </w:rPr>
        <w:t>2</w:t>
      </w:r>
      <w:r w:rsidR="00911831">
        <w:rPr>
          <w:rFonts w:ascii="Times New Roman" w:hAnsi="Times New Roman"/>
          <w:sz w:val="24"/>
          <w:szCs w:val="24"/>
          <w:lang w:val="en-CA"/>
        </w:rPr>
        <w:t xml:space="preserve"> Fig</w:t>
      </w:r>
      <w:r w:rsidR="00F742F1">
        <w:rPr>
          <w:rFonts w:ascii="Times New Roman" w:hAnsi="Times New Roman"/>
          <w:sz w:val="24"/>
          <w:szCs w:val="24"/>
          <w:lang w:val="en-CA"/>
        </w:rPr>
        <w:t xml:space="preserve">, </w:t>
      </w:r>
      <w:r w:rsidR="00911831">
        <w:rPr>
          <w:rFonts w:ascii="Times New Roman" w:hAnsi="Times New Roman"/>
          <w:sz w:val="24"/>
          <w:szCs w:val="24"/>
          <w:lang w:val="en-CA"/>
        </w:rPr>
        <w:t>S</w:t>
      </w:r>
      <w:r w:rsidR="00346D10" w:rsidRPr="00346B98">
        <w:rPr>
          <w:rFonts w:ascii="Times New Roman" w:hAnsi="Times New Roman"/>
          <w:sz w:val="24"/>
          <w:szCs w:val="24"/>
          <w:lang w:val="en-CA"/>
        </w:rPr>
        <w:t>1</w:t>
      </w:r>
      <w:r w:rsidR="00911831">
        <w:rPr>
          <w:rFonts w:ascii="Times New Roman" w:hAnsi="Times New Roman"/>
          <w:sz w:val="24"/>
          <w:szCs w:val="24"/>
          <w:lang w:val="en-CA"/>
        </w:rPr>
        <w:t xml:space="preserve"> Table</w:t>
      </w:r>
      <w:r w:rsidR="00346D10" w:rsidRPr="00346B98">
        <w:rPr>
          <w:rFonts w:ascii="Times New Roman" w:hAnsi="Times New Roman"/>
          <w:sz w:val="24"/>
          <w:szCs w:val="24"/>
          <w:lang w:val="en-CA"/>
        </w:rPr>
        <w:t xml:space="preserve">) for saithe </w:t>
      </w:r>
      <w:r w:rsidR="00346D10" w:rsidRPr="00346B98">
        <w:rPr>
          <w:rFonts w:ascii="Times New Roman" w:hAnsi="Times New Roman"/>
          <w:i/>
          <w:sz w:val="24"/>
          <w:szCs w:val="24"/>
          <w:lang w:val="en-CA"/>
        </w:rPr>
        <w:t>TBF</w:t>
      </w:r>
      <w:r w:rsidR="00346D10" w:rsidRPr="00F742F1">
        <w:rPr>
          <w:rFonts w:ascii="Times New Roman" w:hAnsi="Times New Roman"/>
          <w:i/>
          <w:sz w:val="24"/>
          <w:szCs w:val="24"/>
          <w:vertAlign w:val="subscript"/>
          <w:lang w:val="en-CA"/>
        </w:rPr>
        <w:t>P</w:t>
      </w:r>
      <w:r w:rsidR="00346D10" w:rsidRPr="00F742F1">
        <w:rPr>
          <w:rFonts w:ascii="Times New Roman" w:hAnsi="Times New Roman"/>
          <w:sz w:val="24"/>
          <w:szCs w:val="24"/>
          <w:lang w:val="en-CA"/>
        </w:rPr>
        <w:t xml:space="preserve"> = 0.99</w:t>
      </w:r>
      <w:r w:rsidR="00346D10" w:rsidRPr="00F742F1">
        <w:rPr>
          <w:rFonts w:ascii="Times New Roman" w:hAnsi="Times New Roman"/>
          <w:i/>
          <w:sz w:val="24"/>
          <w:szCs w:val="24"/>
          <w:lang w:val="en-CA"/>
        </w:rPr>
        <w:t>m</w:t>
      </w:r>
      <w:r w:rsidR="00346D10" w:rsidRPr="00F742F1">
        <w:rPr>
          <w:rFonts w:ascii="Times New Roman" w:hAnsi="Times New Roman"/>
          <w:i/>
          <w:sz w:val="24"/>
          <w:szCs w:val="24"/>
          <w:vertAlign w:val="superscript"/>
          <w:lang w:val="en-CA"/>
        </w:rPr>
        <w:t>-0.29</w:t>
      </w:r>
      <w:r w:rsidR="00346D10" w:rsidRPr="00F742F1">
        <w:rPr>
          <w:rFonts w:ascii="Times New Roman" w:hAnsi="Times New Roman"/>
          <w:sz w:val="24"/>
          <w:szCs w:val="24"/>
          <w:lang w:val="en-CA"/>
        </w:rPr>
        <w:t xml:space="preserve"> (</w:t>
      </w:r>
      <w:r w:rsidR="00346D10" w:rsidRPr="00F742F1">
        <w:rPr>
          <w:rFonts w:ascii="Times New Roman" w:hAnsi="Times New Roman"/>
          <w:i/>
          <w:sz w:val="24"/>
          <w:szCs w:val="24"/>
          <w:lang w:val="en-CA"/>
        </w:rPr>
        <w:t>n</w:t>
      </w:r>
      <w:r w:rsidR="00346D10" w:rsidRPr="00F742F1">
        <w:rPr>
          <w:rFonts w:ascii="Times New Roman" w:hAnsi="Times New Roman"/>
          <w:sz w:val="24"/>
          <w:szCs w:val="24"/>
          <w:lang w:val="en-CA"/>
        </w:rPr>
        <w:t xml:space="preserve"> = 18, </w:t>
      </w:r>
      <w:r w:rsidR="00346D10" w:rsidRPr="00F742F1">
        <w:rPr>
          <w:rFonts w:ascii="Times New Roman" w:hAnsi="Times New Roman"/>
          <w:i/>
          <w:sz w:val="24"/>
          <w:szCs w:val="24"/>
          <w:lang w:val="en-CA"/>
        </w:rPr>
        <w:t>r</w:t>
      </w:r>
      <w:r w:rsidR="00346D10" w:rsidRPr="00F742F1">
        <w:rPr>
          <w:rFonts w:ascii="Times New Roman" w:hAnsi="Times New Roman"/>
          <w:i/>
          <w:sz w:val="24"/>
          <w:szCs w:val="24"/>
          <w:vertAlign w:val="superscript"/>
          <w:lang w:val="en-CA"/>
        </w:rPr>
        <w:t>2</w:t>
      </w:r>
      <w:r w:rsidR="00346D10" w:rsidRPr="00F742F1">
        <w:rPr>
          <w:rFonts w:ascii="Times New Roman" w:hAnsi="Times New Roman"/>
          <w:sz w:val="24"/>
          <w:szCs w:val="24"/>
          <w:lang w:val="en-CA"/>
        </w:rPr>
        <w:t xml:space="preserve"> = 0.63) and for sturgeon </w:t>
      </w:r>
      <w:r w:rsidR="00346D10" w:rsidRPr="00F742F1">
        <w:rPr>
          <w:rFonts w:ascii="Times New Roman" w:hAnsi="Times New Roman"/>
          <w:i/>
          <w:sz w:val="24"/>
          <w:szCs w:val="24"/>
          <w:lang w:val="en-CA"/>
        </w:rPr>
        <w:t>TBF</w:t>
      </w:r>
      <w:r w:rsidR="00346D10" w:rsidRPr="00F742F1">
        <w:rPr>
          <w:rFonts w:ascii="Times New Roman" w:hAnsi="Times New Roman"/>
          <w:i/>
          <w:sz w:val="24"/>
          <w:szCs w:val="24"/>
          <w:vertAlign w:val="subscript"/>
          <w:lang w:val="en-CA"/>
        </w:rPr>
        <w:t>S</w:t>
      </w:r>
      <w:r w:rsidR="00346D10" w:rsidRPr="00F742F1">
        <w:rPr>
          <w:rFonts w:ascii="Times New Roman" w:hAnsi="Times New Roman"/>
          <w:sz w:val="24"/>
          <w:szCs w:val="24"/>
          <w:lang w:val="en-CA"/>
        </w:rPr>
        <w:t xml:space="preserve">  = 2.22</w:t>
      </w:r>
      <w:r w:rsidR="00346D10" w:rsidRPr="00F742F1">
        <w:rPr>
          <w:rFonts w:ascii="Times New Roman" w:hAnsi="Times New Roman"/>
          <w:i/>
          <w:sz w:val="24"/>
          <w:szCs w:val="24"/>
          <w:lang w:val="en-CA"/>
        </w:rPr>
        <w:t>m</w:t>
      </w:r>
      <w:r w:rsidR="00346D10" w:rsidRPr="00F742F1">
        <w:rPr>
          <w:rFonts w:ascii="Times New Roman" w:hAnsi="Times New Roman"/>
          <w:i/>
          <w:sz w:val="24"/>
          <w:szCs w:val="24"/>
          <w:vertAlign w:val="superscript"/>
          <w:lang w:val="en-CA"/>
        </w:rPr>
        <w:t>-0.29</w:t>
      </w:r>
      <w:r w:rsidR="00346D10" w:rsidRPr="00F742F1">
        <w:rPr>
          <w:rFonts w:ascii="Times New Roman" w:hAnsi="Times New Roman"/>
          <w:sz w:val="24"/>
          <w:szCs w:val="24"/>
          <w:vertAlign w:val="superscript"/>
          <w:lang w:val="en-CA"/>
        </w:rPr>
        <w:t xml:space="preserve"> </w:t>
      </w:r>
      <w:r w:rsidR="00346D10" w:rsidRPr="00346B98">
        <w:rPr>
          <w:rFonts w:ascii="Times New Roman" w:hAnsi="Times New Roman"/>
          <w:sz w:val="24"/>
          <w:szCs w:val="24"/>
          <w:lang w:val="en-CA"/>
        </w:rPr>
        <w:t>(</w:t>
      </w:r>
      <w:r w:rsidR="00346D10" w:rsidRPr="00346B98">
        <w:rPr>
          <w:rFonts w:ascii="Times New Roman" w:hAnsi="Times New Roman"/>
          <w:i/>
          <w:sz w:val="24"/>
          <w:szCs w:val="24"/>
          <w:lang w:val="en-CA"/>
        </w:rPr>
        <w:t>n</w:t>
      </w:r>
      <w:r w:rsidR="00346D10" w:rsidRPr="00F742F1">
        <w:rPr>
          <w:rFonts w:ascii="Times New Roman" w:hAnsi="Times New Roman"/>
          <w:sz w:val="24"/>
          <w:szCs w:val="24"/>
          <w:lang w:val="en-CA"/>
        </w:rPr>
        <w:t xml:space="preserve"> = 22, </w:t>
      </w:r>
      <w:r w:rsidR="00346D10" w:rsidRPr="00F742F1">
        <w:rPr>
          <w:rFonts w:ascii="Times New Roman" w:hAnsi="Times New Roman"/>
          <w:i/>
          <w:sz w:val="24"/>
          <w:szCs w:val="24"/>
          <w:lang w:val="en-CA"/>
        </w:rPr>
        <w:t>r</w:t>
      </w:r>
      <w:r w:rsidR="00346D10" w:rsidRPr="00F742F1">
        <w:rPr>
          <w:rFonts w:ascii="Times New Roman" w:hAnsi="Times New Roman"/>
          <w:i/>
          <w:sz w:val="24"/>
          <w:szCs w:val="24"/>
          <w:vertAlign w:val="superscript"/>
          <w:lang w:val="en-CA"/>
        </w:rPr>
        <w:t>2</w:t>
      </w:r>
      <w:r w:rsidR="00346D10" w:rsidRPr="00F742F1">
        <w:rPr>
          <w:rFonts w:ascii="Times New Roman" w:hAnsi="Times New Roman"/>
          <w:sz w:val="24"/>
          <w:szCs w:val="24"/>
          <w:lang w:val="en-CA"/>
        </w:rPr>
        <w:t xml:space="preserve"> = 0.82). The model exponents were not different (</w:t>
      </w:r>
      <w:r w:rsidR="00346D10" w:rsidRPr="00F742F1">
        <w:rPr>
          <w:rFonts w:ascii="Times New Roman" w:hAnsi="Times New Roman"/>
          <w:i/>
          <w:sz w:val="24"/>
          <w:szCs w:val="24"/>
          <w:lang w:val="en-CA"/>
        </w:rPr>
        <w:t>p</w:t>
      </w:r>
      <w:r w:rsidR="00346D10" w:rsidRPr="00F742F1">
        <w:rPr>
          <w:rFonts w:ascii="Times New Roman" w:hAnsi="Times New Roman"/>
          <w:sz w:val="24"/>
          <w:szCs w:val="24"/>
          <w:lang w:val="en-CA"/>
        </w:rPr>
        <w:t xml:space="preserve"> = 0.99). The 95% confidence intervals (CIs) for the species-specific slopes bracket a slope of -1/3 as predicted. When beat frequencies and lengths were scaled by the species-specific average </w:t>
      </w:r>
      <w:r w:rsidR="00346D10" w:rsidRPr="00F742F1">
        <w:rPr>
          <w:rFonts w:ascii="Times New Roman" w:hAnsi="Times New Roman"/>
          <w:i/>
          <w:sz w:val="24"/>
          <w:szCs w:val="24"/>
          <w:lang w:val="en-CA"/>
        </w:rPr>
        <w:t>TBF</w:t>
      </w:r>
      <w:r w:rsidR="00346D10" w:rsidRPr="00F742F1">
        <w:rPr>
          <w:rFonts w:ascii="Times New Roman" w:hAnsi="Times New Roman"/>
          <w:sz w:val="24"/>
          <w:szCs w:val="24"/>
          <w:lang w:val="en-CA"/>
        </w:rPr>
        <w:t xml:space="preserve"> and average mass, the b</w:t>
      </w:r>
      <w:r w:rsidR="00F742F1">
        <w:rPr>
          <w:rFonts w:ascii="Times New Roman" w:hAnsi="Times New Roman"/>
          <w:sz w:val="24"/>
          <w:szCs w:val="24"/>
          <w:lang w:val="en-CA"/>
        </w:rPr>
        <w:t>est-fit model for mass (</w:t>
      </w:r>
      <w:r w:rsidR="00911831">
        <w:rPr>
          <w:rFonts w:ascii="Times New Roman" w:hAnsi="Times New Roman"/>
          <w:sz w:val="24"/>
          <w:szCs w:val="24"/>
          <w:lang w:val="en-CA"/>
        </w:rPr>
        <w:t>S</w:t>
      </w:r>
      <w:r w:rsidR="00F742F1">
        <w:rPr>
          <w:rFonts w:ascii="Times New Roman" w:hAnsi="Times New Roman"/>
          <w:sz w:val="24"/>
          <w:szCs w:val="24"/>
          <w:lang w:val="en-CA"/>
        </w:rPr>
        <w:t>2</w:t>
      </w:r>
      <w:r w:rsidR="00911831">
        <w:rPr>
          <w:rFonts w:ascii="Times New Roman" w:hAnsi="Times New Roman"/>
          <w:sz w:val="24"/>
          <w:szCs w:val="24"/>
          <w:lang w:val="en-CA"/>
        </w:rPr>
        <w:t xml:space="preserve"> Fig, S</w:t>
      </w:r>
      <w:r w:rsidR="00346D10" w:rsidRPr="00F742F1">
        <w:rPr>
          <w:rFonts w:ascii="Times New Roman" w:hAnsi="Times New Roman"/>
          <w:sz w:val="24"/>
          <w:szCs w:val="24"/>
          <w:lang w:val="en-CA"/>
        </w:rPr>
        <w:t>1</w:t>
      </w:r>
      <w:r w:rsidR="00911831">
        <w:rPr>
          <w:rFonts w:ascii="Times New Roman" w:hAnsi="Times New Roman"/>
          <w:sz w:val="24"/>
          <w:szCs w:val="24"/>
          <w:lang w:val="en-CA"/>
        </w:rPr>
        <w:t xml:space="preserve"> Table</w:t>
      </w:r>
      <w:r w:rsidR="00346D10" w:rsidRPr="00F742F1">
        <w:rPr>
          <w:rFonts w:ascii="Times New Roman" w:hAnsi="Times New Roman"/>
          <w:sz w:val="24"/>
          <w:szCs w:val="24"/>
          <w:lang w:val="en-CA"/>
        </w:rPr>
        <w:t xml:space="preserve">) was </w:t>
      </w:r>
      <w:r w:rsidR="00346D10" w:rsidRPr="00F742F1">
        <w:rPr>
          <w:rFonts w:ascii="Times New Roman" w:hAnsi="Times New Roman"/>
          <w:i/>
          <w:sz w:val="24"/>
          <w:szCs w:val="24"/>
          <w:lang w:val="en-CA"/>
        </w:rPr>
        <w:t>TBF</w:t>
      </w:r>
      <w:r w:rsidR="00346D10" w:rsidRPr="00F742F1">
        <w:rPr>
          <w:rFonts w:ascii="Times New Roman" w:hAnsi="Times New Roman"/>
          <w:sz w:val="24"/>
          <w:szCs w:val="24"/>
          <w:lang w:val="en-CA"/>
        </w:rPr>
        <w:t xml:space="preserve"> = 0.90</w:t>
      </w:r>
      <w:r w:rsidR="00346D10" w:rsidRPr="00F742F1">
        <w:rPr>
          <w:rFonts w:ascii="Times New Roman" w:hAnsi="Times New Roman"/>
          <w:i/>
          <w:sz w:val="24"/>
          <w:szCs w:val="24"/>
          <w:lang w:val="en-CA"/>
        </w:rPr>
        <w:t>m</w:t>
      </w:r>
      <w:r w:rsidR="00346D10" w:rsidRPr="00F742F1">
        <w:rPr>
          <w:rFonts w:ascii="Times New Roman" w:hAnsi="Times New Roman"/>
          <w:i/>
          <w:sz w:val="24"/>
          <w:szCs w:val="24"/>
          <w:vertAlign w:val="superscript"/>
          <w:lang w:val="en-CA"/>
        </w:rPr>
        <w:t>-0.29</w:t>
      </w:r>
      <w:r w:rsidR="00346D10" w:rsidRPr="00346B98">
        <w:rPr>
          <w:rFonts w:ascii="Times New Roman" w:hAnsi="Times New Roman"/>
          <w:sz w:val="24"/>
          <w:szCs w:val="24"/>
          <w:lang w:val="en-CA"/>
        </w:rPr>
        <w:t xml:space="preserve"> (</w:t>
      </w:r>
      <w:r w:rsidR="00346D10" w:rsidRPr="00346B98">
        <w:rPr>
          <w:rFonts w:ascii="Times New Roman" w:hAnsi="Times New Roman"/>
          <w:i/>
          <w:sz w:val="24"/>
          <w:szCs w:val="24"/>
          <w:lang w:val="en-CA"/>
        </w:rPr>
        <w:t>n</w:t>
      </w:r>
      <w:r w:rsidR="00346D10" w:rsidRPr="00F742F1">
        <w:rPr>
          <w:rFonts w:ascii="Times New Roman" w:hAnsi="Times New Roman"/>
          <w:sz w:val="24"/>
          <w:szCs w:val="24"/>
          <w:lang w:val="en-CA"/>
        </w:rPr>
        <w:t xml:space="preserve"> = 40, </w:t>
      </w:r>
      <w:r w:rsidR="00346D10" w:rsidRPr="00F742F1">
        <w:rPr>
          <w:rFonts w:ascii="Times New Roman" w:hAnsi="Times New Roman"/>
          <w:i/>
          <w:sz w:val="24"/>
          <w:szCs w:val="24"/>
          <w:lang w:val="en-CA"/>
        </w:rPr>
        <w:t>r</w:t>
      </w:r>
      <w:r w:rsidR="00346D10" w:rsidRPr="00F742F1">
        <w:rPr>
          <w:rFonts w:ascii="Times New Roman" w:hAnsi="Times New Roman"/>
          <w:i/>
          <w:sz w:val="24"/>
          <w:szCs w:val="24"/>
          <w:vertAlign w:val="superscript"/>
          <w:lang w:val="en-CA"/>
        </w:rPr>
        <w:t>2</w:t>
      </w:r>
      <w:r w:rsidR="00346D10" w:rsidRPr="00F742F1">
        <w:rPr>
          <w:rFonts w:ascii="Times New Roman" w:hAnsi="Times New Roman"/>
          <w:sz w:val="24"/>
          <w:szCs w:val="24"/>
          <w:lang w:val="en-CA"/>
        </w:rPr>
        <w:t xml:space="preserve"> = 0.63). Within species, average swimming speed was independent of </w:t>
      </w:r>
      <w:r w:rsidR="00346D10" w:rsidRPr="00F742F1">
        <w:rPr>
          <w:rFonts w:ascii="Times New Roman" w:hAnsi="Times New Roman"/>
          <w:i/>
          <w:sz w:val="24"/>
          <w:szCs w:val="24"/>
          <w:lang w:val="en-CA"/>
        </w:rPr>
        <w:t>m</w:t>
      </w:r>
      <w:r w:rsidR="00346D10" w:rsidRPr="00F742F1">
        <w:rPr>
          <w:rFonts w:ascii="Times New Roman" w:hAnsi="Times New Roman"/>
          <w:sz w:val="24"/>
          <w:szCs w:val="24"/>
          <w:lang w:val="en-CA"/>
        </w:rPr>
        <w:t xml:space="preserve"> (</w:t>
      </w:r>
      <w:r w:rsidR="00346D10" w:rsidRPr="00F742F1">
        <w:rPr>
          <w:rFonts w:ascii="Times New Roman" w:hAnsi="Times New Roman"/>
          <w:i/>
          <w:sz w:val="24"/>
          <w:szCs w:val="24"/>
          <w:lang w:val="en-CA"/>
        </w:rPr>
        <w:t xml:space="preserve">p </w:t>
      </w:r>
      <w:r w:rsidR="00F742F1">
        <w:rPr>
          <w:rFonts w:ascii="Times New Roman" w:hAnsi="Times New Roman"/>
          <w:sz w:val="24"/>
          <w:szCs w:val="24"/>
          <w:lang w:val="en-CA"/>
        </w:rPr>
        <w:t xml:space="preserve">&gt; 0.05, </w:t>
      </w:r>
      <w:r w:rsidR="00911831">
        <w:rPr>
          <w:rFonts w:ascii="Times New Roman" w:hAnsi="Times New Roman"/>
          <w:sz w:val="24"/>
          <w:szCs w:val="24"/>
          <w:lang w:val="en-CA"/>
        </w:rPr>
        <w:t>S</w:t>
      </w:r>
      <w:r w:rsidR="00911831" w:rsidRPr="00F742F1">
        <w:rPr>
          <w:rFonts w:ascii="Times New Roman" w:hAnsi="Times New Roman"/>
          <w:sz w:val="24"/>
          <w:szCs w:val="24"/>
          <w:lang w:val="en-CA"/>
        </w:rPr>
        <w:t>1</w:t>
      </w:r>
      <w:r w:rsidR="00911831">
        <w:rPr>
          <w:rFonts w:ascii="Times New Roman" w:hAnsi="Times New Roman"/>
          <w:sz w:val="24"/>
          <w:szCs w:val="24"/>
          <w:lang w:val="en-CA"/>
        </w:rPr>
        <w:t xml:space="preserve"> Table</w:t>
      </w:r>
      <w:r w:rsidR="00F742F1">
        <w:rPr>
          <w:rFonts w:ascii="Times New Roman" w:hAnsi="Times New Roman"/>
          <w:sz w:val="24"/>
          <w:szCs w:val="24"/>
          <w:lang w:val="en-CA"/>
        </w:rPr>
        <w:t xml:space="preserve">, </w:t>
      </w:r>
      <w:r w:rsidR="00911831">
        <w:rPr>
          <w:rFonts w:ascii="Times New Roman" w:hAnsi="Times New Roman"/>
          <w:sz w:val="24"/>
          <w:szCs w:val="24"/>
          <w:lang w:val="en-CA"/>
        </w:rPr>
        <w:t>S3 Fig</w:t>
      </w:r>
      <w:r w:rsidR="00346D10" w:rsidRPr="00F742F1">
        <w:rPr>
          <w:rFonts w:ascii="Times New Roman" w:hAnsi="Times New Roman"/>
          <w:sz w:val="24"/>
          <w:szCs w:val="24"/>
          <w:lang w:val="en-CA"/>
        </w:rPr>
        <w:t>).</w:t>
      </w:r>
      <w:r w:rsidR="00346D10" w:rsidRPr="00F742F1">
        <w:rPr>
          <w:sz w:val="24"/>
          <w:szCs w:val="24"/>
        </w:rPr>
        <w:t xml:space="preserve"> </w:t>
      </w:r>
      <w:r w:rsidR="00346D10" w:rsidRPr="00F742F1">
        <w:rPr>
          <w:rFonts w:ascii="Times New Roman" w:hAnsi="Times New Roman"/>
          <w:sz w:val="24"/>
          <w:szCs w:val="24"/>
          <w:lang w:val="en-CA"/>
        </w:rPr>
        <w:t xml:space="preserve">However, when speed and mass were standardized by the species-specific averages, the relationship was marginally significant (weighted ordinary least square regression, </w:t>
      </w:r>
      <w:r w:rsidR="00346D10" w:rsidRPr="00F742F1">
        <w:rPr>
          <w:rFonts w:ascii="Times New Roman" w:hAnsi="Times New Roman"/>
          <w:i/>
          <w:sz w:val="24"/>
          <w:szCs w:val="24"/>
          <w:lang w:val="en-CA"/>
        </w:rPr>
        <w:t>p</w:t>
      </w:r>
      <w:r w:rsidR="00F742F1">
        <w:rPr>
          <w:rFonts w:ascii="Times New Roman" w:hAnsi="Times New Roman"/>
          <w:sz w:val="24"/>
          <w:szCs w:val="24"/>
          <w:lang w:val="en-CA"/>
        </w:rPr>
        <w:t xml:space="preserve"> &lt; 0.0</w:t>
      </w:r>
      <w:r w:rsidR="00BA5902">
        <w:rPr>
          <w:rFonts w:ascii="Times New Roman" w:hAnsi="Times New Roman"/>
          <w:sz w:val="24"/>
          <w:szCs w:val="24"/>
          <w:lang w:val="en-CA"/>
        </w:rPr>
        <w:t>5</w:t>
      </w:r>
      <w:r w:rsidR="00F742F1">
        <w:rPr>
          <w:rFonts w:ascii="Times New Roman" w:hAnsi="Times New Roman"/>
          <w:sz w:val="24"/>
          <w:szCs w:val="24"/>
          <w:lang w:val="en-CA"/>
        </w:rPr>
        <w:t xml:space="preserve">, </w:t>
      </w:r>
      <w:r w:rsidR="00911831">
        <w:rPr>
          <w:rFonts w:ascii="Times New Roman" w:hAnsi="Times New Roman"/>
          <w:sz w:val="24"/>
          <w:szCs w:val="24"/>
          <w:lang w:val="en-CA"/>
        </w:rPr>
        <w:t>S</w:t>
      </w:r>
      <w:r w:rsidR="00911831" w:rsidRPr="00F742F1">
        <w:rPr>
          <w:rFonts w:ascii="Times New Roman" w:hAnsi="Times New Roman"/>
          <w:sz w:val="24"/>
          <w:szCs w:val="24"/>
          <w:lang w:val="en-CA"/>
        </w:rPr>
        <w:t>1</w:t>
      </w:r>
      <w:r w:rsidR="00911831">
        <w:rPr>
          <w:rFonts w:ascii="Times New Roman" w:hAnsi="Times New Roman"/>
          <w:sz w:val="24"/>
          <w:szCs w:val="24"/>
          <w:lang w:val="en-CA"/>
        </w:rPr>
        <w:t xml:space="preserve"> Table</w:t>
      </w:r>
      <w:r w:rsidR="00F742F1">
        <w:rPr>
          <w:rFonts w:ascii="Times New Roman" w:hAnsi="Times New Roman"/>
          <w:sz w:val="24"/>
          <w:szCs w:val="24"/>
          <w:lang w:val="en-CA"/>
        </w:rPr>
        <w:t xml:space="preserve">, </w:t>
      </w:r>
      <w:r w:rsidR="00911831">
        <w:rPr>
          <w:rFonts w:ascii="Times New Roman" w:hAnsi="Times New Roman"/>
          <w:sz w:val="24"/>
          <w:szCs w:val="24"/>
          <w:lang w:val="en-CA"/>
        </w:rPr>
        <w:t>S3 Fig</w:t>
      </w:r>
      <w:r w:rsidR="00346D10" w:rsidRPr="00F742F1">
        <w:rPr>
          <w:rFonts w:ascii="Times New Roman" w:hAnsi="Times New Roman"/>
          <w:sz w:val="24"/>
          <w:szCs w:val="24"/>
          <w:lang w:val="en-CA"/>
        </w:rPr>
        <w:t xml:space="preserve">) and average swimming speed increased with </w:t>
      </w:r>
      <w:r w:rsidR="00346D10" w:rsidRPr="00F742F1">
        <w:rPr>
          <w:rFonts w:ascii="Times New Roman" w:hAnsi="Times New Roman"/>
          <w:i/>
          <w:sz w:val="24"/>
          <w:szCs w:val="24"/>
          <w:lang w:val="en-CA"/>
        </w:rPr>
        <w:t>m</w:t>
      </w:r>
      <w:r w:rsidR="00346D10" w:rsidRPr="00F742F1">
        <w:rPr>
          <w:rFonts w:ascii="Times New Roman" w:hAnsi="Times New Roman"/>
          <w:sz w:val="24"/>
          <w:szCs w:val="24"/>
          <w:lang w:val="en-CA"/>
        </w:rPr>
        <w:t xml:space="preserve"> </w:t>
      </w:r>
      <w:r w:rsidR="00346D10" w:rsidRPr="00F742F1">
        <w:rPr>
          <w:rFonts w:ascii="Times New Roman" w:hAnsi="Times New Roman"/>
          <w:sz w:val="24"/>
          <w:szCs w:val="24"/>
          <w:vertAlign w:val="superscript"/>
          <w:lang w:val="en-CA"/>
        </w:rPr>
        <w:t>0.05</w:t>
      </w:r>
      <w:r w:rsidR="00346D10" w:rsidRPr="00F742F1">
        <w:rPr>
          <w:rFonts w:ascii="Times New Roman" w:hAnsi="Times New Roman"/>
          <w:sz w:val="24"/>
          <w:szCs w:val="24"/>
          <w:lang w:val="en-CA"/>
        </w:rPr>
        <w:t xml:space="preserve"> (</w:t>
      </w:r>
      <w:r w:rsidR="00346D10" w:rsidRPr="00346B98">
        <w:rPr>
          <w:rFonts w:ascii="Times New Roman" w:hAnsi="Times New Roman"/>
          <w:i/>
          <w:sz w:val="24"/>
          <w:szCs w:val="24"/>
          <w:lang w:val="en-CA"/>
        </w:rPr>
        <w:t>n</w:t>
      </w:r>
      <w:r w:rsidR="00346D10" w:rsidRPr="00346B98">
        <w:rPr>
          <w:rFonts w:ascii="Times New Roman" w:hAnsi="Times New Roman"/>
          <w:sz w:val="24"/>
          <w:szCs w:val="24"/>
          <w:lang w:val="en-CA"/>
        </w:rPr>
        <w:t xml:space="preserve"> = 4</w:t>
      </w:r>
      <w:r w:rsidR="00346D10" w:rsidRPr="00F742F1">
        <w:rPr>
          <w:rFonts w:ascii="Times New Roman" w:hAnsi="Times New Roman"/>
          <w:sz w:val="24"/>
          <w:szCs w:val="24"/>
          <w:lang w:val="en-CA"/>
        </w:rPr>
        <w:t xml:space="preserve">0, </w:t>
      </w:r>
      <w:r w:rsidR="00911831">
        <w:rPr>
          <w:rFonts w:ascii="Times New Roman" w:hAnsi="Times New Roman"/>
          <w:sz w:val="24"/>
          <w:szCs w:val="24"/>
          <w:lang w:val="en-CA"/>
        </w:rPr>
        <w:t>S</w:t>
      </w:r>
      <w:r w:rsidR="00911831" w:rsidRPr="00F742F1">
        <w:rPr>
          <w:rFonts w:ascii="Times New Roman" w:hAnsi="Times New Roman"/>
          <w:sz w:val="24"/>
          <w:szCs w:val="24"/>
          <w:lang w:val="en-CA"/>
        </w:rPr>
        <w:t>1</w:t>
      </w:r>
      <w:r w:rsidR="00911831">
        <w:rPr>
          <w:rFonts w:ascii="Times New Roman" w:hAnsi="Times New Roman"/>
          <w:sz w:val="24"/>
          <w:szCs w:val="24"/>
          <w:lang w:val="en-CA"/>
        </w:rPr>
        <w:t xml:space="preserve"> Table</w:t>
      </w:r>
      <w:r w:rsidR="00346D10" w:rsidRPr="00F742F1">
        <w:rPr>
          <w:rFonts w:ascii="Times New Roman" w:hAnsi="Times New Roman"/>
          <w:sz w:val="24"/>
          <w:szCs w:val="24"/>
          <w:lang w:val="en-CA"/>
        </w:rPr>
        <w:t>).</w:t>
      </w:r>
      <w:r w:rsidRPr="00F742F1">
        <w:rPr>
          <w:rFonts w:ascii="Times New Roman" w:hAnsi="Times New Roman"/>
          <w:i/>
          <w:sz w:val="24"/>
          <w:szCs w:val="24"/>
        </w:rPr>
        <w:br/>
      </w:r>
    </w:p>
    <w:p w14:paraId="61F41FD3" w14:textId="77777777" w:rsidR="00346D10" w:rsidRDefault="00382907">
      <w:pPr>
        <w:spacing w:line="240" w:lineRule="auto"/>
        <w:rPr>
          <w:rFonts w:ascii="Times New Roman" w:hAnsi="Times New Roman"/>
          <w:i/>
          <w:sz w:val="24"/>
          <w:lang w:val="en-CA"/>
        </w:rPr>
      </w:pPr>
      <w:r w:rsidRPr="002F18FC">
        <w:rPr>
          <w:rFonts w:ascii="Times New Roman" w:hAnsi="Times New Roman"/>
          <w:sz w:val="24"/>
          <w:lang w:val="en-CA"/>
        </w:rPr>
        <w:t>(</w:t>
      </w:r>
      <w:r w:rsidR="00821EEE">
        <w:rPr>
          <w:rFonts w:ascii="Times New Roman" w:hAnsi="Times New Roman"/>
          <w:sz w:val="24"/>
          <w:lang w:val="en-CA"/>
        </w:rPr>
        <w:t>b</w:t>
      </w:r>
      <w:r w:rsidRPr="002F18FC">
        <w:rPr>
          <w:rFonts w:ascii="Times New Roman" w:hAnsi="Times New Roman"/>
          <w:sz w:val="24"/>
          <w:lang w:val="en-CA"/>
        </w:rPr>
        <w:t xml:space="preserve">) </w:t>
      </w:r>
      <w:r w:rsidRPr="00821EEE">
        <w:rPr>
          <w:rFonts w:ascii="Times New Roman" w:hAnsi="Times New Roman"/>
          <w:i/>
          <w:sz w:val="24"/>
          <w:lang w:val="en-CA"/>
        </w:rPr>
        <w:t>Mass as a function of TBF</w:t>
      </w:r>
    </w:p>
    <w:p w14:paraId="06400B0A" w14:textId="7DE5623E" w:rsidR="00346D10" w:rsidRPr="00821EEE" w:rsidRDefault="002F18FC">
      <w:pPr>
        <w:spacing w:line="240" w:lineRule="auto"/>
        <w:rPr>
          <w:rFonts w:ascii="Times New Roman" w:hAnsi="Times New Roman"/>
          <w:i/>
          <w:sz w:val="24"/>
        </w:rPr>
      </w:pPr>
      <w:r w:rsidRPr="00821EEE">
        <w:rPr>
          <w:rFonts w:ascii="Times New Roman" w:hAnsi="Times New Roman"/>
          <w:i/>
          <w:sz w:val="24"/>
          <w:lang w:val="en-CA"/>
        </w:rPr>
        <w:br/>
      </w:r>
      <w:r w:rsidR="00346D10" w:rsidRPr="002F18FC">
        <w:rPr>
          <w:rFonts w:ascii="Times New Roman" w:hAnsi="Times New Roman"/>
          <w:sz w:val="24"/>
          <w:lang w:val="en-CA"/>
        </w:rPr>
        <w:t xml:space="preserve">For each species </w:t>
      </w:r>
      <w:r w:rsidR="00346D10" w:rsidRPr="002F18FC">
        <w:rPr>
          <w:rFonts w:ascii="Times New Roman" w:hAnsi="Times New Roman"/>
          <w:i/>
          <w:sz w:val="24"/>
          <w:lang w:val="en-CA"/>
        </w:rPr>
        <w:t>m</w:t>
      </w:r>
      <w:r w:rsidR="00346D10" w:rsidRPr="002F18FC">
        <w:rPr>
          <w:rFonts w:ascii="Times New Roman" w:hAnsi="Times New Roman"/>
          <w:sz w:val="24"/>
          <w:lang w:val="en-CA"/>
        </w:rPr>
        <w:t xml:space="preserve"> was also related to dominant </w:t>
      </w:r>
      <w:r w:rsidR="00346D10" w:rsidRPr="002F18FC">
        <w:rPr>
          <w:rFonts w:ascii="Times New Roman" w:hAnsi="Times New Roman"/>
          <w:i/>
          <w:sz w:val="24"/>
          <w:lang w:val="en-CA"/>
        </w:rPr>
        <w:t>TBF</w:t>
      </w:r>
      <w:r w:rsidR="00346D10" w:rsidRPr="002F18FC">
        <w:rPr>
          <w:rFonts w:ascii="Times New Roman" w:hAnsi="Times New Roman"/>
          <w:sz w:val="24"/>
          <w:lang w:val="en-CA"/>
        </w:rPr>
        <w:t xml:space="preserve"> (</w:t>
      </w:r>
      <w:r w:rsidR="00911831">
        <w:rPr>
          <w:rFonts w:ascii="Times New Roman" w:hAnsi="Times New Roman"/>
          <w:sz w:val="24"/>
          <w:lang w:val="en-CA"/>
        </w:rPr>
        <w:t>S</w:t>
      </w:r>
      <w:r w:rsidR="00346D10" w:rsidRPr="002F18FC">
        <w:rPr>
          <w:rFonts w:ascii="Times New Roman" w:hAnsi="Times New Roman"/>
          <w:sz w:val="24"/>
          <w:lang w:val="en-CA"/>
        </w:rPr>
        <w:t>2</w:t>
      </w:r>
      <w:r w:rsidR="00911831">
        <w:rPr>
          <w:rFonts w:ascii="Times New Roman" w:hAnsi="Times New Roman"/>
          <w:sz w:val="24"/>
          <w:lang w:val="en-CA"/>
        </w:rPr>
        <w:t xml:space="preserve"> Table</w:t>
      </w:r>
      <w:r w:rsidR="00346D10" w:rsidRPr="002F18FC">
        <w:rPr>
          <w:rFonts w:ascii="Times New Roman" w:hAnsi="Times New Roman"/>
          <w:sz w:val="24"/>
          <w:lang w:val="en-CA"/>
        </w:rPr>
        <w:t xml:space="preserve">). For saithe, mass was proportional to </w:t>
      </w:r>
      <w:r w:rsidR="00346D10" w:rsidRPr="002F18FC">
        <w:rPr>
          <w:rFonts w:ascii="Times New Roman" w:hAnsi="Times New Roman"/>
          <w:i/>
          <w:sz w:val="24"/>
          <w:lang w:val="en-CA"/>
        </w:rPr>
        <w:t xml:space="preserve">TBF </w:t>
      </w:r>
      <w:r w:rsidR="00346D10" w:rsidRPr="002F18FC">
        <w:rPr>
          <w:rFonts w:ascii="Times New Roman" w:hAnsi="Times New Roman"/>
          <w:i/>
          <w:sz w:val="28"/>
          <w:vertAlign w:val="superscript"/>
          <w:lang w:val="en-CA"/>
        </w:rPr>
        <w:t>-2.2</w:t>
      </w:r>
      <w:r w:rsidR="00346D10" w:rsidRPr="002F18FC">
        <w:rPr>
          <w:rFonts w:ascii="Times New Roman" w:hAnsi="Times New Roman"/>
          <w:sz w:val="24"/>
          <w:lang w:val="en-CA"/>
        </w:rPr>
        <w:t xml:space="preserve">, for sturgeon to </w:t>
      </w:r>
      <w:r w:rsidR="00346D10" w:rsidRPr="002F18FC">
        <w:rPr>
          <w:rFonts w:ascii="Times New Roman" w:hAnsi="Times New Roman"/>
          <w:i/>
          <w:sz w:val="24"/>
          <w:lang w:val="en-CA"/>
        </w:rPr>
        <w:t xml:space="preserve">TBF </w:t>
      </w:r>
      <w:r w:rsidR="00346D10" w:rsidRPr="002F18FC">
        <w:rPr>
          <w:rFonts w:ascii="Times New Roman" w:hAnsi="Times New Roman"/>
          <w:i/>
          <w:sz w:val="24"/>
          <w:vertAlign w:val="superscript"/>
          <w:lang w:val="en-CA"/>
        </w:rPr>
        <w:t>-</w:t>
      </w:r>
      <w:r w:rsidR="00346D10" w:rsidRPr="002F18FC">
        <w:rPr>
          <w:rFonts w:ascii="Times New Roman" w:hAnsi="Times New Roman"/>
          <w:i/>
          <w:sz w:val="28"/>
          <w:vertAlign w:val="superscript"/>
          <w:lang w:val="en-CA"/>
        </w:rPr>
        <w:t>2.9</w:t>
      </w:r>
      <w:r w:rsidR="00346D10" w:rsidRPr="002F18FC">
        <w:rPr>
          <w:rFonts w:ascii="Times New Roman" w:hAnsi="Times New Roman"/>
          <w:sz w:val="28"/>
          <w:lang w:val="en-CA"/>
        </w:rPr>
        <w:t xml:space="preserve">. </w:t>
      </w:r>
      <w:r w:rsidR="00346D10">
        <w:rPr>
          <w:rFonts w:ascii="Times New Roman" w:hAnsi="Times New Roman"/>
          <w:sz w:val="24"/>
          <w:lang w:val="en-CA"/>
        </w:rPr>
        <w:t xml:space="preserve">The </w:t>
      </w:r>
      <w:r w:rsidR="00346D10" w:rsidRPr="002F18FC">
        <w:rPr>
          <w:rFonts w:ascii="Times New Roman" w:hAnsi="Times New Roman"/>
          <w:sz w:val="24"/>
          <w:lang w:val="en-CA"/>
        </w:rPr>
        <w:t>exponents were not statistically different (</w:t>
      </w:r>
      <w:r w:rsidR="00346D10" w:rsidRPr="002F18FC">
        <w:rPr>
          <w:rFonts w:ascii="Times New Roman" w:hAnsi="Times New Roman"/>
          <w:i/>
          <w:sz w:val="24"/>
          <w:lang w:val="en-CA"/>
        </w:rPr>
        <w:t>p</w:t>
      </w:r>
      <w:r w:rsidR="00346D10" w:rsidRPr="002F18FC">
        <w:rPr>
          <w:rFonts w:ascii="Times New Roman" w:hAnsi="Times New Roman"/>
          <w:sz w:val="24"/>
          <w:lang w:val="en-CA"/>
        </w:rPr>
        <w:t xml:space="preserve"> = 0.27)</w:t>
      </w:r>
      <w:r w:rsidR="00346D10">
        <w:rPr>
          <w:rFonts w:ascii="Times New Roman" w:hAnsi="Times New Roman"/>
          <w:sz w:val="24"/>
          <w:lang w:val="en-CA"/>
        </w:rPr>
        <w:t xml:space="preserve"> between species</w:t>
      </w:r>
    </w:p>
    <w:p w14:paraId="5578D9F9" w14:textId="77777777" w:rsidR="00BC1DCF" w:rsidRDefault="00BC1DCF">
      <w:pPr>
        <w:spacing w:line="240" w:lineRule="auto"/>
        <w:rPr>
          <w:rFonts w:ascii="Times New Roman" w:hAnsi="Times New Roman"/>
          <w:i/>
          <w:sz w:val="24"/>
          <w:szCs w:val="24"/>
          <w:lang w:val="en-CA"/>
        </w:rPr>
      </w:pPr>
    </w:p>
    <w:p w14:paraId="629DBBBF" w14:textId="07E406EB" w:rsidR="00821EEE" w:rsidRPr="00821EEE" w:rsidRDefault="00821EEE">
      <w:pPr>
        <w:spacing w:line="240" w:lineRule="auto"/>
        <w:rPr>
          <w:rFonts w:ascii="Times New Roman" w:hAnsi="Times New Roman"/>
          <w:i/>
          <w:sz w:val="24"/>
          <w:szCs w:val="24"/>
          <w:lang w:val="en-CA"/>
        </w:rPr>
      </w:pPr>
      <w:r w:rsidRPr="00821EEE">
        <w:rPr>
          <w:rFonts w:ascii="Times New Roman" w:hAnsi="Times New Roman"/>
          <w:i/>
          <w:sz w:val="24"/>
          <w:szCs w:val="24"/>
          <w:lang w:val="en-CA"/>
        </w:rPr>
        <w:t>Calculation of Swimming Speed</w:t>
      </w:r>
    </w:p>
    <w:p w14:paraId="1E7CFAD9" w14:textId="6571AFDD" w:rsidR="00821EEE" w:rsidRDefault="00346D10" w:rsidP="00F742F1">
      <w:pPr>
        <w:spacing w:line="240" w:lineRule="auto"/>
        <w:rPr>
          <w:rFonts w:ascii="Times New Roman" w:hAnsi="Times New Roman"/>
          <w:sz w:val="24"/>
          <w:szCs w:val="24"/>
          <w:lang w:val="en-CA"/>
        </w:rPr>
      </w:pPr>
      <w:r w:rsidRPr="00821EEE">
        <w:rPr>
          <w:rFonts w:ascii="Times New Roman" w:hAnsi="Times New Roman"/>
          <w:sz w:val="24"/>
          <w:szCs w:val="24"/>
          <w:lang w:val="en-CA"/>
        </w:rPr>
        <w:t xml:space="preserve">Since it is difficult to obtain measurements of swimming speed </w:t>
      </w:r>
      <w:r w:rsidRPr="00821EEE">
        <w:rPr>
          <w:rFonts w:ascii="Times New Roman" w:hAnsi="Times New Roman"/>
          <w:i/>
          <w:sz w:val="24"/>
          <w:szCs w:val="24"/>
          <w:lang w:val="en-CA"/>
        </w:rPr>
        <w:t>in situ</w:t>
      </w:r>
      <w:r w:rsidRPr="00821EEE">
        <w:rPr>
          <w:rFonts w:ascii="Times New Roman" w:hAnsi="Times New Roman"/>
          <w:sz w:val="24"/>
          <w:szCs w:val="24"/>
          <w:lang w:val="en-CA"/>
        </w:rPr>
        <w:t xml:space="preserve">, we used the species-specific prediction models from the literature to estimate swimming speed. However, different models in the literature that scale </w:t>
      </w:r>
      <w:r w:rsidRPr="00821EEE">
        <w:rPr>
          <w:rFonts w:ascii="Times New Roman" w:hAnsi="Times New Roman"/>
          <w:i/>
          <w:sz w:val="24"/>
          <w:szCs w:val="24"/>
          <w:lang w:val="en-CA"/>
        </w:rPr>
        <w:t>TBF</w:t>
      </w:r>
      <w:r w:rsidRPr="00821EEE">
        <w:rPr>
          <w:rFonts w:ascii="Times New Roman" w:hAnsi="Times New Roman"/>
          <w:sz w:val="24"/>
          <w:szCs w:val="24"/>
          <w:lang w:val="en-CA"/>
        </w:rPr>
        <w:t xml:space="preserve"> with swimming speed appear incommensurable. For example, while using similar sized white sturgeon (</w:t>
      </w:r>
      <w:r w:rsidRPr="00821EEE">
        <w:rPr>
          <w:rFonts w:ascii="Times New Roman" w:hAnsi="Times New Roman"/>
          <w:i/>
          <w:sz w:val="24"/>
          <w:szCs w:val="24"/>
          <w:lang w:val="en-CA"/>
        </w:rPr>
        <w:t>Acipenser</w:t>
      </w:r>
      <w:r w:rsidRPr="00821EEE">
        <w:rPr>
          <w:rFonts w:ascii="Times New Roman" w:hAnsi="Times New Roman"/>
          <w:sz w:val="24"/>
          <w:szCs w:val="24"/>
          <w:lang w:val="en-CA"/>
        </w:rPr>
        <w:t xml:space="preserve"> </w:t>
      </w:r>
      <w:proofErr w:type="spellStart"/>
      <w:r w:rsidRPr="00821EEE">
        <w:rPr>
          <w:rFonts w:ascii="Times New Roman" w:hAnsi="Times New Roman"/>
          <w:i/>
          <w:sz w:val="24"/>
          <w:szCs w:val="24"/>
          <w:lang w:val="en-CA"/>
        </w:rPr>
        <w:t>transmontanus</w:t>
      </w:r>
      <w:proofErr w:type="spellEnd"/>
      <w:r w:rsidRPr="00821EEE">
        <w:rPr>
          <w:rFonts w:ascii="Times New Roman" w:hAnsi="Times New Roman"/>
          <w:sz w:val="24"/>
          <w:szCs w:val="24"/>
          <w:lang w:val="en-CA"/>
        </w:rPr>
        <w:t xml:space="preserve">), Long </w:t>
      </w:r>
      <w:r w:rsidR="00821EEE" w:rsidRPr="00821EEE">
        <w:rPr>
          <w:rFonts w:ascii="Times New Roman" w:hAnsi="Times New Roman"/>
          <w:sz w:val="24"/>
          <w:szCs w:val="24"/>
          <w:lang w:val="en-CA"/>
        </w:rPr>
        <w:t>[</w:t>
      </w:r>
      <w:r w:rsidR="00821EEE" w:rsidRPr="00821EEE">
        <w:rPr>
          <w:rFonts w:ascii="Times New Roman" w:hAnsi="Times New Roman"/>
          <w:sz w:val="24"/>
          <w:szCs w:val="24"/>
          <w:lang w:val="en-CA"/>
        </w:rPr>
        <w:fldChar w:fldCharType="begin"/>
      </w:r>
      <w:r w:rsidR="00821EEE" w:rsidRPr="00821EEE">
        <w:rPr>
          <w:rFonts w:ascii="Times New Roman" w:hAnsi="Times New Roman"/>
          <w:sz w:val="24"/>
          <w:szCs w:val="24"/>
          <w:lang w:val="en-CA"/>
        </w:rPr>
        <w:instrText xml:space="preserve"> REF _Ref289433703 \r \h  \* MERGEFORMAT </w:instrText>
      </w:r>
      <w:r w:rsidR="00821EEE" w:rsidRPr="00821EEE">
        <w:rPr>
          <w:rFonts w:ascii="Times New Roman" w:hAnsi="Times New Roman"/>
          <w:sz w:val="24"/>
          <w:szCs w:val="24"/>
          <w:lang w:val="en-CA"/>
        </w:rPr>
      </w:r>
      <w:r w:rsidR="00821EEE" w:rsidRPr="00821EEE">
        <w:rPr>
          <w:rFonts w:ascii="Times New Roman" w:hAnsi="Times New Roman"/>
          <w:sz w:val="24"/>
          <w:szCs w:val="24"/>
          <w:lang w:val="en-CA"/>
        </w:rPr>
        <w:fldChar w:fldCharType="separate"/>
      </w:r>
      <w:r w:rsidR="00F742F1">
        <w:rPr>
          <w:rFonts w:ascii="Times New Roman" w:hAnsi="Times New Roman"/>
          <w:sz w:val="24"/>
          <w:szCs w:val="24"/>
          <w:lang w:val="en-CA"/>
        </w:rPr>
        <w:t>1</w:t>
      </w:r>
      <w:r w:rsidR="00821EEE" w:rsidRPr="00821EEE">
        <w:rPr>
          <w:rFonts w:ascii="Times New Roman" w:hAnsi="Times New Roman"/>
          <w:sz w:val="24"/>
          <w:szCs w:val="24"/>
          <w:lang w:val="en-CA"/>
        </w:rPr>
        <w:fldChar w:fldCharType="end"/>
      </w:r>
      <w:r w:rsidR="00821EEE" w:rsidRPr="00821EEE">
        <w:rPr>
          <w:rFonts w:ascii="Times New Roman" w:hAnsi="Times New Roman"/>
          <w:sz w:val="24"/>
          <w:szCs w:val="24"/>
          <w:lang w:val="en-CA"/>
        </w:rPr>
        <w:t xml:space="preserve">] </w:t>
      </w:r>
      <w:r w:rsidRPr="00821EEE">
        <w:rPr>
          <w:rFonts w:ascii="Times New Roman" w:hAnsi="Times New Roman"/>
          <w:sz w:val="24"/>
          <w:szCs w:val="24"/>
          <w:lang w:val="en-CA"/>
        </w:rPr>
        <w:t>predicts swimming speeds that are 3 to 4 fold lower than those provided by Cheong et al.</w:t>
      </w:r>
      <w:r w:rsidR="00821EEE" w:rsidRPr="00821EEE">
        <w:rPr>
          <w:rFonts w:ascii="Times New Roman" w:hAnsi="Times New Roman"/>
          <w:sz w:val="24"/>
          <w:szCs w:val="24"/>
          <w:lang w:val="en-CA"/>
        </w:rPr>
        <w:t xml:space="preserve"> [</w:t>
      </w:r>
      <w:r w:rsidR="00821EEE" w:rsidRPr="00821EEE">
        <w:rPr>
          <w:rFonts w:ascii="Times New Roman" w:hAnsi="Times New Roman"/>
          <w:sz w:val="24"/>
          <w:szCs w:val="24"/>
          <w:lang w:val="en-CA"/>
        </w:rPr>
        <w:fldChar w:fldCharType="begin"/>
      </w:r>
      <w:r w:rsidR="00821EEE" w:rsidRPr="00821EEE">
        <w:rPr>
          <w:rFonts w:ascii="Times New Roman" w:hAnsi="Times New Roman"/>
          <w:sz w:val="24"/>
          <w:szCs w:val="24"/>
          <w:lang w:val="en-CA"/>
        </w:rPr>
        <w:instrText xml:space="preserve"> REF _Ref289434585 \r \h  \* MERGEFORMAT </w:instrText>
      </w:r>
      <w:r w:rsidR="00821EEE" w:rsidRPr="00821EEE">
        <w:rPr>
          <w:rFonts w:ascii="Times New Roman" w:hAnsi="Times New Roman"/>
          <w:sz w:val="24"/>
          <w:szCs w:val="24"/>
          <w:lang w:val="en-CA"/>
        </w:rPr>
      </w:r>
      <w:r w:rsidR="00821EEE" w:rsidRPr="00821EEE">
        <w:rPr>
          <w:rFonts w:ascii="Times New Roman" w:hAnsi="Times New Roman"/>
          <w:sz w:val="24"/>
          <w:szCs w:val="24"/>
          <w:lang w:val="en-CA"/>
        </w:rPr>
        <w:fldChar w:fldCharType="separate"/>
      </w:r>
      <w:r w:rsidR="00F742F1">
        <w:rPr>
          <w:rFonts w:ascii="Times New Roman" w:hAnsi="Times New Roman"/>
          <w:sz w:val="24"/>
          <w:szCs w:val="24"/>
          <w:lang w:val="en-CA"/>
        </w:rPr>
        <w:t>2</w:t>
      </w:r>
      <w:r w:rsidR="00821EEE" w:rsidRPr="00821EEE">
        <w:rPr>
          <w:rFonts w:ascii="Times New Roman" w:hAnsi="Times New Roman"/>
          <w:sz w:val="24"/>
          <w:szCs w:val="24"/>
          <w:lang w:val="en-CA"/>
        </w:rPr>
        <w:fldChar w:fldCharType="end"/>
      </w:r>
      <w:r w:rsidR="00821EEE" w:rsidRPr="00821EEE">
        <w:rPr>
          <w:rFonts w:ascii="Times New Roman" w:hAnsi="Times New Roman"/>
          <w:sz w:val="24"/>
          <w:szCs w:val="24"/>
          <w:lang w:val="en-CA"/>
        </w:rPr>
        <w:t>]. Similarly for saithe</w:t>
      </w:r>
      <w:r w:rsidR="00BA5902">
        <w:rPr>
          <w:rFonts w:ascii="Times New Roman" w:hAnsi="Times New Roman"/>
          <w:sz w:val="24"/>
          <w:szCs w:val="24"/>
          <w:lang w:val="en-CA"/>
        </w:rPr>
        <w:t>,</w:t>
      </w:r>
      <w:r w:rsidR="00821EEE" w:rsidRPr="00821EEE">
        <w:rPr>
          <w:rFonts w:ascii="Times New Roman" w:hAnsi="Times New Roman"/>
          <w:sz w:val="24"/>
          <w:szCs w:val="24"/>
          <w:lang w:val="en-CA"/>
        </w:rPr>
        <w:t xml:space="preserve"> Videler and Hess [</w:t>
      </w:r>
      <w:r w:rsidR="00821EEE" w:rsidRPr="00821EEE">
        <w:rPr>
          <w:rFonts w:ascii="Times New Roman" w:hAnsi="Times New Roman"/>
          <w:sz w:val="24"/>
          <w:szCs w:val="24"/>
          <w:lang w:val="en-CA"/>
        </w:rPr>
        <w:fldChar w:fldCharType="begin"/>
      </w:r>
      <w:r w:rsidR="00821EEE" w:rsidRPr="00821EEE">
        <w:rPr>
          <w:rFonts w:ascii="Times New Roman" w:hAnsi="Times New Roman"/>
          <w:sz w:val="24"/>
          <w:szCs w:val="24"/>
          <w:lang w:val="en-CA"/>
        </w:rPr>
        <w:instrText xml:space="preserve"> REF _Ref289433658 \r \h  \* MERGEFORMAT </w:instrText>
      </w:r>
      <w:r w:rsidR="00821EEE" w:rsidRPr="00821EEE">
        <w:rPr>
          <w:rFonts w:ascii="Times New Roman" w:hAnsi="Times New Roman"/>
          <w:sz w:val="24"/>
          <w:szCs w:val="24"/>
          <w:lang w:val="en-CA"/>
        </w:rPr>
      </w:r>
      <w:r w:rsidR="00821EEE" w:rsidRPr="00821EEE">
        <w:rPr>
          <w:rFonts w:ascii="Times New Roman" w:hAnsi="Times New Roman"/>
          <w:sz w:val="24"/>
          <w:szCs w:val="24"/>
          <w:lang w:val="en-CA"/>
        </w:rPr>
        <w:fldChar w:fldCharType="separate"/>
      </w:r>
      <w:r w:rsidR="00F742F1">
        <w:rPr>
          <w:rFonts w:ascii="Times New Roman" w:hAnsi="Times New Roman"/>
          <w:sz w:val="24"/>
          <w:szCs w:val="24"/>
          <w:lang w:val="en-CA"/>
        </w:rPr>
        <w:t>3</w:t>
      </w:r>
      <w:r w:rsidR="00821EEE" w:rsidRPr="00821EEE">
        <w:rPr>
          <w:rFonts w:ascii="Times New Roman" w:hAnsi="Times New Roman"/>
          <w:sz w:val="24"/>
          <w:szCs w:val="24"/>
          <w:lang w:val="en-CA"/>
        </w:rPr>
        <w:fldChar w:fldCharType="end"/>
      </w:r>
      <w:r w:rsidR="00821EEE" w:rsidRPr="00821EEE">
        <w:rPr>
          <w:rFonts w:ascii="Times New Roman" w:hAnsi="Times New Roman"/>
          <w:sz w:val="24"/>
          <w:szCs w:val="24"/>
          <w:lang w:val="en-CA"/>
        </w:rPr>
        <w:t>] predict almost twice the swimming speed reported by Steinhausen et al. [</w:t>
      </w:r>
      <w:r w:rsidR="00821EEE" w:rsidRPr="00821EEE">
        <w:rPr>
          <w:rFonts w:ascii="Times New Roman" w:hAnsi="Times New Roman"/>
          <w:sz w:val="24"/>
          <w:szCs w:val="24"/>
          <w:lang w:val="en-CA"/>
        </w:rPr>
        <w:fldChar w:fldCharType="begin"/>
      </w:r>
      <w:r w:rsidR="00821EEE" w:rsidRPr="00821EEE">
        <w:rPr>
          <w:rFonts w:ascii="Times New Roman" w:hAnsi="Times New Roman"/>
          <w:sz w:val="24"/>
          <w:szCs w:val="24"/>
          <w:lang w:val="en-CA"/>
        </w:rPr>
        <w:instrText xml:space="preserve"> REF _Ref289433666 \r \h  \* MERGEFORMAT </w:instrText>
      </w:r>
      <w:r w:rsidR="00821EEE" w:rsidRPr="00821EEE">
        <w:rPr>
          <w:rFonts w:ascii="Times New Roman" w:hAnsi="Times New Roman"/>
          <w:sz w:val="24"/>
          <w:szCs w:val="24"/>
          <w:lang w:val="en-CA"/>
        </w:rPr>
      </w:r>
      <w:r w:rsidR="00821EEE" w:rsidRPr="00821EEE">
        <w:rPr>
          <w:rFonts w:ascii="Times New Roman" w:hAnsi="Times New Roman"/>
          <w:sz w:val="24"/>
          <w:szCs w:val="24"/>
          <w:lang w:val="en-CA"/>
        </w:rPr>
        <w:fldChar w:fldCharType="separate"/>
      </w:r>
      <w:r w:rsidR="00F742F1">
        <w:rPr>
          <w:rFonts w:ascii="Times New Roman" w:hAnsi="Times New Roman"/>
          <w:sz w:val="24"/>
          <w:szCs w:val="24"/>
          <w:lang w:val="en-CA"/>
        </w:rPr>
        <w:t>4</w:t>
      </w:r>
      <w:r w:rsidR="00821EEE" w:rsidRPr="00821EEE">
        <w:rPr>
          <w:rFonts w:ascii="Times New Roman" w:hAnsi="Times New Roman"/>
          <w:sz w:val="24"/>
          <w:szCs w:val="24"/>
          <w:lang w:val="en-CA"/>
        </w:rPr>
        <w:fldChar w:fldCharType="end"/>
      </w:r>
      <w:r w:rsidR="00821EEE" w:rsidRPr="00821EEE">
        <w:rPr>
          <w:rFonts w:ascii="Times New Roman" w:hAnsi="Times New Roman"/>
          <w:sz w:val="24"/>
          <w:szCs w:val="24"/>
          <w:lang w:val="en-CA"/>
        </w:rPr>
        <w:t xml:space="preserve">]. </w:t>
      </w:r>
      <w:r w:rsidRPr="00821EEE">
        <w:rPr>
          <w:rFonts w:ascii="Times New Roman" w:hAnsi="Times New Roman"/>
          <w:sz w:val="24"/>
          <w:szCs w:val="24"/>
          <w:lang w:val="en-CA"/>
        </w:rPr>
        <w:t xml:space="preserve">Therefore, absolute values of estimated swimming speeds, including the estimates we provide here for saithe and sturgeon, must be considered cautiously. Nevertheless, the independence of body length with swimming speed at the dominant </w:t>
      </w:r>
      <w:r w:rsidRPr="00821EEE">
        <w:rPr>
          <w:rFonts w:ascii="Times New Roman" w:hAnsi="Times New Roman"/>
          <w:i/>
          <w:sz w:val="24"/>
          <w:szCs w:val="24"/>
          <w:lang w:val="en-CA"/>
        </w:rPr>
        <w:t>TBF</w:t>
      </w:r>
      <w:r w:rsidRPr="00821EEE">
        <w:rPr>
          <w:rFonts w:ascii="Times New Roman" w:hAnsi="Times New Roman"/>
          <w:sz w:val="24"/>
          <w:szCs w:val="24"/>
          <w:lang w:val="en-CA"/>
        </w:rPr>
        <w:t xml:space="preserve"> holds for all speed and </w:t>
      </w:r>
      <w:r w:rsidRPr="00821EEE">
        <w:rPr>
          <w:rFonts w:ascii="Times New Roman" w:hAnsi="Times New Roman"/>
          <w:i/>
          <w:sz w:val="24"/>
          <w:szCs w:val="24"/>
          <w:lang w:val="en-CA"/>
        </w:rPr>
        <w:t>TBF</w:t>
      </w:r>
      <w:r w:rsidRPr="00821EEE">
        <w:rPr>
          <w:rFonts w:ascii="Times New Roman" w:hAnsi="Times New Roman"/>
          <w:sz w:val="24"/>
          <w:szCs w:val="24"/>
          <w:lang w:val="en-CA"/>
        </w:rPr>
        <w:t xml:space="preserve"> prediction models found in the literature. We note that for saithe, we used the Videler and Hess model because the observations corresponded well to the theoretical model proposed by </w:t>
      </w:r>
      <w:proofErr w:type="spellStart"/>
      <w:r w:rsidRPr="00821EEE">
        <w:rPr>
          <w:rFonts w:ascii="Times New Roman" w:hAnsi="Times New Roman"/>
          <w:sz w:val="24"/>
          <w:szCs w:val="24"/>
          <w:lang w:val="en-CA"/>
        </w:rPr>
        <w:t>Kohannim</w:t>
      </w:r>
      <w:proofErr w:type="spellEnd"/>
      <w:r w:rsidRPr="00821EEE">
        <w:rPr>
          <w:rFonts w:ascii="Times New Roman" w:hAnsi="Times New Roman"/>
          <w:sz w:val="24"/>
          <w:szCs w:val="24"/>
          <w:lang w:val="en-CA"/>
        </w:rPr>
        <w:t xml:space="preserve"> and Iwasaki</w:t>
      </w:r>
      <w:r w:rsidR="00821EEE" w:rsidRPr="00821EEE">
        <w:rPr>
          <w:rFonts w:ascii="Times New Roman" w:hAnsi="Times New Roman"/>
          <w:sz w:val="24"/>
          <w:szCs w:val="24"/>
          <w:lang w:val="en-CA"/>
        </w:rPr>
        <w:t xml:space="preserve"> [</w:t>
      </w:r>
      <w:r w:rsidR="00821EEE" w:rsidRPr="00821EEE">
        <w:rPr>
          <w:rFonts w:ascii="Times New Roman" w:hAnsi="Times New Roman"/>
          <w:sz w:val="24"/>
          <w:szCs w:val="24"/>
          <w:lang w:val="en-CA"/>
        </w:rPr>
        <w:fldChar w:fldCharType="begin"/>
      </w:r>
      <w:r w:rsidR="00821EEE" w:rsidRPr="00821EEE">
        <w:rPr>
          <w:rFonts w:ascii="Times New Roman" w:hAnsi="Times New Roman"/>
          <w:sz w:val="24"/>
          <w:szCs w:val="24"/>
          <w:lang w:val="en-CA"/>
        </w:rPr>
        <w:instrText xml:space="preserve"> REF _Ref289433685 \r \h  \* MERGEFORMAT </w:instrText>
      </w:r>
      <w:r w:rsidR="00821EEE" w:rsidRPr="00821EEE">
        <w:rPr>
          <w:rFonts w:ascii="Times New Roman" w:hAnsi="Times New Roman"/>
          <w:sz w:val="24"/>
          <w:szCs w:val="24"/>
          <w:lang w:val="en-CA"/>
        </w:rPr>
      </w:r>
      <w:r w:rsidR="00821EEE" w:rsidRPr="00821EEE">
        <w:rPr>
          <w:rFonts w:ascii="Times New Roman" w:hAnsi="Times New Roman"/>
          <w:sz w:val="24"/>
          <w:szCs w:val="24"/>
          <w:lang w:val="en-CA"/>
        </w:rPr>
        <w:fldChar w:fldCharType="separate"/>
      </w:r>
      <w:r w:rsidR="00F742F1">
        <w:rPr>
          <w:rFonts w:ascii="Times New Roman" w:hAnsi="Times New Roman"/>
          <w:sz w:val="24"/>
          <w:szCs w:val="24"/>
          <w:lang w:val="en-CA"/>
        </w:rPr>
        <w:t>5</w:t>
      </w:r>
      <w:r w:rsidR="00821EEE" w:rsidRPr="00821EEE">
        <w:rPr>
          <w:rFonts w:ascii="Times New Roman" w:hAnsi="Times New Roman"/>
          <w:sz w:val="24"/>
          <w:szCs w:val="24"/>
          <w:lang w:val="en-CA"/>
        </w:rPr>
        <w:fldChar w:fldCharType="end"/>
      </w:r>
      <w:r w:rsidR="00821EEE" w:rsidRPr="00821EEE">
        <w:rPr>
          <w:rFonts w:ascii="Times New Roman" w:hAnsi="Times New Roman"/>
          <w:sz w:val="24"/>
          <w:szCs w:val="24"/>
          <w:lang w:val="en-CA"/>
        </w:rPr>
        <w:t>] and Lighthill [</w:t>
      </w:r>
      <w:r w:rsidR="00821EEE" w:rsidRPr="00821EEE">
        <w:rPr>
          <w:rFonts w:ascii="Times New Roman" w:hAnsi="Times New Roman"/>
          <w:sz w:val="24"/>
          <w:szCs w:val="24"/>
          <w:lang w:val="en-CA"/>
        </w:rPr>
        <w:fldChar w:fldCharType="begin"/>
      </w:r>
      <w:r w:rsidR="00821EEE" w:rsidRPr="00821EEE">
        <w:rPr>
          <w:rFonts w:ascii="Times New Roman" w:hAnsi="Times New Roman"/>
          <w:sz w:val="24"/>
          <w:szCs w:val="24"/>
          <w:lang w:val="en-CA"/>
        </w:rPr>
        <w:instrText xml:space="preserve"> REF _Ref289433465 \r \h  \* MERGEFORMAT </w:instrText>
      </w:r>
      <w:r w:rsidR="00821EEE" w:rsidRPr="00821EEE">
        <w:rPr>
          <w:rFonts w:ascii="Times New Roman" w:hAnsi="Times New Roman"/>
          <w:sz w:val="24"/>
          <w:szCs w:val="24"/>
          <w:lang w:val="en-CA"/>
        </w:rPr>
      </w:r>
      <w:r w:rsidR="00821EEE" w:rsidRPr="00821EEE">
        <w:rPr>
          <w:rFonts w:ascii="Times New Roman" w:hAnsi="Times New Roman"/>
          <w:sz w:val="24"/>
          <w:szCs w:val="24"/>
          <w:lang w:val="en-CA"/>
        </w:rPr>
        <w:fldChar w:fldCharType="separate"/>
      </w:r>
      <w:r w:rsidR="00F742F1">
        <w:rPr>
          <w:rFonts w:ascii="Times New Roman" w:hAnsi="Times New Roman"/>
          <w:sz w:val="24"/>
          <w:szCs w:val="24"/>
          <w:lang w:val="en-CA"/>
        </w:rPr>
        <w:t>6</w:t>
      </w:r>
      <w:r w:rsidR="00821EEE" w:rsidRPr="00821EEE">
        <w:rPr>
          <w:rFonts w:ascii="Times New Roman" w:hAnsi="Times New Roman"/>
          <w:sz w:val="24"/>
          <w:szCs w:val="24"/>
          <w:lang w:val="en-CA"/>
        </w:rPr>
        <w:fldChar w:fldCharType="end"/>
      </w:r>
      <w:r w:rsidR="00821EEE" w:rsidRPr="00821EEE">
        <w:rPr>
          <w:rFonts w:ascii="Times New Roman" w:hAnsi="Times New Roman"/>
          <w:sz w:val="24"/>
          <w:szCs w:val="24"/>
          <w:lang w:val="en-CA"/>
        </w:rPr>
        <w:t>,</w:t>
      </w:r>
      <w:r w:rsidR="00821EEE" w:rsidRPr="00821EEE">
        <w:rPr>
          <w:rFonts w:ascii="Times New Roman" w:hAnsi="Times New Roman"/>
          <w:sz w:val="24"/>
          <w:szCs w:val="24"/>
          <w:lang w:val="en-CA"/>
        </w:rPr>
        <w:fldChar w:fldCharType="begin"/>
      </w:r>
      <w:r w:rsidR="00821EEE" w:rsidRPr="00821EEE">
        <w:rPr>
          <w:rFonts w:ascii="Times New Roman" w:hAnsi="Times New Roman"/>
          <w:sz w:val="24"/>
          <w:szCs w:val="24"/>
          <w:lang w:val="en-CA"/>
        </w:rPr>
        <w:instrText xml:space="preserve"> REF _Ref289433471 \r \h  \* MERGEFORMAT </w:instrText>
      </w:r>
      <w:r w:rsidR="00821EEE" w:rsidRPr="00821EEE">
        <w:rPr>
          <w:rFonts w:ascii="Times New Roman" w:hAnsi="Times New Roman"/>
          <w:sz w:val="24"/>
          <w:szCs w:val="24"/>
          <w:lang w:val="en-CA"/>
        </w:rPr>
      </w:r>
      <w:r w:rsidR="00821EEE" w:rsidRPr="00821EEE">
        <w:rPr>
          <w:rFonts w:ascii="Times New Roman" w:hAnsi="Times New Roman"/>
          <w:sz w:val="24"/>
          <w:szCs w:val="24"/>
          <w:lang w:val="en-CA"/>
        </w:rPr>
        <w:fldChar w:fldCharType="separate"/>
      </w:r>
      <w:r w:rsidR="00F742F1">
        <w:rPr>
          <w:rFonts w:ascii="Times New Roman" w:hAnsi="Times New Roman"/>
          <w:sz w:val="24"/>
          <w:szCs w:val="24"/>
          <w:lang w:val="en-CA"/>
        </w:rPr>
        <w:t>7</w:t>
      </w:r>
      <w:r w:rsidR="00821EEE" w:rsidRPr="00821EEE">
        <w:rPr>
          <w:rFonts w:ascii="Times New Roman" w:hAnsi="Times New Roman"/>
          <w:sz w:val="24"/>
          <w:szCs w:val="24"/>
          <w:lang w:val="en-CA"/>
        </w:rPr>
        <w:fldChar w:fldCharType="end"/>
      </w:r>
      <w:r w:rsidR="00821EEE" w:rsidRPr="00821EEE">
        <w:rPr>
          <w:rFonts w:ascii="Times New Roman" w:hAnsi="Times New Roman"/>
          <w:sz w:val="24"/>
          <w:szCs w:val="24"/>
          <w:lang w:val="en-CA"/>
        </w:rPr>
        <w:t>].</w:t>
      </w:r>
    </w:p>
    <w:p w14:paraId="058CA6F9" w14:textId="77777777" w:rsidR="00346D10" w:rsidRDefault="00346D10" w:rsidP="00AB743C">
      <w:pPr>
        <w:spacing w:line="480" w:lineRule="auto"/>
        <w:contextualSpacing/>
        <w:rPr>
          <w:rFonts w:ascii="Times New Roman" w:hAnsi="Times New Roman"/>
          <w:i/>
          <w:sz w:val="24"/>
          <w:szCs w:val="24"/>
          <w:lang w:val="en-CA"/>
        </w:rPr>
      </w:pPr>
    </w:p>
    <w:p w14:paraId="0B0E78A1" w14:textId="77777777" w:rsidR="00C7752A" w:rsidRDefault="00C7752A" w:rsidP="00C7752A">
      <w:pPr>
        <w:spacing w:line="240" w:lineRule="auto"/>
        <w:rPr>
          <w:rFonts w:ascii="Times New Roman" w:hAnsi="Times New Roman"/>
          <w:sz w:val="24"/>
          <w:szCs w:val="24"/>
          <w:lang w:val="en-CA"/>
        </w:rPr>
      </w:pPr>
    </w:p>
    <w:p w14:paraId="55749BFB" w14:textId="77777777" w:rsidR="00BA5902" w:rsidRDefault="00BA5902" w:rsidP="00C7752A">
      <w:pPr>
        <w:spacing w:line="240" w:lineRule="auto"/>
        <w:rPr>
          <w:rFonts w:ascii="Times New Roman" w:hAnsi="Times New Roman"/>
          <w:sz w:val="24"/>
          <w:szCs w:val="24"/>
          <w:lang w:val="en-CA"/>
        </w:rPr>
      </w:pPr>
    </w:p>
    <w:p w14:paraId="7590DF32" w14:textId="77777777" w:rsidR="00BA5902" w:rsidRDefault="00BA5902" w:rsidP="00C7752A">
      <w:pPr>
        <w:spacing w:line="240" w:lineRule="auto"/>
        <w:rPr>
          <w:rFonts w:ascii="Times New Roman" w:hAnsi="Times New Roman"/>
          <w:sz w:val="24"/>
          <w:szCs w:val="24"/>
          <w:lang w:val="en-CA"/>
        </w:rPr>
      </w:pPr>
    </w:p>
    <w:p w14:paraId="51CF7A66" w14:textId="77777777" w:rsidR="00BA5902" w:rsidRDefault="00BA5902" w:rsidP="00C7752A">
      <w:pPr>
        <w:spacing w:line="240" w:lineRule="auto"/>
        <w:rPr>
          <w:rFonts w:ascii="Times New Roman" w:hAnsi="Times New Roman"/>
          <w:sz w:val="24"/>
          <w:szCs w:val="24"/>
          <w:lang w:val="en-CA"/>
        </w:rPr>
      </w:pPr>
      <w:bookmarkStart w:id="0" w:name="_GoBack"/>
      <w:bookmarkEnd w:id="0"/>
    </w:p>
    <w:p w14:paraId="1DD0364A" w14:textId="0B0CF48D" w:rsidR="00382907" w:rsidRPr="002F18FC" w:rsidRDefault="00C7752A" w:rsidP="00C7752A">
      <w:pPr>
        <w:spacing w:line="240" w:lineRule="auto"/>
        <w:rPr>
          <w:rFonts w:ascii="Times New Roman" w:hAnsi="Times New Roman"/>
          <w:b/>
          <w:sz w:val="24"/>
          <w:szCs w:val="24"/>
          <w:lang w:val="en-CA"/>
        </w:rPr>
      </w:pPr>
      <w:r w:rsidRPr="002F18FC">
        <w:rPr>
          <w:rFonts w:ascii="Times New Roman" w:hAnsi="Times New Roman"/>
          <w:b/>
          <w:sz w:val="24"/>
          <w:szCs w:val="24"/>
          <w:lang w:val="en-CA"/>
        </w:rPr>
        <w:t xml:space="preserve"> </w:t>
      </w:r>
      <w:r w:rsidR="002F18FC" w:rsidRPr="002F18FC">
        <w:rPr>
          <w:rFonts w:ascii="Times New Roman" w:hAnsi="Times New Roman"/>
          <w:b/>
          <w:sz w:val="24"/>
          <w:szCs w:val="24"/>
          <w:lang w:val="en-CA"/>
        </w:rPr>
        <w:t xml:space="preserve">Supplementary </w:t>
      </w:r>
      <w:r w:rsidR="00382907" w:rsidRPr="002F18FC">
        <w:rPr>
          <w:rFonts w:ascii="Times New Roman" w:hAnsi="Times New Roman"/>
          <w:b/>
          <w:sz w:val="24"/>
          <w:szCs w:val="24"/>
          <w:lang w:val="en-CA"/>
        </w:rPr>
        <w:t>References</w:t>
      </w:r>
    </w:p>
    <w:p w14:paraId="7446BE25" w14:textId="77777777" w:rsidR="00821EEE" w:rsidRDefault="00821EEE" w:rsidP="00F742F1">
      <w:pPr>
        <w:pStyle w:val="ListParagraph"/>
        <w:numPr>
          <w:ilvl w:val="0"/>
          <w:numId w:val="1"/>
        </w:numPr>
        <w:spacing w:line="240" w:lineRule="auto"/>
        <w:rPr>
          <w:rFonts w:ascii="Times New Roman" w:hAnsi="Times New Roman"/>
          <w:szCs w:val="24"/>
          <w:lang w:val="en-CA" w:eastAsia="en-NZ"/>
        </w:rPr>
      </w:pPr>
      <w:bookmarkStart w:id="1" w:name="_Ref289433703"/>
      <w:bookmarkStart w:id="2" w:name="_Ref289608235"/>
      <w:bookmarkStart w:id="3" w:name="_Ref290128179"/>
      <w:bookmarkStart w:id="4" w:name="_Ref289433282"/>
      <w:r w:rsidRPr="002F18FC">
        <w:rPr>
          <w:rFonts w:ascii="Times New Roman" w:hAnsi="Times New Roman"/>
          <w:szCs w:val="24"/>
          <w:lang w:val="en-CA" w:eastAsia="en-NZ"/>
        </w:rPr>
        <w:t xml:space="preserve">Long JH. 1995 Morphology, mechanics, and locomotion: the relation between the notochord and swimming motions in sturgeon. </w:t>
      </w:r>
      <w:r w:rsidRPr="002F18FC">
        <w:rPr>
          <w:rFonts w:ascii="Times New Roman" w:hAnsi="Times New Roman"/>
          <w:i/>
          <w:szCs w:val="24"/>
          <w:lang w:val="en-CA" w:eastAsia="en-NZ"/>
        </w:rPr>
        <w:t>Env. Biol. Fish.</w:t>
      </w:r>
      <w:r w:rsidRPr="002F18FC">
        <w:rPr>
          <w:rFonts w:ascii="Times New Roman" w:hAnsi="Times New Roman"/>
          <w:szCs w:val="24"/>
          <w:lang w:val="en-CA" w:eastAsia="en-NZ"/>
        </w:rPr>
        <w:t xml:space="preserve"> </w:t>
      </w:r>
      <w:r w:rsidRPr="002F18FC">
        <w:rPr>
          <w:rFonts w:ascii="Times New Roman" w:hAnsi="Times New Roman"/>
          <w:b/>
          <w:szCs w:val="24"/>
          <w:lang w:val="en-CA" w:eastAsia="en-NZ"/>
        </w:rPr>
        <w:t>44</w:t>
      </w:r>
      <w:r w:rsidRPr="002F18FC">
        <w:rPr>
          <w:rFonts w:ascii="Times New Roman" w:hAnsi="Times New Roman"/>
          <w:szCs w:val="24"/>
          <w:lang w:val="en-CA" w:eastAsia="en-NZ"/>
        </w:rPr>
        <w:t>, 199</w:t>
      </w:r>
      <w:r w:rsidRPr="002F18FC">
        <w:rPr>
          <w:rFonts w:ascii="Times New Roman" w:hAnsi="Times New Roman"/>
          <w:szCs w:val="24"/>
          <w:lang w:val="en-CA"/>
        </w:rPr>
        <w:t>–</w:t>
      </w:r>
      <w:r w:rsidRPr="002F18FC">
        <w:rPr>
          <w:rFonts w:ascii="Times New Roman" w:hAnsi="Times New Roman"/>
          <w:szCs w:val="24"/>
          <w:lang w:val="en-CA" w:eastAsia="en-NZ"/>
        </w:rPr>
        <w:t>211.</w:t>
      </w:r>
      <w:bookmarkEnd w:id="1"/>
    </w:p>
    <w:p w14:paraId="0663C022" w14:textId="77777777" w:rsidR="00821EEE" w:rsidRPr="00821EEE" w:rsidRDefault="00821EEE" w:rsidP="00F742F1">
      <w:pPr>
        <w:pStyle w:val="ListParagraph"/>
        <w:numPr>
          <w:ilvl w:val="0"/>
          <w:numId w:val="1"/>
        </w:numPr>
        <w:spacing w:line="240" w:lineRule="auto"/>
        <w:rPr>
          <w:rFonts w:ascii="Times New Roman" w:hAnsi="Times New Roman"/>
          <w:szCs w:val="24"/>
          <w:lang w:val="en-CA"/>
        </w:rPr>
      </w:pPr>
      <w:bookmarkStart w:id="5" w:name="_Ref289434585"/>
      <w:r w:rsidRPr="00821EEE">
        <w:rPr>
          <w:rFonts w:ascii="Times New Roman" w:hAnsi="Times New Roman"/>
          <w:szCs w:val="24"/>
          <w:lang w:val="en-CA"/>
        </w:rPr>
        <w:lastRenderedPageBreak/>
        <w:t xml:space="preserve">Cheong TS, Kavvas ML, Andreson EK. 2006 Evaluation of adult white sturgeon swimming capabilities and applications to fishway design. </w:t>
      </w:r>
      <w:r w:rsidRPr="00821EEE">
        <w:rPr>
          <w:rFonts w:ascii="Times New Roman" w:hAnsi="Times New Roman"/>
          <w:i/>
          <w:szCs w:val="24"/>
          <w:lang w:val="en-CA"/>
        </w:rPr>
        <w:t>Environ. Biol. Fish</w:t>
      </w:r>
      <w:r w:rsidRPr="00821EEE">
        <w:rPr>
          <w:rFonts w:ascii="Times New Roman" w:hAnsi="Times New Roman"/>
          <w:szCs w:val="24"/>
          <w:lang w:val="en-CA"/>
        </w:rPr>
        <w:t xml:space="preserve"> </w:t>
      </w:r>
      <w:r w:rsidRPr="00821EEE">
        <w:rPr>
          <w:rFonts w:ascii="Times New Roman" w:hAnsi="Times New Roman"/>
          <w:b/>
          <w:szCs w:val="24"/>
          <w:lang w:val="en-CA"/>
        </w:rPr>
        <w:t>77(2)</w:t>
      </w:r>
      <w:r w:rsidRPr="00821EEE">
        <w:rPr>
          <w:rFonts w:ascii="Times New Roman" w:hAnsi="Times New Roman"/>
          <w:szCs w:val="24"/>
          <w:lang w:val="en-CA"/>
        </w:rPr>
        <w:t>, 197–208. (doi:</w:t>
      </w:r>
      <w:r w:rsidRPr="00821EEE">
        <w:rPr>
          <w:rFonts w:ascii="Times New Roman" w:hAnsi="Times New Roman"/>
          <w:szCs w:val="24"/>
          <w:shd w:val="clear" w:color="auto" w:fill="FFFFFF"/>
          <w:lang w:val="en-CA"/>
        </w:rPr>
        <w:t>10.1007/s10641-006-9071-y)</w:t>
      </w:r>
      <w:bookmarkEnd w:id="5"/>
    </w:p>
    <w:p w14:paraId="1518D37E" w14:textId="77777777" w:rsidR="00821EEE" w:rsidRPr="00821EEE" w:rsidRDefault="00821EEE" w:rsidP="00F742F1">
      <w:pPr>
        <w:pStyle w:val="ListParagraph"/>
        <w:numPr>
          <w:ilvl w:val="0"/>
          <w:numId w:val="1"/>
        </w:numPr>
        <w:spacing w:line="240" w:lineRule="auto"/>
        <w:rPr>
          <w:rFonts w:ascii="Times New Roman" w:hAnsi="Times New Roman"/>
          <w:lang w:val="en-CA" w:eastAsia="en-NZ"/>
        </w:rPr>
      </w:pPr>
      <w:bookmarkStart w:id="6" w:name="_Ref289433658"/>
      <w:r w:rsidRPr="00821EEE">
        <w:rPr>
          <w:rFonts w:ascii="Times New Roman" w:hAnsi="Times New Roman"/>
          <w:lang w:val="en-CA" w:eastAsia="en-NZ"/>
        </w:rPr>
        <w:t>Videler JJ, Hess F. 1984 Fast continuous swimming of two pelagic predators, saithe (</w:t>
      </w:r>
      <w:r w:rsidRPr="00821EEE">
        <w:rPr>
          <w:rFonts w:ascii="Times New Roman" w:hAnsi="Times New Roman"/>
          <w:i/>
          <w:lang w:val="en-CA" w:eastAsia="en-NZ"/>
        </w:rPr>
        <w:t>Pollachius virens</w:t>
      </w:r>
      <w:r w:rsidRPr="00821EEE">
        <w:rPr>
          <w:rFonts w:ascii="Times New Roman" w:hAnsi="Times New Roman"/>
          <w:lang w:val="en-CA" w:eastAsia="en-NZ"/>
        </w:rPr>
        <w:t>) and mackerel (</w:t>
      </w:r>
      <w:r w:rsidRPr="00821EEE">
        <w:rPr>
          <w:rFonts w:ascii="Times New Roman" w:hAnsi="Times New Roman"/>
          <w:i/>
          <w:lang w:val="en-CA" w:eastAsia="en-NZ"/>
        </w:rPr>
        <w:t>Scomber scombrus</w:t>
      </w:r>
      <w:r w:rsidRPr="00821EEE">
        <w:rPr>
          <w:rFonts w:ascii="Times New Roman" w:hAnsi="Times New Roman"/>
          <w:lang w:val="en-CA" w:eastAsia="en-NZ"/>
        </w:rPr>
        <w:t xml:space="preserve">) a kinematic analysis. </w:t>
      </w:r>
      <w:r w:rsidRPr="00821EEE">
        <w:rPr>
          <w:rFonts w:ascii="Times New Roman" w:hAnsi="Times New Roman"/>
          <w:i/>
          <w:lang w:val="en-CA" w:eastAsia="en-NZ"/>
        </w:rPr>
        <w:t>J. Exp. Biol.</w:t>
      </w:r>
      <w:r w:rsidRPr="00821EEE">
        <w:rPr>
          <w:rFonts w:ascii="Times New Roman" w:hAnsi="Times New Roman"/>
          <w:lang w:val="en-CA" w:eastAsia="en-NZ"/>
        </w:rPr>
        <w:t xml:space="preserve"> </w:t>
      </w:r>
      <w:r w:rsidRPr="00821EEE">
        <w:rPr>
          <w:rFonts w:ascii="Times New Roman" w:hAnsi="Times New Roman"/>
          <w:b/>
          <w:lang w:val="en-CA" w:eastAsia="en-NZ"/>
        </w:rPr>
        <w:t>109</w:t>
      </w:r>
      <w:r w:rsidRPr="00821EEE">
        <w:rPr>
          <w:rFonts w:ascii="Times New Roman" w:hAnsi="Times New Roman"/>
          <w:lang w:val="en-CA" w:eastAsia="en-NZ"/>
        </w:rPr>
        <w:t>, 209</w:t>
      </w:r>
      <w:r w:rsidRPr="00821EEE">
        <w:rPr>
          <w:rFonts w:ascii="Times New Roman" w:hAnsi="Times New Roman"/>
          <w:lang w:val="en-CA"/>
        </w:rPr>
        <w:t>–</w:t>
      </w:r>
      <w:r w:rsidRPr="00821EEE">
        <w:rPr>
          <w:rFonts w:ascii="Times New Roman" w:hAnsi="Times New Roman"/>
          <w:lang w:val="en-CA" w:eastAsia="en-NZ"/>
        </w:rPr>
        <w:t>228.</w:t>
      </w:r>
      <w:bookmarkEnd w:id="6"/>
    </w:p>
    <w:p w14:paraId="5D35C32C" w14:textId="77777777" w:rsidR="00821EEE" w:rsidRPr="00821EEE" w:rsidRDefault="00821EEE" w:rsidP="00F742F1">
      <w:pPr>
        <w:pStyle w:val="ListParagraph"/>
        <w:numPr>
          <w:ilvl w:val="0"/>
          <w:numId w:val="1"/>
        </w:numPr>
        <w:spacing w:line="240" w:lineRule="auto"/>
        <w:rPr>
          <w:rFonts w:ascii="Times New Roman" w:hAnsi="Times New Roman"/>
          <w:lang w:val="en-CA"/>
        </w:rPr>
      </w:pPr>
      <w:bookmarkStart w:id="7" w:name="_Ref289433666"/>
      <w:r w:rsidRPr="00821EEE">
        <w:rPr>
          <w:rFonts w:ascii="Times New Roman" w:hAnsi="Times New Roman"/>
          <w:lang w:val="en-CA"/>
        </w:rPr>
        <w:t>Steinhausen MF, Steffensen JF, Andresen NG.</w:t>
      </w:r>
      <w:r w:rsidRPr="00821EEE">
        <w:rPr>
          <w:rFonts w:ascii="Times New Roman" w:hAnsi="Times New Roman"/>
          <w:b/>
          <w:lang w:val="en-CA"/>
        </w:rPr>
        <w:t xml:space="preserve"> </w:t>
      </w:r>
      <w:r w:rsidRPr="00821EEE">
        <w:rPr>
          <w:rFonts w:ascii="Times New Roman" w:hAnsi="Times New Roman"/>
          <w:lang w:val="en-CA"/>
        </w:rPr>
        <w:t>2005 Tail beat frequency as a predictor of swimming speed and oxygen consumption of saithe (</w:t>
      </w:r>
      <w:r w:rsidRPr="00821EEE">
        <w:rPr>
          <w:rFonts w:ascii="Times New Roman" w:hAnsi="Times New Roman"/>
          <w:i/>
          <w:lang w:val="en-CA"/>
        </w:rPr>
        <w:t>Pollachius virens</w:t>
      </w:r>
      <w:r w:rsidRPr="00821EEE">
        <w:rPr>
          <w:rFonts w:ascii="Times New Roman" w:hAnsi="Times New Roman"/>
          <w:lang w:val="en-CA"/>
        </w:rPr>
        <w:t>) and whiting (</w:t>
      </w:r>
      <w:r w:rsidRPr="00821EEE">
        <w:rPr>
          <w:rFonts w:ascii="Times New Roman" w:hAnsi="Times New Roman"/>
          <w:i/>
          <w:lang w:val="en-CA"/>
        </w:rPr>
        <w:t>Merlangius merlangus</w:t>
      </w:r>
      <w:r w:rsidRPr="00821EEE">
        <w:rPr>
          <w:rFonts w:ascii="Times New Roman" w:hAnsi="Times New Roman"/>
          <w:lang w:val="en-CA"/>
        </w:rPr>
        <w:t xml:space="preserve">) during forced swimming. </w:t>
      </w:r>
      <w:r w:rsidRPr="00821EEE">
        <w:rPr>
          <w:rFonts w:ascii="Times New Roman" w:hAnsi="Times New Roman"/>
          <w:i/>
          <w:lang w:val="en-CA"/>
        </w:rPr>
        <w:t>Mar. Bio.</w:t>
      </w:r>
      <w:r w:rsidRPr="00821EEE">
        <w:rPr>
          <w:rFonts w:ascii="Times New Roman" w:hAnsi="Times New Roman"/>
          <w:lang w:val="en-CA"/>
        </w:rPr>
        <w:t xml:space="preserve"> </w:t>
      </w:r>
      <w:r w:rsidRPr="00821EEE">
        <w:rPr>
          <w:rFonts w:ascii="Times New Roman" w:hAnsi="Times New Roman"/>
          <w:b/>
          <w:lang w:val="en-CA"/>
        </w:rPr>
        <w:t>148</w:t>
      </w:r>
      <w:r w:rsidRPr="00821EEE">
        <w:rPr>
          <w:rFonts w:ascii="Times New Roman" w:hAnsi="Times New Roman"/>
          <w:lang w:val="en-CA"/>
        </w:rPr>
        <w:t>, 197–204.</w:t>
      </w:r>
      <w:bookmarkEnd w:id="7"/>
    </w:p>
    <w:p w14:paraId="4C73F159" w14:textId="77777777" w:rsidR="00821EEE" w:rsidRPr="00821EEE" w:rsidRDefault="00821EEE" w:rsidP="00F742F1">
      <w:pPr>
        <w:pStyle w:val="ListParagraph"/>
        <w:numPr>
          <w:ilvl w:val="0"/>
          <w:numId w:val="1"/>
        </w:numPr>
        <w:spacing w:line="240" w:lineRule="auto"/>
        <w:rPr>
          <w:rFonts w:ascii="Times New Roman" w:hAnsi="Times New Roman"/>
          <w:lang w:val="en-CA"/>
        </w:rPr>
      </w:pPr>
      <w:bookmarkStart w:id="8" w:name="_Ref289433685"/>
      <w:r w:rsidRPr="00821EEE">
        <w:rPr>
          <w:rFonts w:ascii="Times New Roman" w:hAnsi="Times New Roman"/>
          <w:lang w:val="en-CA"/>
        </w:rPr>
        <w:t>Kohannim S,  Iwasaki T.</w:t>
      </w:r>
      <w:r w:rsidRPr="00821EEE">
        <w:rPr>
          <w:rFonts w:ascii="Times New Roman" w:hAnsi="Times New Roman"/>
          <w:b/>
          <w:lang w:val="en-CA"/>
        </w:rPr>
        <w:t xml:space="preserve"> </w:t>
      </w:r>
      <w:r w:rsidRPr="00821EEE">
        <w:rPr>
          <w:rFonts w:ascii="Times New Roman" w:hAnsi="Times New Roman"/>
          <w:lang w:val="en-CA"/>
        </w:rPr>
        <w:t xml:space="preserve">2014. Analytical insights into optimality and resonance in fish swimming. </w:t>
      </w:r>
      <w:r w:rsidRPr="00821EEE">
        <w:rPr>
          <w:rFonts w:ascii="Times New Roman" w:hAnsi="Times New Roman"/>
          <w:i/>
          <w:lang w:val="en-CA"/>
        </w:rPr>
        <w:t>J. R. Soc. Interface</w:t>
      </w:r>
      <w:r w:rsidRPr="00821EEE">
        <w:rPr>
          <w:rFonts w:ascii="Times New Roman" w:hAnsi="Times New Roman"/>
          <w:lang w:val="en-CA"/>
        </w:rPr>
        <w:t xml:space="preserve"> </w:t>
      </w:r>
      <w:r w:rsidRPr="00821EEE">
        <w:rPr>
          <w:rFonts w:ascii="Times New Roman" w:hAnsi="Times New Roman"/>
          <w:b/>
          <w:lang w:val="en-CA"/>
        </w:rPr>
        <w:t>11</w:t>
      </w:r>
      <w:r w:rsidRPr="00821EEE">
        <w:rPr>
          <w:rFonts w:ascii="Times New Roman" w:hAnsi="Times New Roman"/>
          <w:b/>
          <w:shd w:val="clear" w:color="auto" w:fill="FFFFFF"/>
          <w:lang w:val="en-CA"/>
        </w:rPr>
        <w:t>(92)</w:t>
      </w:r>
      <w:r w:rsidRPr="00821EEE">
        <w:rPr>
          <w:rFonts w:ascii="Times New Roman" w:hAnsi="Times New Roman"/>
          <w:shd w:val="clear" w:color="auto" w:fill="FFFFFF"/>
          <w:lang w:val="en-CA"/>
        </w:rPr>
        <w:t>, 20131073. (doi:10.1098/rsif.2013.1073)</w:t>
      </w:r>
      <w:bookmarkEnd w:id="8"/>
    </w:p>
    <w:p w14:paraId="53A92B28" w14:textId="77777777" w:rsidR="00821EEE" w:rsidRPr="00821EEE" w:rsidRDefault="00821EEE" w:rsidP="00F742F1">
      <w:pPr>
        <w:pStyle w:val="ListParagraph"/>
        <w:numPr>
          <w:ilvl w:val="0"/>
          <w:numId w:val="1"/>
        </w:numPr>
        <w:spacing w:line="240" w:lineRule="auto"/>
        <w:rPr>
          <w:rFonts w:ascii="Times New Roman" w:hAnsi="Times New Roman"/>
          <w:lang w:val="en-CA"/>
        </w:rPr>
      </w:pPr>
      <w:bookmarkStart w:id="9" w:name="_Ref289433465"/>
      <w:r w:rsidRPr="00821EEE">
        <w:rPr>
          <w:rFonts w:ascii="Times New Roman" w:hAnsi="Times New Roman"/>
          <w:lang w:val="en-CA"/>
        </w:rPr>
        <w:t xml:space="preserve">Lighthill MJ. 1960 Note on the swimming of slender fish. </w:t>
      </w:r>
      <w:r w:rsidRPr="00821EEE">
        <w:rPr>
          <w:rFonts w:ascii="Times New Roman" w:hAnsi="Times New Roman"/>
          <w:i/>
          <w:lang w:val="en-CA"/>
        </w:rPr>
        <w:t>J. Fluid Mech.</w:t>
      </w:r>
      <w:r w:rsidRPr="00821EEE">
        <w:rPr>
          <w:rFonts w:ascii="Times New Roman" w:hAnsi="Times New Roman"/>
          <w:lang w:val="en-CA"/>
        </w:rPr>
        <w:t xml:space="preserve"> </w:t>
      </w:r>
      <w:r w:rsidRPr="00821EEE">
        <w:rPr>
          <w:rFonts w:ascii="Times New Roman" w:hAnsi="Times New Roman"/>
          <w:b/>
          <w:lang w:val="en-CA"/>
        </w:rPr>
        <w:t>9(2)</w:t>
      </w:r>
      <w:r w:rsidRPr="00821EEE">
        <w:rPr>
          <w:rFonts w:ascii="Times New Roman" w:hAnsi="Times New Roman"/>
          <w:lang w:val="en-CA"/>
        </w:rPr>
        <w:t>, 305–317. (doi:10.1017/S0022112060001110)</w:t>
      </w:r>
      <w:bookmarkEnd w:id="9"/>
    </w:p>
    <w:p w14:paraId="103618D8" w14:textId="36418B4C" w:rsidR="00821EEE" w:rsidRPr="00821EEE" w:rsidRDefault="00821EEE" w:rsidP="00F742F1">
      <w:pPr>
        <w:pStyle w:val="ListParagraph"/>
        <w:numPr>
          <w:ilvl w:val="0"/>
          <w:numId w:val="1"/>
        </w:numPr>
        <w:spacing w:line="240" w:lineRule="auto"/>
        <w:rPr>
          <w:rFonts w:ascii="Times New Roman" w:hAnsi="Times New Roman"/>
          <w:lang w:val="en-CA"/>
        </w:rPr>
      </w:pPr>
      <w:bookmarkStart w:id="10" w:name="_Ref289433471"/>
      <w:r w:rsidRPr="00821EEE">
        <w:rPr>
          <w:rFonts w:ascii="Times New Roman" w:hAnsi="Times New Roman"/>
          <w:lang w:val="en-CA"/>
        </w:rPr>
        <w:t xml:space="preserve">Lighthill MJ. 1971 Large-amplitude elongated-body theory of fish locomotion. </w:t>
      </w:r>
      <w:r w:rsidRPr="00821EEE">
        <w:rPr>
          <w:rFonts w:ascii="Times New Roman" w:hAnsi="Times New Roman"/>
          <w:i/>
          <w:lang w:val="en-CA"/>
        </w:rPr>
        <w:t>Proc. R. Soc. Lond. B</w:t>
      </w:r>
      <w:r w:rsidRPr="00821EEE">
        <w:rPr>
          <w:rFonts w:ascii="Times New Roman" w:hAnsi="Times New Roman"/>
          <w:lang w:val="en-CA"/>
        </w:rPr>
        <w:t xml:space="preserve"> </w:t>
      </w:r>
      <w:r w:rsidRPr="00821EEE">
        <w:rPr>
          <w:rFonts w:ascii="Times New Roman" w:hAnsi="Times New Roman"/>
          <w:b/>
          <w:lang w:val="en-CA"/>
        </w:rPr>
        <w:t>197</w:t>
      </w:r>
      <w:r w:rsidRPr="00821EEE">
        <w:rPr>
          <w:rFonts w:ascii="Times New Roman" w:hAnsi="Times New Roman"/>
          <w:lang w:val="en-CA"/>
        </w:rPr>
        <w:t>,125–138. (doi: 10.1098/rspb.1971.0085)</w:t>
      </w:r>
      <w:bookmarkEnd w:id="10"/>
    </w:p>
    <w:p w14:paraId="00B3AF1D" w14:textId="77777777" w:rsidR="00382907" w:rsidRPr="00911831" w:rsidRDefault="00382907" w:rsidP="00F742F1">
      <w:pPr>
        <w:pStyle w:val="ListParagraph"/>
        <w:numPr>
          <w:ilvl w:val="0"/>
          <w:numId w:val="1"/>
        </w:numPr>
        <w:spacing w:line="240" w:lineRule="auto"/>
        <w:rPr>
          <w:rFonts w:ascii="Times New Roman" w:hAnsi="Times New Roman"/>
          <w:lang w:val="en-CA" w:eastAsia="en-NZ"/>
        </w:rPr>
      </w:pPr>
      <w:bookmarkStart w:id="11" w:name="_Ref293920595"/>
      <w:r w:rsidRPr="00911831">
        <w:rPr>
          <w:rFonts w:ascii="Times New Roman" w:hAnsi="Times New Roman"/>
          <w:lang w:val="en-CA"/>
        </w:rPr>
        <w:t xml:space="preserve">Hill AV. </w:t>
      </w:r>
      <w:r w:rsidRPr="00911831">
        <w:rPr>
          <w:rFonts w:ascii="Times New Roman" w:hAnsi="Times New Roman"/>
          <w:lang w:val="en-CA" w:eastAsia="en-NZ"/>
        </w:rPr>
        <w:t xml:space="preserve">1950 </w:t>
      </w:r>
      <w:proofErr w:type="gramStart"/>
      <w:r w:rsidRPr="00911831">
        <w:rPr>
          <w:rFonts w:ascii="Times New Roman" w:hAnsi="Times New Roman"/>
          <w:lang w:val="en-CA" w:eastAsia="en-NZ"/>
        </w:rPr>
        <w:t>The</w:t>
      </w:r>
      <w:proofErr w:type="gramEnd"/>
      <w:r w:rsidRPr="00911831">
        <w:rPr>
          <w:rFonts w:ascii="Times New Roman" w:hAnsi="Times New Roman"/>
          <w:lang w:val="en-CA" w:eastAsia="en-NZ"/>
        </w:rPr>
        <w:t xml:space="preserve"> dimensions of animals and their muscular dynamics. </w:t>
      </w:r>
      <w:r w:rsidRPr="00911831">
        <w:rPr>
          <w:rFonts w:ascii="Times New Roman" w:hAnsi="Times New Roman"/>
          <w:i/>
          <w:lang w:val="en-CA" w:eastAsia="en-NZ"/>
        </w:rPr>
        <w:t>Science Progr.</w:t>
      </w:r>
      <w:r w:rsidRPr="00911831">
        <w:rPr>
          <w:rFonts w:ascii="Times New Roman" w:hAnsi="Times New Roman"/>
          <w:lang w:val="en-CA" w:eastAsia="en-NZ"/>
        </w:rPr>
        <w:t xml:space="preserve"> </w:t>
      </w:r>
      <w:r w:rsidRPr="00911831">
        <w:rPr>
          <w:rFonts w:ascii="Times New Roman" w:hAnsi="Times New Roman"/>
          <w:b/>
          <w:lang w:val="en-CA" w:eastAsia="en-NZ"/>
        </w:rPr>
        <w:t>38</w:t>
      </w:r>
      <w:r w:rsidRPr="00911831">
        <w:rPr>
          <w:rFonts w:ascii="Times New Roman" w:hAnsi="Times New Roman"/>
          <w:lang w:val="en-CA" w:eastAsia="en-NZ"/>
        </w:rPr>
        <w:t>, 209–230.</w:t>
      </w:r>
      <w:bookmarkEnd w:id="2"/>
      <w:bookmarkEnd w:id="3"/>
      <w:bookmarkEnd w:id="11"/>
      <w:r w:rsidRPr="00911831">
        <w:rPr>
          <w:rFonts w:ascii="Times New Roman" w:hAnsi="Times New Roman"/>
          <w:lang w:val="en-CA" w:eastAsia="en-NZ"/>
        </w:rPr>
        <w:t xml:space="preserve">    </w:t>
      </w:r>
      <w:bookmarkEnd w:id="4"/>
    </w:p>
    <w:p w14:paraId="0851938D" w14:textId="77777777" w:rsidR="00382907" w:rsidRPr="00911831" w:rsidRDefault="00382907" w:rsidP="00F742F1">
      <w:pPr>
        <w:pStyle w:val="ListParagraph"/>
        <w:numPr>
          <w:ilvl w:val="0"/>
          <w:numId w:val="1"/>
        </w:numPr>
        <w:spacing w:line="240" w:lineRule="auto"/>
        <w:rPr>
          <w:rFonts w:ascii="Times New Roman" w:hAnsi="Times New Roman"/>
          <w:lang w:val="en-CA"/>
        </w:rPr>
      </w:pPr>
      <w:bookmarkStart w:id="12" w:name="_Ref289433342"/>
      <w:r w:rsidRPr="00911831">
        <w:rPr>
          <w:rFonts w:ascii="Times New Roman" w:hAnsi="Times New Roman"/>
          <w:lang w:val="en-CA"/>
        </w:rPr>
        <w:t xml:space="preserve">Sato K, Shiomi K, Watanabe Y, Watanuki Y, Takahashi A, Ponganis PJ. 2010 Scaling of swim speed and stroke frequency in geometrically similar penguins: they swim optimally to minimize cost of transport. </w:t>
      </w:r>
      <w:r w:rsidRPr="00911831">
        <w:rPr>
          <w:rFonts w:ascii="Times New Roman" w:hAnsi="Times New Roman"/>
          <w:i/>
          <w:lang w:val="en-CA"/>
        </w:rPr>
        <w:t>Proc. R. Soc. B</w:t>
      </w:r>
      <w:r w:rsidRPr="00911831">
        <w:rPr>
          <w:rFonts w:ascii="Times New Roman" w:hAnsi="Times New Roman"/>
          <w:lang w:val="en-CA"/>
        </w:rPr>
        <w:t xml:space="preserve"> </w:t>
      </w:r>
      <w:r w:rsidRPr="00911831">
        <w:rPr>
          <w:rFonts w:ascii="Times New Roman" w:hAnsi="Times New Roman"/>
          <w:b/>
          <w:lang w:val="en-CA"/>
        </w:rPr>
        <w:t>277</w:t>
      </w:r>
      <w:r w:rsidRPr="00911831">
        <w:rPr>
          <w:rFonts w:ascii="Times New Roman" w:hAnsi="Times New Roman"/>
          <w:lang w:val="en-CA"/>
        </w:rPr>
        <w:t>, 707–714. (</w:t>
      </w:r>
      <w:proofErr w:type="gramStart"/>
      <w:r w:rsidRPr="00911831">
        <w:rPr>
          <w:rFonts w:ascii="Times New Roman" w:hAnsi="Times New Roman"/>
          <w:shd w:val="clear" w:color="auto" w:fill="FFFFFF"/>
          <w:lang w:val="en-CA"/>
        </w:rPr>
        <w:t>doi</w:t>
      </w:r>
      <w:proofErr w:type="gramEnd"/>
      <w:r w:rsidRPr="00911831">
        <w:rPr>
          <w:rFonts w:ascii="Times New Roman" w:hAnsi="Times New Roman"/>
          <w:shd w:val="clear" w:color="auto" w:fill="FFFFFF"/>
          <w:lang w:val="en-CA"/>
        </w:rPr>
        <w:t>: 10.1098/rspb.2009.1515)</w:t>
      </w:r>
      <w:bookmarkEnd w:id="12"/>
    </w:p>
    <w:p w14:paraId="43D66A41" w14:textId="77777777" w:rsidR="00FC31D8" w:rsidRPr="00911831" w:rsidRDefault="00FC31D8" w:rsidP="00F742F1">
      <w:pPr>
        <w:pStyle w:val="ListParagraph"/>
        <w:numPr>
          <w:ilvl w:val="0"/>
          <w:numId w:val="1"/>
        </w:numPr>
        <w:spacing w:line="240" w:lineRule="auto"/>
        <w:rPr>
          <w:rFonts w:ascii="Times New Roman" w:hAnsi="Times New Roman"/>
          <w:b/>
          <w:lang w:val="en-CA"/>
        </w:rPr>
      </w:pPr>
      <w:bookmarkStart w:id="13" w:name="_Ref289433819"/>
      <w:proofErr w:type="spellStart"/>
      <w:r w:rsidRPr="00911831">
        <w:rPr>
          <w:rFonts w:ascii="Times New Roman" w:hAnsi="Times New Roman"/>
          <w:lang w:val="en-CA"/>
        </w:rPr>
        <w:t>Kedem</w:t>
      </w:r>
      <w:proofErr w:type="spellEnd"/>
      <w:r w:rsidRPr="00911831">
        <w:rPr>
          <w:rFonts w:ascii="Times New Roman" w:hAnsi="Times New Roman"/>
          <w:lang w:val="en-CA"/>
        </w:rPr>
        <w:t xml:space="preserve"> B. 1986</w:t>
      </w:r>
      <w:r w:rsidRPr="00911831">
        <w:rPr>
          <w:rFonts w:ascii="Times New Roman" w:hAnsi="Times New Roman"/>
          <w:b/>
          <w:lang w:val="en-CA"/>
        </w:rPr>
        <w:t xml:space="preserve"> </w:t>
      </w:r>
      <w:r w:rsidRPr="00911831">
        <w:rPr>
          <w:rFonts w:ascii="Times New Roman" w:hAnsi="Times New Roman"/>
          <w:lang w:val="en-CA"/>
        </w:rPr>
        <w:t>Spectral analysis and discrimination by zero-crossings.</w:t>
      </w:r>
      <w:r w:rsidRPr="00911831">
        <w:rPr>
          <w:rFonts w:ascii="Times New Roman" w:hAnsi="Times New Roman"/>
          <w:b/>
          <w:lang w:val="en-CA"/>
        </w:rPr>
        <w:t xml:space="preserve"> </w:t>
      </w:r>
      <w:r w:rsidRPr="00911831">
        <w:rPr>
          <w:rFonts w:ascii="Times New Roman" w:hAnsi="Times New Roman"/>
          <w:i/>
          <w:lang w:val="en-CA"/>
        </w:rPr>
        <w:t>Proc. IEEE</w:t>
      </w:r>
      <w:r w:rsidRPr="00911831">
        <w:rPr>
          <w:rFonts w:ascii="Times New Roman" w:hAnsi="Times New Roman"/>
          <w:b/>
          <w:lang w:val="en-CA"/>
        </w:rPr>
        <w:t xml:space="preserve"> 74</w:t>
      </w:r>
      <w:r w:rsidRPr="00911831">
        <w:rPr>
          <w:rFonts w:ascii="Times New Roman" w:hAnsi="Times New Roman"/>
          <w:lang w:val="en-CA"/>
        </w:rPr>
        <w:t>, 1477–1493. (</w:t>
      </w:r>
      <w:proofErr w:type="gramStart"/>
      <w:r w:rsidRPr="00911831">
        <w:rPr>
          <w:rFonts w:ascii="Times New Roman" w:hAnsi="Times New Roman"/>
          <w:lang w:val="en-CA"/>
        </w:rPr>
        <w:t>doi:</w:t>
      </w:r>
      <w:r w:rsidRPr="00911831">
        <w:rPr>
          <w:rFonts w:ascii="Times New Roman" w:hAnsi="Times New Roman"/>
          <w:shd w:val="clear" w:color="auto" w:fill="FFFFFF"/>
          <w:lang w:val="en-CA"/>
        </w:rPr>
        <w:t>10.1109</w:t>
      </w:r>
      <w:proofErr w:type="gramEnd"/>
      <w:r w:rsidRPr="00911831">
        <w:rPr>
          <w:rFonts w:ascii="Times New Roman" w:hAnsi="Times New Roman"/>
          <w:shd w:val="clear" w:color="auto" w:fill="FFFFFF"/>
          <w:lang w:val="en-CA"/>
        </w:rPr>
        <w:t>/PROC.1986.13663)</w:t>
      </w:r>
      <w:bookmarkEnd w:id="13"/>
    </w:p>
    <w:p w14:paraId="46C06256" w14:textId="77777777" w:rsidR="00911831" w:rsidRPr="00911831" w:rsidRDefault="00911831" w:rsidP="00911831">
      <w:pPr>
        <w:pStyle w:val="ListParagraph"/>
        <w:numPr>
          <w:ilvl w:val="0"/>
          <w:numId w:val="1"/>
        </w:numPr>
        <w:spacing w:line="240" w:lineRule="auto"/>
        <w:rPr>
          <w:rFonts w:ascii="Times New Roman" w:hAnsi="Times New Roman"/>
          <w:iCs/>
          <w:lang w:val="en-CA"/>
        </w:rPr>
      </w:pPr>
      <w:bookmarkStart w:id="14" w:name="_Ref302911412"/>
      <w:r w:rsidRPr="00911831">
        <w:rPr>
          <w:rFonts w:ascii="Times New Roman" w:hAnsi="Times New Roman"/>
          <w:lang w:val="en-CA"/>
        </w:rPr>
        <w:t xml:space="preserve">Bainbridge R. 1958 </w:t>
      </w:r>
      <w:proofErr w:type="gramStart"/>
      <w:r w:rsidRPr="00911831">
        <w:rPr>
          <w:rFonts w:ascii="Times New Roman" w:hAnsi="Times New Roman"/>
          <w:lang w:val="en-CA"/>
        </w:rPr>
        <w:t>The</w:t>
      </w:r>
      <w:proofErr w:type="gramEnd"/>
      <w:r w:rsidRPr="00911831">
        <w:rPr>
          <w:rFonts w:ascii="Times New Roman" w:hAnsi="Times New Roman"/>
          <w:lang w:val="en-CA"/>
        </w:rPr>
        <w:t xml:space="preserve"> speed of swimming fish as related to size and to the frequency and amplitude of the tail beat. </w:t>
      </w:r>
      <w:r w:rsidRPr="00911831">
        <w:rPr>
          <w:rFonts w:ascii="Times New Roman" w:hAnsi="Times New Roman"/>
          <w:i/>
          <w:iCs/>
          <w:lang w:val="en-CA"/>
        </w:rPr>
        <w:t xml:space="preserve">J. Exp. </w:t>
      </w:r>
      <w:proofErr w:type="spellStart"/>
      <w:r w:rsidRPr="00911831">
        <w:rPr>
          <w:rFonts w:ascii="Times New Roman" w:hAnsi="Times New Roman"/>
          <w:i/>
          <w:iCs/>
          <w:lang w:val="en-CA"/>
        </w:rPr>
        <w:t>Biol</w:t>
      </w:r>
      <w:proofErr w:type="spellEnd"/>
      <w:r w:rsidRPr="00911831">
        <w:rPr>
          <w:rFonts w:ascii="Times New Roman" w:hAnsi="Times New Roman"/>
          <w:i/>
          <w:iCs/>
          <w:lang w:val="en-CA"/>
        </w:rPr>
        <w:t xml:space="preserve"> </w:t>
      </w:r>
      <w:r w:rsidRPr="00911831">
        <w:rPr>
          <w:rFonts w:ascii="Times New Roman" w:hAnsi="Times New Roman"/>
          <w:b/>
          <w:iCs/>
          <w:lang w:val="en-CA"/>
        </w:rPr>
        <w:t>35</w:t>
      </w:r>
      <w:r w:rsidRPr="00911831">
        <w:rPr>
          <w:rFonts w:ascii="Times New Roman" w:hAnsi="Times New Roman"/>
          <w:iCs/>
          <w:lang w:val="en-CA"/>
        </w:rPr>
        <w:t>, 109</w:t>
      </w:r>
      <w:r w:rsidRPr="00911831">
        <w:rPr>
          <w:rFonts w:ascii="Times New Roman" w:hAnsi="Times New Roman"/>
          <w:lang w:val="en-CA"/>
        </w:rPr>
        <w:t>–</w:t>
      </w:r>
      <w:r w:rsidRPr="00911831">
        <w:rPr>
          <w:rFonts w:ascii="Times New Roman" w:hAnsi="Times New Roman"/>
          <w:iCs/>
          <w:lang w:val="en-CA"/>
        </w:rPr>
        <w:t>133.</w:t>
      </w:r>
      <w:bookmarkEnd w:id="14"/>
    </w:p>
    <w:p w14:paraId="01375C23" w14:textId="77777777" w:rsidR="00FC31D8" w:rsidRPr="00FC31D8" w:rsidRDefault="00FC31D8" w:rsidP="00F742F1">
      <w:pPr>
        <w:spacing w:line="240" w:lineRule="auto"/>
        <w:ind w:left="360"/>
        <w:rPr>
          <w:rFonts w:ascii="Times New Roman" w:hAnsi="Times New Roman"/>
          <w:szCs w:val="24"/>
          <w:lang w:val="en-CA"/>
        </w:rPr>
      </w:pPr>
    </w:p>
    <w:p w14:paraId="2BC20167" w14:textId="77777777" w:rsidR="00F742F1" w:rsidRDefault="00F742F1">
      <w:pPr>
        <w:rPr>
          <w:rFonts w:ascii="Cambria" w:hAnsi="Cambria"/>
          <w:lang w:val="en-US"/>
        </w:rPr>
      </w:pPr>
    </w:p>
    <w:sectPr w:rsidR="00F742F1" w:rsidSect="00D75829">
      <w:headerReference w:type="default" r:id="rId9"/>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5986B" w14:textId="77777777" w:rsidR="00C7752A" w:rsidRDefault="00C7752A" w:rsidP="00407FA2">
      <w:pPr>
        <w:spacing w:after="0" w:line="240" w:lineRule="auto"/>
      </w:pPr>
      <w:r>
        <w:separator/>
      </w:r>
    </w:p>
  </w:endnote>
  <w:endnote w:type="continuationSeparator" w:id="0">
    <w:p w14:paraId="05668C12" w14:textId="77777777" w:rsidR="00C7752A" w:rsidRDefault="00C7752A" w:rsidP="00407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
    <w:altName w:val="Optima ExtraBlack"/>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D0630" w14:textId="77777777" w:rsidR="00C7752A" w:rsidRDefault="00C7752A" w:rsidP="00407FA2">
      <w:pPr>
        <w:spacing w:after="0" w:line="240" w:lineRule="auto"/>
      </w:pPr>
      <w:r>
        <w:separator/>
      </w:r>
    </w:p>
  </w:footnote>
  <w:footnote w:type="continuationSeparator" w:id="0">
    <w:p w14:paraId="2E0BE4FA" w14:textId="77777777" w:rsidR="00C7752A" w:rsidRDefault="00C7752A" w:rsidP="00407FA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749CB" w14:textId="7EF5F9F3" w:rsidR="00C7752A" w:rsidRPr="00F742F1" w:rsidRDefault="00C7752A" w:rsidP="00F742F1">
    <w:pPr>
      <w:spacing w:line="480" w:lineRule="auto"/>
      <w:rPr>
        <w:rFonts w:ascii="Times New Roman" w:hAnsi="Times New Roman"/>
        <w:sz w:val="16"/>
        <w:szCs w:val="16"/>
        <w:lang w:val="en-US"/>
      </w:rPr>
    </w:pPr>
    <w:proofErr w:type="spellStart"/>
    <w:r w:rsidRPr="00F867A9">
      <w:rPr>
        <w:rFonts w:ascii="Times New Roman" w:hAnsi="Times New Roman"/>
        <w:sz w:val="16"/>
        <w:szCs w:val="16"/>
        <w:lang w:val="en-US"/>
      </w:rPr>
      <w:t>Broell</w:t>
    </w:r>
    <w:proofErr w:type="spellEnd"/>
    <w:r w:rsidRPr="00F867A9">
      <w:rPr>
        <w:rFonts w:ascii="Times New Roman" w:hAnsi="Times New Roman"/>
        <w:sz w:val="16"/>
        <w:szCs w:val="16"/>
        <w:lang w:val="en-US"/>
      </w:rPr>
      <w:t xml:space="preserve"> &amp; Taggart </w:t>
    </w:r>
    <w:r>
      <w:rPr>
        <w:rFonts w:ascii="Times New Roman" w:hAnsi="Times New Roman"/>
        <w:sz w:val="16"/>
        <w:szCs w:val="16"/>
        <w:lang w:val="en-US"/>
      </w:rPr>
      <w:t>2015</w:t>
    </w:r>
    <w:r>
      <w:rPr>
        <w:rFonts w:ascii="Times New Roman" w:hAnsi="Times New Roman"/>
        <w:sz w:val="16"/>
        <w:szCs w:val="16"/>
        <w:lang w:val="en-US"/>
      </w:rPr>
      <w:tab/>
    </w:r>
    <w:r>
      <w:rPr>
        <w:rFonts w:ascii="Times New Roman" w:hAnsi="Times New Roman"/>
        <w:sz w:val="16"/>
        <w:szCs w:val="16"/>
        <w:lang w:val="en-US"/>
      </w:rPr>
      <w:tab/>
    </w:r>
    <w:r>
      <w:rPr>
        <w:rFonts w:ascii="Times New Roman" w:hAnsi="Times New Roman"/>
        <w:sz w:val="16"/>
        <w:szCs w:val="16"/>
        <w:lang w:val="en-US"/>
      </w:rPr>
      <w:tab/>
    </w:r>
    <w:r>
      <w:rPr>
        <w:rFonts w:ascii="Times New Roman" w:hAnsi="Times New Roman"/>
        <w:sz w:val="16"/>
        <w:szCs w:val="16"/>
        <w:lang w:val="en-US"/>
      </w:rPr>
      <w:tab/>
    </w:r>
    <w:r>
      <w:rPr>
        <w:rFonts w:ascii="Times New Roman" w:hAnsi="Times New Roman"/>
        <w:sz w:val="16"/>
        <w:szCs w:val="16"/>
        <w:lang w:val="en-US"/>
      </w:rPr>
      <w:tab/>
    </w:r>
    <w:r w:rsidRPr="00F867A9">
      <w:rPr>
        <w:rFonts w:ascii="Times New Roman" w:hAnsi="Times New Roman"/>
        <w:sz w:val="16"/>
        <w:szCs w:val="16"/>
        <w:lang w:val="en-US"/>
      </w:rPr>
      <w:tab/>
    </w:r>
    <w:r w:rsidRPr="00F867A9">
      <w:rPr>
        <w:rFonts w:ascii="Times New Roman" w:hAnsi="Times New Roman"/>
        <w:sz w:val="16"/>
        <w:szCs w:val="16"/>
        <w:lang w:val="en-US"/>
      </w:rPr>
      <w:tab/>
    </w:r>
    <w:r>
      <w:rPr>
        <w:rFonts w:ascii="Times New Roman" w:hAnsi="Times New Roman"/>
        <w:sz w:val="16"/>
        <w:szCs w:val="16"/>
        <w:lang w:val="en-US"/>
      </w:rPr>
      <w:t xml:space="preserve">                 </w:t>
    </w:r>
    <w:r w:rsidRPr="00F867A9">
      <w:rPr>
        <w:rFonts w:ascii="Times New Roman" w:hAnsi="Times New Roman"/>
        <w:sz w:val="16"/>
        <w:szCs w:val="16"/>
        <w:lang w:val="en-US"/>
      </w:rPr>
      <w:t xml:space="preserve">Scaling in </w:t>
    </w:r>
    <w:r>
      <w:rPr>
        <w:rFonts w:ascii="Times New Roman" w:hAnsi="Times New Roman"/>
        <w:sz w:val="16"/>
        <w:szCs w:val="16"/>
        <w:lang w:val="en-US"/>
      </w:rPr>
      <w:t xml:space="preserve">free-swimming fish – </w:t>
    </w:r>
    <w:r w:rsidR="00BA5902">
      <w:rPr>
        <w:rFonts w:ascii="Times New Roman" w:hAnsi="Times New Roman"/>
        <w:sz w:val="16"/>
        <w:szCs w:val="16"/>
        <w:lang w:val="en-US"/>
      </w:rPr>
      <w:t>S1 File</w:t>
    </w:r>
    <w:r w:rsidRPr="002C7681">
      <w:rPr>
        <w:rFonts w:ascii="Times New Roman" w:hAnsi="Times New Roman"/>
        <w:sz w:val="16"/>
        <w:szCs w:val="16"/>
        <w:lang w:val="en-US"/>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D6676"/>
    <w:multiLevelType w:val="hybridMultilevel"/>
    <w:tmpl w:val="CB0C30A6"/>
    <w:lvl w:ilvl="0" w:tplc="C48009CE">
      <w:start w:val="1"/>
      <w:numFmt w:val="decimal"/>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7AB"/>
    <w:rsid w:val="00041F44"/>
    <w:rsid w:val="00043623"/>
    <w:rsid w:val="00063256"/>
    <w:rsid w:val="00085AA9"/>
    <w:rsid w:val="000B077E"/>
    <w:rsid w:val="00185E4D"/>
    <w:rsid w:val="001A0719"/>
    <w:rsid w:val="001C55C1"/>
    <w:rsid w:val="001E2073"/>
    <w:rsid w:val="00204781"/>
    <w:rsid w:val="0021273C"/>
    <w:rsid w:val="00230338"/>
    <w:rsid w:val="002374E0"/>
    <w:rsid w:val="002A3393"/>
    <w:rsid w:val="002D1513"/>
    <w:rsid w:val="002D70A0"/>
    <w:rsid w:val="002F1206"/>
    <w:rsid w:val="002F18FC"/>
    <w:rsid w:val="003057D6"/>
    <w:rsid w:val="00346B98"/>
    <w:rsid w:val="00346D10"/>
    <w:rsid w:val="00352F85"/>
    <w:rsid w:val="00382907"/>
    <w:rsid w:val="003F0313"/>
    <w:rsid w:val="004075D2"/>
    <w:rsid w:val="00407FA2"/>
    <w:rsid w:val="004507AB"/>
    <w:rsid w:val="00483027"/>
    <w:rsid w:val="00485049"/>
    <w:rsid w:val="00497911"/>
    <w:rsid w:val="004A5BEE"/>
    <w:rsid w:val="004A784D"/>
    <w:rsid w:val="004C213D"/>
    <w:rsid w:val="004C261B"/>
    <w:rsid w:val="005114D2"/>
    <w:rsid w:val="005223B0"/>
    <w:rsid w:val="005A7C71"/>
    <w:rsid w:val="005B3308"/>
    <w:rsid w:val="005D4F41"/>
    <w:rsid w:val="005F6733"/>
    <w:rsid w:val="00601FFA"/>
    <w:rsid w:val="0063710C"/>
    <w:rsid w:val="006E6A6F"/>
    <w:rsid w:val="00750A65"/>
    <w:rsid w:val="00754BAE"/>
    <w:rsid w:val="00786F7A"/>
    <w:rsid w:val="007B4364"/>
    <w:rsid w:val="007D40AC"/>
    <w:rsid w:val="0081531F"/>
    <w:rsid w:val="00821EEE"/>
    <w:rsid w:val="00885584"/>
    <w:rsid w:val="008A5F90"/>
    <w:rsid w:val="008F5A23"/>
    <w:rsid w:val="008F7C7E"/>
    <w:rsid w:val="009020FF"/>
    <w:rsid w:val="00911831"/>
    <w:rsid w:val="00913FE5"/>
    <w:rsid w:val="00935222"/>
    <w:rsid w:val="00940D90"/>
    <w:rsid w:val="0099077B"/>
    <w:rsid w:val="009B6391"/>
    <w:rsid w:val="009C2BD9"/>
    <w:rsid w:val="009D1256"/>
    <w:rsid w:val="00A13A6A"/>
    <w:rsid w:val="00A45E7F"/>
    <w:rsid w:val="00A73887"/>
    <w:rsid w:val="00A817D4"/>
    <w:rsid w:val="00AB743C"/>
    <w:rsid w:val="00AE3A88"/>
    <w:rsid w:val="00B14E18"/>
    <w:rsid w:val="00B211C5"/>
    <w:rsid w:val="00B30CBF"/>
    <w:rsid w:val="00B8625B"/>
    <w:rsid w:val="00B86CE5"/>
    <w:rsid w:val="00BA5902"/>
    <w:rsid w:val="00BC1DCF"/>
    <w:rsid w:val="00BD51D2"/>
    <w:rsid w:val="00BE6866"/>
    <w:rsid w:val="00C62EFE"/>
    <w:rsid w:val="00C6765C"/>
    <w:rsid w:val="00C7752A"/>
    <w:rsid w:val="00CA689D"/>
    <w:rsid w:val="00CC5363"/>
    <w:rsid w:val="00CE2430"/>
    <w:rsid w:val="00D23E6B"/>
    <w:rsid w:val="00D74E0F"/>
    <w:rsid w:val="00D753F3"/>
    <w:rsid w:val="00D75829"/>
    <w:rsid w:val="00DC14A1"/>
    <w:rsid w:val="00E37166"/>
    <w:rsid w:val="00E52B37"/>
    <w:rsid w:val="00F36645"/>
    <w:rsid w:val="00F742F1"/>
    <w:rsid w:val="00F745EF"/>
    <w:rsid w:val="00FA3742"/>
    <w:rsid w:val="00FB4D43"/>
    <w:rsid w:val="00FC31D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58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7AB"/>
    <w:pPr>
      <w:spacing w:after="200" w:line="276" w:lineRule="auto"/>
    </w:pPr>
    <w:rPr>
      <w:rFonts w:ascii="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4507AB"/>
    <w:pPr>
      <w:spacing w:line="240" w:lineRule="auto"/>
    </w:pPr>
    <w:rPr>
      <w:b/>
      <w:bCs/>
      <w:color w:val="4F81BD"/>
      <w:sz w:val="18"/>
      <w:szCs w:val="18"/>
    </w:rPr>
  </w:style>
  <w:style w:type="character" w:styleId="PageNumber">
    <w:name w:val="page number"/>
    <w:basedOn w:val="DefaultParagraphFont"/>
    <w:uiPriority w:val="99"/>
    <w:rsid w:val="004507AB"/>
    <w:rPr>
      <w:rFonts w:cs="Times New Roman"/>
    </w:rPr>
  </w:style>
  <w:style w:type="character" w:styleId="IntenseEmphasis">
    <w:name w:val="Intense Emphasis"/>
    <w:basedOn w:val="DefaultParagraphFont"/>
    <w:uiPriority w:val="99"/>
    <w:qFormat/>
    <w:rsid w:val="004507AB"/>
    <w:rPr>
      <w:rFonts w:cs="Times New Roman"/>
      <w:b/>
      <w:bCs/>
      <w:i/>
      <w:iCs/>
      <w:color w:val="4F81BD"/>
    </w:rPr>
  </w:style>
  <w:style w:type="character" w:styleId="LineNumber">
    <w:name w:val="line number"/>
    <w:basedOn w:val="DefaultParagraphFont"/>
    <w:uiPriority w:val="99"/>
    <w:semiHidden/>
    <w:rsid w:val="004507AB"/>
    <w:rPr>
      <w:rFonts w:cs="Times New Roman"/>
    </w:rPr>
  </w:style>
  <w:style w:type="paragraph" w:styleId="BalloonText">
    <w:name w:val="Balloon Text"/>
    <w:basedOn w:val="Normal"/>
    <w:link w:val="BalloonTextChar"/>
    <w:uiPriority w:val="99"/>
    <w:semiHidden/>
    <w:rsid w:val="004507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507AB"/>
    <w:rPr>
      <w:rFonts w:ascii="Lucida Grande" w:hAnsi="Lucida Grande" w:cs="Lucida Grande"/>
      <w:sz w:val="18"/>
      <w:szCs w:val="18"/>
      <w:lang w:val="en-GB"/>
    </w:rPr>
  </w:style>
  <w:style w:type="paragraph" w:styleId="Header">
    <w:name w:val="header"/>
    <w:basedOn w:val="Normal"/>
    <w:link w:val="HeaderChar"/>
    <w:uiPriority w:val="99"/>
    <w:rsid w:val="003057D6"/>
    <w:pPr>
      <w:tabs>
        <w:tab w:val="center" w:pos="4320"/>
        <w:tab w:val="right" w:pos="8640"/>
      </w:tabs>
    </w:pPr>
  </w:style>
  <w:style w:type="character" w:customStyle="1" w:styleId="HeaderChar">
    <w:name w:val="Header Char"/>
    <w:basedOn w:val="DefaultParagraphFont"/>
    <w:link w:val="Header"/>
    <w:uiPriority w:val="99"/>
    <w:locked/>
    <w:rsid w:val="003057D6"/>
    <w:rPr>
      <w:rFonts w:ascii="Calibri" w:hAnsi="Calibri" w:cs="Times New Roman"/>
      <w:lang w:val="en-GB"/>
    </w:rPr>
  </w:style>
  <w:style w:type="paragraph" w:styleId="Footer">
    <w:name w:val="footer"/>
    <w:basedOn w:val="Normal"/>
    <w:link w:val="FooterChar"/>
    <w:uiPriority w:val="99"/>
    <w:rsid w:val="003057D6"/>
    <w:pPr>
      <w:tabs>
        <w:tab w:val="center" w:pos="4320"/>
        <w:tab w:val="right" w:pos="8640"/>
      </w:tabs>
    </w:pPr>
  </w:style>
  <w:style w:type="character" w:customStyle="1" w:styleId="FooterChar">
    <w:name w:val="Footer Char"/>
    <w:basedOn w:val="DefaultParagraphFont"/>
    <w:link w:val="Footer"/>
    <w:uiPriority w:val="99"/>
    <w:locked/>
    <w:rsid w:val="003057D6"/>
    <w:rPr>
      <w:rFonts w:ascii="Calibri" w:hAnsi="Calibri" w:cs="Times New Roman"/>
      <w:lang w:val="en-GB"/>
    </w:rPr>
  </w:style>
  <w:style w:type="paragraph" w:styleId="ListParagraph">
    <w:name w:val="List Paragraph"/>
    <w:basedOn w:val="Normal"/>
    <w:uiPriority w:val="99"/>
    <w:qFormat/>
    <w:rsid w:val="002374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7AB"/>
    <w:pPr>
      <w:spacing w:after="200" w:line="276" w:lineRule="auto"/>
    </w:pPr>
    <w:rPr>
      <w:rFonts w:ascii="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4507AB"/>
    <w:pPr>
      <w:spacing w:line="240" w:lineRule="auto"/>
    </w:pPr>
    <w:rPr>
      <w:b/>
      <w:bCs/>
      <w:color w:val="4F81BD"/>
      <w:sz w:val="18"/>
      <w:szCs w:val="18"/>
    </w:rPr>
  </w:style>
  <w:style w:type="character" w:styleId="PageNumber">
    <w:name w:val="page number"/>
    <w:basedOn w:val="DefaultParagraphFont"/>
    <w:uiPriority w:val="99"/>
    <w:rsid w:val="004507AB"/>
    <w:rPr>
      <w:rFonts w:cs="Times New Roman"/>
    </w:rPr>
  </w:style>
  <w:style w:type="character" w:styleId="IntenseEmphasis">
    <w:name w:val="Intense Emphasis"/>
    <w:basedOn w:val="DefaultParagraphFont"/>
    <w:uiPriority w:val="99"/>
    <w:qFormat/>
    <w:rsid w:val="004507AB"/>
    <w:rPr>
      <w:rFonts w:cs="Times New Roman"/>
      <w:b/>
      <w:bCs/>
      <w:i/>
      <w:iCs/>
      <w:color w:val="4F81BD"/>
    </w:rPr>
  </w:style>
  <w:style w:type="character" w:styleId="LineNumber">
    <w:name w:val="line number"/>
    <w:basedOn w:val="DefaultParagraphFont"/>
    <w:uiPriority w:val="99"/>
    <w:semiHidden/>
    <w:rsid w:val="004507AB"/>
    <w:rPr>
      <w:rFonts w:cs="Times New Roman"/>
    </w:rPr>
  </w:style>
  <w:style w:type="paragraph" w:styleId="BalloonText">
    <w:name w:val="Balloon Text"/>
    <w:basedOn w:val="Normal"/>
    <w:link w:val="BalloonTextChar"/>
    <w:uiPriority w:val="99"/>
    <w:semiHidden/>
    <w:rsid w:val="004507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507AB"/>
    <w:rPr>
      <w:rFonts w:ascii="Lucida Grande" w:hAnsi="Lucida Grande" w:cs="Lucida Grande"/>
      <w:sz w:val="18"/>
      <w:szCs w:val="18"/>
      <w:lang w:val="en-GB"/>
    </w:rPr>
  </w:style>
  <w:style w:type="paragraph" w:styleId="Header">
    <w:name w:val="header"/>
    <w:basedOn w:val="Normal"/>
    <w:link w:val="HeaderChar"/>
    <w:uiPriority w:val="99"/>
    <w:rsid w:val="003057D6"/>
    <w:pPr>
      <w:tabs>
        <w:tab w:val="center" w:pos="4320"/>
        <w:tab w:val="right" w:pos="8640"/>
      </w:tabs>
    </w:pPr>
  </w:style>
  <w:style w:type="character" w:customStyle="1" w:styleId="HeaderChar">
    <w:name w:val="Header Char"/>
    <w:basedOn w:val="DefaultParagraphFont"/>
    <w:link w:val="Header"/>
    <w:uiPriority w:val="99"/>
    <w:locked/>
    <w:rsid w:val="003057D6"/>
    <w:rPr>
      <w:rFonts w:ascii="Calibri" w:hAnsi="Calibri" w:cs="Times New Roman"/>
      <w:lang w:val="en-GB"/>
    </w:rPr>
  </w:style>
  <w:style w:type="paragraph" w:styleId="Footer">
    <w:name w:val="footer"/>
    <w:basedOn w:val="Normal"/>
    <w:link w:val="FooterChar"/>
    <w:uiPriority w:val="99"/>
    <w:rsid w:val="003057D6"/>
    <w:pPr>
      <w:tabs>
        <w:tab w:val="center" w:pos="4320"/>
        <w:tab w:val="right" w:pos="8640"/>
      </w:tabs>
    </w:pPr>
  </w:style>
  <w:style w:type="character" w:customStyle="1" w:styleId="FooterChar">
    <w:name w:val="Footer Char"/>
    <w:basedOn w:val="DefaultParagraphFont"/>
    <w:link w:val="Footer"/>
    <w:uiPriority w:val="99"/>
    <w:locked/>
    <w:rsid w:val="003057D6"/>
    <w:rPr>
      <w:rFonts w:ascii="Calibri" w:hAnsi="Calibri" w:cs="Times New Roman"/>
      <w:lang w:val="en-GB"/>
    </w:rPr>
  </w:style>
  <w:style w:type="paragraph" w:styleId="ListParagraph">
    <w:name w:val="List Paragraph"/>
    <w:basedOn w:val="Normal"/>
    <w:uiPriority w:val="99"/>
    <w:qFormat/>
    <w:rsid w:val="00237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38D54-C168-2E49-8B07-42554447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667</Words>
  <Characters>3806</Characters>
  <Application>Microsoft Macintosh Word</Application>
  <DocSecurity>0</DocSecurity>
  <Lines>31</Lines>
  <Paragraphs>8</Paragraphs>
  <ScaleCrop>false</ScaleCrop>
  <Company>Dalhousie University</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Franziska Broell</dc:creator>
  <cp:keywords/>
  <dc:description/>
  <cp:lastModifiedBy>Franziska Broell</cp:lastModifiedBy>
  <cp:revision>2</cp:revision>
  <cp:lastPrinted>2015-04-16T17:15:00Z</cp:lastPrinted>
  <dcterms:created xsi:type="dcterms:W3CDTF">2015-11-30T17:43:00Z</dcterms:created>
  <dcterms:modified xsi:type="dcterms:W3CDTF">2015-11-30T17:43:00Z</dcterms:modified>
</cp:coreProperties>
</file>